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A1272" w14:textId="77777777" w:rsidR="00477AF9" w:rsidRDefault="00477AF9" w:rsidP="00F35433">
      <w:pPr>
        <w:jc w:val="center"/>
        <w:rPr>
          <w:rFonts w:ascii="Calibri" w:hAnsi="Calibri" w:cs="Calibri"/>
          <w:b/>
          <w:bCs/>
          <w:sz w:val="28"/>
          <w:szCs w:val="28"/>
        </w:rPr>
      </w:pPr>
    </w:p>
    <w:p w14:paraId="01FDD05F" w14:textId="22BD0C86" w:rsidR="00CB5785" w:rsidRPr="00837AF6" w:rsidRDefault="00CB5785" w:rsidP="00CB5785">
      <w:pPr>
        <w:jc w:val="center"/>
        <w:rPr>
          <w:rFonts w:asciiTheme="majorHAnsi" w:hAnsiTheme="majorHAnsi" w:cstheme="majorHAnsi"/>
          <w:b/>
          <w:bCs/>
          <w:sz w:val="32"/>
          <w:szCs w:val="32"/>
        </w:rPr>
      </w:pPr>
      <w:r w:rsidRPr="00837AF6">
        <w:rPr>
          <w:rFonts w:asciiTheme="majorHAnsi" w:hAnsiTheme="majorHAnsi" w:cstheme="majorHAnsi"/>
          <w:b/>
          <w:bCs/>
          <w:sz w:val="32"/>
          <w:szCs w:val="32"/>
        </w:rPr>
        <w:t>PROCESSO ADMINISTRATIVO Nº 126/2026</w:t>
      </w:r>
    </w:p>
    <w:p w14:paraId="51990591" w14:textId="37C788DB" w:rsidR="00CB5785" w:rsidRPr="00837AF6" w:rsidRDefault="00CB5785" w:rsidP="00CB5785">
      <w:pPr>
        <w:jc w:val="center"/>
        <w:rPr>
          <w:rFonts w:asciiTheme="majorHAnsi" w:hAnsiTheme="majorHAnsi" w:cstheme="majorHAnsi"/>
          <w:b/>
          <w:sz w:val="32"/>
          <w:szCs w:val="32"/>
        </w:rPr>
      </w:pPr>
      <w:r w:rsidRPr="00837AF6">
        <w:rPr>
          <w:rFonts w:asciiTheme="majorHAnsi" w:hAnsiTheme="majorHAnsi" w:cstheme="majorHAnsi"/>
          <w:b/>
          <w:sz w:val="32"/>
          <w:szCs w:val="32"/>
        </w:rPr>
        <w:t>PREGÃO ELETRÔNICO Nº 01/2026</w:t>
      </w:r>
    </w:p>
    <w:p w14:paraId="5F52D58B" w14:textId="77777777" w:rsidR="00CB5785" w:rsidRPr="00837AF6" w:rsidRDefault="00CB5785" w:rsidP="00CB5785">
      <w:pPr>
        <w:jc w:val="both"/>
        <w:rPr>
          <w:rFonts w:asciiTheme="majorHAnsi" w:hAnsiTheme="majorHAnsi" w:cstheme="majorHAnsi"/>
          <w:b/>
          <w:bCs/>
          <w:szCs w:val="28"/>
        </w:rPr>
      </w:pPr>
    </w:p>
    <w:p w14:paraId="1ECB1E35" w14:textId="5892CA29" w:rsidR="001D2F84" w:rsidRPr="00837AF6" w:rsidRDefault="00CB5785" w:rsidP="00CB5785">
      <w:pPr>
        <w:jc w:val="both"/>
        <w:rPr>
          <w:rFonts w:asciiTheme="majorHAnsi" w:hAnsiTheme="majorHAnsi" w:cstheme="majorHAnsi"/>
          <w:b/>
          <w:bCs/>
          <w:szCs w:val="28"/>
        </w:rPr>
      </w:pPr>
      <w:r w:rsidRPr="00837AF6">
        <w:rPr>
          <w:rFonts w:asciiTheme="majorHAnsi" w:hAnsiTheme="majorHAnsi" w:cstheme="majorHAnsi"/>
          <w:b/>
          <w:bCs/>
          <w:szCs w:val="28"/>
        </w:rPr>
        <w:t>CONTRATAÇÃO DE EMPRESA ESPECIALIZADA NA PRESTAÇÃO DE SERVIÇOS DE ORGANIZAÇÃO DE EVENTOS, ABRANGENDO AS ETAPAS DE PLANEJAMENTO, ORGANIZAÇÃO, COORDENAÇÃO, ACOMPANHAMENTO E ROTEIRIZAÇÃO, CONTEMPLANDO TODOS OS SERVIÇOS INDISPENSÁVEIS À PLENA EXECUÇÃO DO PROJETO DO EVENTO. A CONTRATAÇÃO INCLUI APOIO LOGÍSTICO, MONTAGEM, DESMONTAGEM E MANUTENÇÃO DE TODA A INFRAESTRUTURA NECESSÁRIA PARA A REALIZAÇÃO DA 1° FEIRA DO EMPREENDEDOR DE ITARARÉ-SP</w:t>
      </w:r>
    </w:p>
    <w:p w14:paraId="7D700EA9" w14:textId="77777777" w:rsidR="00CB5785" w:rsidRPr="00837AF6" w:rsidRDefault="00CB5785" w:rsidP="00CB5785">
      <w:pPr>
        <w:jc w:val="both"/>
        <w:rPr>
          <w:rFonts w:asciiTheme="majorHAnsi" w:hAnsiTheme="majorHAnsi" w:cstheme="majorHAnsi"/>
          <w:b/>
          <w:bCs/>
          <w:sz w:val="22"/>
          <w:szCs w:val="22"/>
        </w:rPr>
      </w:pPr>
    </w:p>
    <w:p w14:paraId="20AAFC0F" w14:textId="77777777" w:rsidR="00CB5785" w:rsidRPr="00837AF6" w:rsidRDefault="00CB5785" w:rsidP="00E312C1">
      <w:pPr>
        <w:pStyle w:val="CabealhodoSumrio"/>
        <w:numPr>
          <w:ilvl w:val="0"/>
          <w:numId w:val="0"/>
        </w:numPr>
        <w:spacing w:before="0" w:after="120"/>
        <w:ind w:firstLine="240"/>
        <w:rPr>
          <w:rFonts w:asciiTheme="majorHAnsi" w:hAnsiTheme="majorHAnsi" w:cstheme="majorHAnsi"/>
          <w:b/>
          <w:bCs/>
          <w:color w:val="auto"/>
          <w:sz w:val="22"/>
          <w:szCs w:val="22"/>
        </w:rPr>
      </w:pPr>
    </w:p>
    <w:p w14:paraId="2B823E58" w14:textId="499628E0" w:rsidR="00E312C1" w:rsidRPr="00837AF6" w:rsidRDefault="00E312C1" w:rsidP="00E312C1">
      <w:pPr>
        <w:pStyle w:val="CabealhodoSumrio"/>
        <w:numPr>
          <w:ilvl w:val="0"/>
          <w:numId w:val="0"/>
        </w:numPr>
        <w:spacing w:before="0" w:after="120"/>
        <w:ind w:firstLine="240"/>
        <w:rPr>
          <w:rFonts w:asciiTheme="majorHAnsi" w:hAnsiTheme="majorHAnsi" w:cstheme="majorHAnsi"/>
          <w:b/>
          <w:bCs/>
          <w:color w:val="auto"/>
          <w:sz w:val="22"/>
          <w:szCs w:val="22"/>
        </w:rPr>
      </w:pPr>
      <w:r w:rsidRPr="00837AF6">
        <w:rPr>
          <w:rFonts w:asciiTheme="majorHAnsi" w:hAnsiTheme="majorHAnsi" w:cstheme="majorHAnsi"/>
          <w:b/>
          <w:bCs/>
          <w:color w:val="auto"/>
          <w:sz w:val="22"/>
          <w:szCs w:val="22"/>
        </w:rPr>
        <w:t>SUMÁRIO</w:t>
      </w:r>
    </w:p>
    <w:p w14:paraId="3E9E7ECD" w14:textId="14593D1A" w:rsidR="00E312C1" w:rsidRPr="00837AF6" w:rsidRDefault="00E312C1" w:rsidP="00E312C1">
      <w:pPr>
        <w:pStyle w:val="Sumrio2"/>
        <w:tabs>
          <w:tab w:val="right" w:leader="dot" w:pos="9061"/>
        </w:tabs>
        <w:spacing w:after="120"/>
        <w:rPr>
          <w:rFonts w:asciiTheme="majorHAnsi" w:hAnsiTheme="majorHAnsi" w:cstheme="majorHAnsi"/>
          <w:noProof/>
          <w:sz w:val="22"/>
          <w:szCs w:val="22"/>
        </w:rPr>
      </w:pPr>
      <w:r w:rsidRPr="00837AF6">
        <w:rPr>
          <w:rFonts w:asciiTheme="majorHAnsi" w:hAnsiTheme="majorHAnsi" w:cstheme="majorHAnsi"/>
          <w:sz w:val="22"/>
          <w:szCs w:val="22"/>
        </w:rPr>
        <w:fldChar w:fldCharType="begin"/>
      </w:r>
      <w:r w:rsidRPr="00837AF6">
        <w:rPr>
          <w:rFonts w:asciiTheme="majorHAnsi" w:hAnsiTheme="majorHAnsi" w:cstheme="majorHAnsi"/>
          <w:sz w:val="22"/>
          <w:szCs w:val="22"/>
        </w:rPr>
        <w:instrText xml:space="preserve"> TOC \o "1-3" \h \z \u </w:instrText>
      </w:r>
      <w:r w:rsidRPr="00837AF6">
        <w:rPr>
          <w:rFonts w:asciiTheme="majorHAnsi" w:hAnsiTheme="majorHAnsi" w:cstheme="majorHAnsi"/>
          <w:sz w:val="22"/>
          <w:szCs w:val="22"/>
        </w:rPr>
        <w:fldChar w:fldCharType="separate"/>
      </w:r>
      <w:hyperlink w:anchor="_Toc129158328" w:history="1">
        <w:r w:rsidRPr="00837AF6">
          <w:rPr>
            <w:rStyle w:val="Hyperlink"/>
            <w:rFonts w:asciiTheme="majorHAnsi" w:hAnsiTheme="majorHAnsi" w:cstheme="majorHAnsi"/>
            <w:noProof/>
            <w:sz w:val="22"/>
            <w:szCs w:val="22"/>
          </w:rPr>
          <w:t>1. DO OBJETO</w:t>
        </w:r>
        <w:r w:rsidRPr="00837AF6">
          <w:rPr>
            <w:rFonts w:asciiTheme="majorHAnsi" w:hAnsiTheme="majorHAnsi" w:cstheme="majorHAnsi"/>
            <w:noProof/>
            <w:webHidden/>
            <w:sz w:val="22"/>
            <w:szCs w:val="22"/>
          </w:rPr>
          <w:tab/>
        </w:r>
        <w:r w:rsidRPr="00837AF6">
          <w:rPr>
            <w:rFonts w:asciiTheme="majorHAnsi" w:hAnsiTheme="majorHAnsi" w:cstheme="majorHAnsi"/>
            <w:noProof/>
            <w:webHidden/>
            <w:sz w:val="22"/>
            <w:szCs w:val="22"/>
          </w:rPr>
          <w:fldChar w:fldCharType="begin"/>
        </w:r>
        <w:r w:rsidRPr="00837AF6">
          <w:rPr>
            <w:rFonts w:asciiTheme="majorHAnsi" w:hAnsiTheme="majorHAnsi" w:cstheme="majorHAnsi"/>
            <w:noProof/>
            <w:webHidden/>
            <w:sz w:val="22"/>
            <w:szCs w:val="22"/>
          </w:rPr>
          <w:instrText xml:space="preserve"> PAGEREF _Toc129158328 \h </w:instrText>
        </w:r>
        <w:r w:rsidRPr="00837AF6">
          <w:rPr>
            <w:rFonts w:asciiTheme="majorHAnsi" w:hAnsiTheme="majorHAnsi" w:cstheme="majorHAnsi"/>
            <w:noProof/>
            <w:webHidden/>
            <w:sz w:val="22"/>
            <w:szCs w:val="22"/>
          </w:rPr>
        </w:r>
        <w:r w:rsidRPr="00837AF6">
          <w:rPr>
            <w:rFonts w:asciiTheme="majorHAnsi" w:hAnsiTheme="majorHAnsi" w:cstheme="majorHAnsi"/>
            <w:noProof/>
            <w:webHidden/>
            <w:sz w:val="22"/>
            <w:szCs w:val="22"/>
          </w:rPr>
          <w:fldChar w:fldCharType="separate"/>
        </w:r>
        <w:r w:rsidR="007614A0">
          <w:rPr>
            <w:rFonts w:asciiTheme="majorHAnsi" w:hAnsiTheme="majorHAnsi" w:cstheme="majorHAnsi"/>
            <w:noProof/>
            <w:webHidden/>
            <w:sz w:val="22"/>
            <w:szCs w:val="22"/>
          </w:rPr>
          <w:t>3</w:t>
        </w:r>
        <w:r w:rsidRPr="00837AF6">
          <w:rPr>
            <w:rFonts w:asciiTheme="majorHAnsi" w:hAnsiTheme="majorHAnsi" w:cstheme="majorHAnsi"/>
            <w:noProof/>
            <w:webHidden/>
            <w:sz w:val="22"/>
            <w:szCs w:val="22"/>
          </w:rPr>
          <w:fldChar w:fldCharType="end"/>
        </w:r>
      </w:hyperlink>
    </w:p>
    <w:p w14:paraId="6173473A" w14:textId="18B5D92C"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29" w:history="1">
        <w:r w:rsidR="00E312C1" w:rsidRPr="00837AF6">
          <w:rPr>
            <w:rStyle w:val="Hyperlink"/>
            <w:rFonts w:asciiTheme="majorHAnsi" w:hAnsiTheme="majorHAnsi" w:cstheme="majorHAnsi"/>
            <w:noProof/>
            <w:sz w:val="22"/>
            <w:szCs w:val="22"/>
          </w:rPr>
          <w:t>2. DOS RECURSOS ORÇAMENTÁRIOS</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_Toc129158329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w:t>
        </w:r>
        <w:r w:rsidR="00E312C1" w:rsidRPr="00837AF6">
          <w:rPr>
            <w:rFonts w:asciiTheme="majorHAnsi" w:hAnsiTheme="majorHAnsi" w:cstheme="majorHAnsi"/>
            <w:noProof/>
            <w:webHidden/>
            <w:sz w:val="22"/>
            <w:szCs w:val="22"/>
          </w:rPr>
          <w:fldChar w:fldCharType="end"/>
        </w:r>
      </w:hyperlink>
    </w:p>
    <w:p w14:paraId="1E806439" w14:textId="61B16D53"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30" w:history="1">
        <w:r w:rsidR="00E312C1" w:rsidRPr="00837AF6">
          <w:rPr>
            <w:rStyle w:val="Hyperlink"/>
            <w:rFonts w:asciiTheme="majorHAnsi" w:hAnsiTheme="majorHAnsi" w:cstheme="majorHAnsi"/>
            <w:noProof/>
            <w:sz w:val="22"/>
            <w:szCs w:val="22"/>
          </w:rPr>
          <w:t>3. DO CREDENCIAMENTO</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_Toc129158330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w:t>
        </w:r>
        <w:r w:rsidR="00E312C1" w:rsidRPr="00837AF6">
          <w:rPr>
            <w:rFonts w:asciiTheme="majorHAnsi" w:hAnsiTheme="majorHAnsi" w:cstheme="majorHAnsi"/>
            <w:noProof/>
            <w:webHidden/>
            <w:sz w:val="22"/>
            <w:szCs w:val="22"/>
          </w:rPr>
          <w:fldChar w:fldCharType="end"/>
        </w:r>
      </w:hyperlink>
    </w:p>
    <w:p w14:paraId="3E91A49E" w14:textId="3B951E33"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31" w:history="1">
        <w:r w:rsidR="00E312C1" w:rsidRPr="00837AF6">
          <w:rPr>
            <w:rStyle w:val="Hyperlink"/>
            <w:rFonts w:asciiTheme="majorHAnsi" w:hAnsiTheme="majorHAnsi" w:cstheme="majorHAnsi"/>
            <w:noProof/>
            <w:sz w:val="22"/>
            <w:szCs w:val="22"/>
          </w:rPr>
          <w:t>4. REGULAMENTO OPERACIONAL DO CERTAME</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_Toc129158331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w:t>
        </w:r>
        <w:r w:rsidR="00E312C1" w:rsidRPr="00837AF6">
          <w:rPr>
            <w:rFonts w:asciiTheme="majorHAnsi" w:hAnsiTheme="majorHAnsi" w:cstheme="majorHAnsi"/>
            <w:noProof/>
            <w:webHidden/>
            <w:sz w:val="22"/>
            <w:szCs w:val="22"/>
          </w:rPr>
          <w:fldChar w:fldCharType="end"/>
        </w:r>
      </w:hyperlink>
    </w:p>
    <w:p w14:paraId="746506EE" w14:textId="3F192933"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32" w:history="1">
        <w:r w:rsidR="00E312C1" w:rsidRPr="00837AF6">
          <w:rPr>
            <w:rStyle w:val="Hyperlink"/>
            <w:rFonts w:asciiTheme="majorHAnsi" w:hAnsiTheme="majorHAnsi" w:cstheme="majorHAnsi"/>
            <w:noProof/>
            <w:sz w:val="22"/>
            <w:szCs w:val="22"/>
          </w:rPr>
          <w:t>5. DA APRESENTAÇÃO DA PROPOSTA E DOS DOCUMENTOS DE HABILITAÇÃO</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_Toc129158332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7</w:t>
        </w:r>
        <w:r w:rsidR="00E312C1" w:rsidRPr="00837AF6">
          <w:rPr>
            <w:rFonts w:asciiTheme="majorHAnsi" w:hAnsiTheme="majorHAnsi" w:cstheme="majorHAnsi"/>
            <w:noProof/>
            <w:webHidden/>
            <w:sz w:val="22"/>
            <w:szCs w:val="22"/>
          </w:rPr>
          <w:fldChar w:fldCharType="end"/>
        </w:r>
      </w:hyperlink>
    </w:p>
    <w:p w14:paraId="62C7C7E1" w14:textId="2E83BEA3"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33" w:history="1">
        <w:r w:rsidR="00E312C1" w:rsidRPr="00837AF6">
          <w:rPr>
            <w:rStyle w:val="Hyperlink"/>
            <w:rFonts w:asciiTheme="majorHAnsi" w:hAnsiTheme="majorHAnsi" w:cstheme="majorHAnsi"/>
            <w:noProof/>
            <w:sz w:val="22"/>
            <w:szCs w:val="22"/>
          </w:rPr>
          <w:t>6. DO PREENCHIMENTO DA PROPOSTA</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_Toc129158333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8</w:t>
        </w:r>
        <w:r w:rsidR="00E312C1" w:rsidRPr="00837AF6">
          <w:rPr>
            <w:rFonts w:asciiTheme="majorHAnsi" w:hAnsiTheme="majorHAnsi" w:cstheme="majorHAnsi"/>
            <w:noProof/>
            <w:webHidden/>
            <w:sz w:val="22"/>
            <w:szCs w:val="22"/>
          </w:rPr>
          <w:fldChar w:fldCharType="end"/>
        </w:r>
      </w:hyperlink>
    </w:p>
    <w:p w14:paraId="254BE07A" w14:textId="077B8A8F"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34" w:history="1">
        <w:r w:rsidR="00E312C1" w:rsidRPr="00837AF6">
          <w:rPr>
            <w:rStyle w:val="Hyperlink"/>
            <w:rFonts w:asciiTheme="majorHAnsi" w:hAnsiTheme="majorHAnsi" w:cstheme="majorHAnsi"/>
            <w:noProof/>
            <w:sz w:val="22"/>
            <w:szCs w:val="22"/>
          </w:rPr>
          <w:t>7. DA ABERTURA DA SESSÃO, CLASSIFICAÇÃO DAS PROPOSTAS E FORMULAÇÃO DE LANCES</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_Toc129158334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10</w:t>
        </w:r>
        <w:r w:rsidR="00E312C1" w:rsidRPr="00837AF6">
          <w:rPr>
            <w:rFonts w:asciiTheme="majorHAnsi" w:hAnsiTheme="majorHAnsi" w:cstheme="majorHAnsi"/>
            <w:noProof/>
            <w:webHidden/>
            <w:sz w:val="22"/>
            <w:szCs w:val="22"/>
          </w:rPr>
          <w:fldChar w:fldCharType="end"/>
        </w:r>
      </w:hyperlink>
    </w:p>
    <w:p w14:paraId="463D5950" w14:textId="1386B00C" w:rsidR="005A657E" w:rsidRPr="00837AF6" w:rsidRDefault="007614A0" w:rsidP="005A657E">
      <w:pPr>
        <w:pStyle w:val="Sumrio2"/>
        <w:tabs>
          <w:tab w:val="right" w:leader="dot" w:pos="9061"/>
        </w:tabs>
        <w:spacing w:after="120"/>
        <w:rPr>
          <w:rFonts w:asciiTheme="majorHAnsi" w:hAnsiTheme="majorHAnsi" w:cstheme="majorHAnsi"/>
          <w:noProof/>
          <w:sz w:val="22"/>
          <w:szCs w:val="22"/>
        </w:rPr>
      </w:pPr>
      <w:hyperlink w:anchor="_Toc129158335" w:history="1">
        <w:r w:rsidR="005A657E" w:rsidRPr="00837AF6">
          <w:rPr>
            <w:rStyle w:val="Hyperlink"/>
            <w:rFonts w:asciiTheme="majorHAnsi" w:hAnsiTheme="majorHAnsi" w:cstheme="majorHAnsi"/>
            <w:noProof/>
            <w:sz w:val="22"/>
            <w:szCs w:val="22"/>
            <w:lang w:eastAsia="en-US"/>
          </w:rPr>
          <w:t>8. DA ACEITABILIDADE DA PROPOSTA VENCEDORA.</w:t>
        </w:r>
        <w:r w:rsidR="005A657E" w:rsidRPr="00837AF6">
          <w:rPr>
            <w:rFonts w:asciiTheme="majorHAnsi" w:hAnsiTheme="majorHAnsi" w:cstheme="majorHAnsi"/>
            <w:noProof/>
            <w:webHidden/>
            <w:sz w:val="22"/>
            <w:szCs w:val="22"/>
          </w:rPr>
          <w:tab/>
        </w:r>
        <w:r w:rsidR="005A657E" w:rsidRPr="00837AF6">
          <w:rPr>
            <w:rFonts w:asciiTheme="majorHAnsi" w:hAnsiTheme="majorHAnsi" w:cstheme="majorHAnsi"/>
            <w:noProof/>
            <w:webHidden/>
            <w:sz w:val="22"/>
            <w:szCs w:val="22"/>
          </w:rPr>
          <w:fldChar w:fldCharType="begin"/>
        </w:r>
        <w:r w:rsidR="005A657E" w:rsidRPr="00837AF6">
          <w:rPr>
            <w:rFonts w:asciiTheme="majorHAnsi" w:hAnsiTheme="majorHAnsi" w:cstheme="majorHAnsi"/>
            <w:noProof/>
            <w:webHidden/>
            <w:sz w:val="22"/>
            <w:szCs w:val="22"/>
          </w:rPr>
          <w:instrText xml:space="preserve"> PAGEREF _Toc129158335 \h </w:instrText>
        </w:r>
        <w:r w:rsidR="005A657E" w:rsidRPr="00837AF6">
          <w:rPr>
            <w:rFonts w:asciiTheme="majorHAnsi" w:hAnsiTheme="majorHAnsi" w:cstheme="majorHAnsi"/>
            <w:noProof/>
            <w:webHidden/>
            <w:sz w:val="22"/>
            <w:szCs w:val="22"/>
          </w:rPr>
        </w:r>
        <w:r w:rsidR="005A657E"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13</w:t>
        </w:r>
        <w:r w:rsidR="005A657E" w:rsidRPr="00837AF6">
          <w:rPr>
            <w:rFonts w:asciiTheme="majorHAnsi" w:hAnsiTheme="majorHAnsi" w:cstheme="majorHAnsi"/>
            <w:noProof/>
            <w:webHidden/>
            <w:sz w:val="22"/>
            <w:szCs w:val="22"/>
          </w:rPr>
          <w:fldChar w:fldCharType="end"/>
        </w:r>
      </w:hyperlink>
    </w:p>
    <w:p w14:paraId="3A981C2B" w14:textId="2BF82B09" w:rsidR="005A657E" w:rsidRPr="00837AF6" w:rsidRDefault="007614A0" w:rsidP="005A657E">
      <w:pPr>
        <w:pStyle w:val="Sumrio2"/>
        <w:tabs>
          <w:tab w:val="right" w:leader="dot" w:pos="9061"/>
        </w:tabs>
        <w:spacing w:after="120"/>
        <w:rPr>
          <w:rFonts w:asciiTheme="majorHAnsi" w:hAnsiTheme="majorHAnsi" w:cstheme="majorHAnsi"/>
          <w:noProof/>
          <w:sz w:val="22"/>
          <w:szCs w:val="22"/>
        </w:rPr>
      </w:pPr>
      <w:hyperlink w:anchor="_Toc129158335" w:history="1">
        <w:r w:rsidR="005A657E" w:rsidRPr="00837AF6">
          <w:rPr>
            <w:rStyle w:val="Hyperlink"/>
            <w:rFonts w:asciiTheme="majorHAnsi" w:hAnsiTheme="majorHAnsi" w:cstheme="majorHAnsi"/>
            <w:noProof/>
            <w:sz w:val="22"/>
            <w:szCs w:val="22"/>
            <w:lang w:eastAsia="en-US"/>
          </w:rPr>
          <w:t>9. DA HABILITAÇÃO.</w:t>
        </w:r>
        <w:r w:rsidR="005A657E" w:rsidRPr="00837AF6">
          <w:rPr>
            <w:rFonts w:asciiTheme="majorHAnsi" w:hAnsiTheme="majorHAnsi" w:cstheme="majorHAnsi"/>
            <w:noProof/>
            <w:webHidden/>
            <w:sz w:val="22"/>
            <w:szCs w:val="22"/>
          </w:rPr>
          <w:tab/>
        </w:r>
        <w:r w:rsidR="005A657E" w:rsidRPr="00837AF6">
          <w:rPr>
            <w:rFonts w:asciiTheme="majorHAnsi" w:hAnsiTheme="majorHAnsi" w:cstheme="majorHAnsi"/>
            <w:noProof/>
            <w:webHidden/>
            <w:sz w:val="22"/>
            <w:szCs w:val="22"/>
          </w:rPr>
          <w:fldChar w:fldCharType="begin"/>
        </w:r>
        <w:r w:rsidR="005A657E" w:rsidRPr="00837AF6">
          <w:rPr>
            <w:rFonts w:asciiTheme="majorHAnsi" w:hAnsiTheme="majorHAnsi" w:cstheme="majorHAnsi"/>
            <w:noProof/>
            <w:webHidden/>
            <w:sz w:val="22"/>
            <w:szCs w:val="22"/>
          </w:rPr>
          <w:instrText xml:space="preserve"> PAGEREF _Toc129158335 \h </w:instrText>
        </w:r>
        <w:r w:rsidR="005A657E" w:rsidRPr="00837AF6">
          <w:rPr>
            <w:rFonts w:asciiTheme="majorHAnsi" w:hAnsiTheme="majorHAnsi" w:cstheme="majorHAnsi"/>
            <w:noProof/>
            <w:webHidden/>
            <w:sz w:val="22"/>
            <w:szCs w:val="22"/>
          </w:rPr>
        </w:r>
        <w:r w:rsidR="005A657E"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13</w:t>
        </w:r>
        <w:r w:rsidR="005A657E" w:rsidRPr="00837AF6">
          <w:rPr>
            <w:rFonts w:asciiTheme="majorHAnsi" w:hAnsiTheme="majorHAnsi" w:cstheme="majorHAnsi"/>
            <w:noProof/>
            <w:webHidden/>
            <w:sz w:val="22"/>
            <w:szCs w:val="22"/>
          </w:rPr>
          <w:fldChar w:fldCharType="end"/>
        </w:r>
      </w:hyperlink>
    </w:p>
    <w:p w14:paraId="7CF78363" w14:textId="5AB82C9F" w:rsidR="00E312C1" w:rsidRPr="00837AF6" w:rsidRDefault="007614A0" w:rsidP="00E312C1">
      <w:pPr>
        <w:pStyle w:val="Sumrio2"/>
        <w:tabs>
          <w:tab w:val="right" w:leader="dot" w:pos="9061"/>
        </w:tabs>
        <w:spacing w:after="120"/>
        <w:rPr>
          <w:rStyle w:val="Hyperlink"/>
          <w:rFonts w:asciiTheme="majorHAnsi" w:hAnsiTheme="majorHAnsi" w:cstheme="majorHAnsi"/>
          <w:noProof/>
          <w:sz w:val="22"/>
          <w:szCs w:val="22"/>
        </w:rPr>
      </w:pPr>
      <w:hyperlink w:anchor="_Toc129158336" w:history="1">
        <w:r w:rsidR="00E312C1" w:rsidRPr="00837AF6">
          <w:rPr>
            <w:rStyle w:val="Hyperlink"/>
            <w:rFonts w:asciiTheme="majorHAnsi" w:hAnsiTheme="majorHAnsi" w:cstheme="majorHAnsi"/>
            <w:noProof/>
            <w:sz w:val="22"/>
            <w:szCs w:val="22"/>
          </w:rPr>
          <w:t>10. DO ENCAMINHAMENTO DA PROPOSTA VENCEDORA</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_Toc129158336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21</w:t>
        </w:r>
        <w:r w:rsidR="00E312C1" w:rsidRPr="00837AF6">
          <w:rPr>
            <w:rFonts w:asciiTheme="majorHAnsi" w:hAnsiTheme="majorHAnsi" w:cstheme="majorHAnsi"/>
            <w:noProof/>
            <w:webHidden/>
            <w:sz w:val="22"/>
            <w:szCs w:val="22"/>
          </w:rPr>
          <w:fldChar w:fldCharType="end"/>
        </w:r>
      </w:hyperlink>
    </w:p>
    <w:p w14:paraId="3E78751C" w14:textId="736BA5E3"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37" w:history="1">
        <w:r w:rsidR="00E312C1" w:rsidRPr="00837AF6">
          <w:rPr>
            <w:rStyle w:val="Hyperlink"/>
            <w:rFonts w:asciiTheme="majorHAnsi" w:hAnsiTheme="majorHAnsi" w:cstheme="majorHAnsi"/>
            <w:noProof/>
            <w:sz w:val="22"/>
            <w:szCs w:val="22"/>
          </w:rPr>
          <w:t xml:space="preserve">11. </w:t>
        </w:r>
        <w:r w:rsidR="005A657E" w:rsidRPr="00837AF6">
          <w:rPr>
            <w:rStyle w:val="Hyperlink"/>
            <w:rFonts w:asciiTheme="majorHAnsi" w:hAnsiTheme="majorHAnsi" w:cstheme="majorHAnsi"/>
            <w:noProof/>
            <w:sz w:val="22"/>
            <w:szCs w:val="22"/>
          </w:rPr>
          <w:t>DAS CONDIÇÕES PRÉVIAS À ASSINATURA DO CONTRATO</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_Toc129158337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22</w:t>
        </w:r>
        <w:r w:rsidR="00E312C1" w:rsidRPr="00837AF6">
          <w:rPr>
            <w:rFonts w:asciiTheme="majorHAnsi" w:hAnsiTheme="majorHAnsi" w:cstheme="majorHAnsi"/>
            <w:noProof/>
            <w:webHidden/>
            <w:sz w:val="22"/>
            <w:szCs w:val="22"/>
          </w:rPr>
          <w:fldChar w:fldCharType="end"/>
        </w:r>
      </w:hyperlink>
    </w:p>
    <w:p w14:paraId="3071A112" w14:textId="262BD545" w:rsidR="005A657E" w:rsidRPr="00837AF6" w:rsidRDefault="007614A0" w:rsidP="005A657E">
      <w:pPr>
        <w:pStyle w:val="Sumrio2"/>
        <w:tabs>
          <w:tab w:val="right" w:leader="dot" w:pos="9061"/>
        </w:tabs>
        <w:spacing w:after="120"/>
        <w:rPr>
          <w:rFonts w:asciiTheme="majorHAnsi" w:hAnsiTheme="majorHAnsi" w:cstheme="majorHAnsi"/>
          <w:noProof/>
          <w:sz w:val="22"/>
          <w:szCs w:val="22"/>
        </w:rPr>
      </w:pPr>
      <w:hyperlink w:anchor="_Toc129158338" w:history="1">
        <w:r w:rsidR="005A657E" w:rsidRPr="00837AF6">
          <w:rPr>
            <w:rStyle w:val="Hyperlink"/>
            <w:rFonts w:asciiTheme="majorHAnsi" w:hAnsiTheme="majorHAnsi" w:cstheme="majorHAnsi"/>
            <w:noProof/>
            <w:sz w:val="22"/>
            <w:szCs w:val="22"/>
          </w:rPr>
          <w:t>12. DOS RECURSOS</w:t>
        </w:r>
        <w:r w:rsidR="005A657E" w:rsidRPr="00837AF6">
          <w:rPr>
            <w:rFonts w:asciiTheme="majorHAnsi" w:hAnsiTheme="majorHAnsi" w:cstheme="majorHAnsi"/>
            <w:noProof/>
            <w:webHidden/>
            <w:sz w:val="22"/>
            <w:szCs w:val="22"/>
          </w:rPr>
          <w:tab/>
        </w:r>
        <w:r w:rsidR="005A657E" w:rsidRPr="00837AF6">
          <w:rPr>
            <w:rFonts w:asciiTheme="majorHAnsi" w:hAnsiTheme="majorHAnsi" w:cstheme="majorHAnsi"/>
            <w:noProof/>
            <w:webHidden/>
            <w:sz w:val="22"/>
            <w:szCs w:val="22"/>
          </w:rPr>
          <w:fldChar w:fldCharType="begin"/>
        </w:r>
        <w:r w:rsidR="005A657E" w:rsidRPr="00837AF6">
          <w:rPr>
            <w:rFonts w:asciiTheme="majorHAnsi" w:hAnsiTheme="majorHAnsi" w:cstheme="majorHAnsi"/>
            <w:noProof/>
            <w:webHidden/>
            <w:sz w:val="22"/>
            <w:szCs w:val="22"/>
          </w:rPr>
          <w:instrText xml:space="preserve"> PAGEREF _Toc129158338 \h </w:instrText>
        </w:r>
        <w:r w:rsidR="005A657E" w:rsidRPr="00837AF6">
          <w:rPr>
            <w:rFonts w:asciiTheme="majorHAnsi" w:hAnsiTheme="majorHAnsi" w:cstheme="majorHAnsi"/>
            <w:noProof/>
            <w:webHidden/>
            <w:sz w:val="22"/>
            <w:szCs w:val="22"/>
          </w:rPr>
        </w:r>
        <w:r w:rsidR="005A657E"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005A657E" w:rsidRPr="00837AF6">
          <w:rPr>
            <w:rFonts w:asciiTheme="majorHAnsi" w:hAnsiTheme="majorHAnsi" w:cstheme="majorHAnsi"/>
            <w:noProof/>
            <w:webHidden/>
            <w:sz w:val="22"/>
            <w:szCs w:val="22"/>
          </w:rPr>
          <w:fldChar w:fldCharType="end"/>
        </w:r>
      </w:hyperlink>
    </w:p>
    <w:p w14:paraId="123CF167" w14:textId="21EEB3E6" w:rsidR="005A657E" w:rsidRPr="00837AF6" w:rsidRDefault="007614A0" w:rsidP="005A657E">
      <w:pPr>
        <w:pStyle w:val="Sumrio2"/>
        <w:tabs>
          <w:tab w:val="right" w:leader="dot" w:pos="9061"/>
        </w:tabs>
        <w:spacing w:after="120"/>
        <w:rPr>
          <w:rFonts w:asciiTheme="majorHAnsi" w:hAnsiTheme="majorHAnsi" w:cstheme="majorHAnsi"/>
          <w:noProof/>
          <w:sz w:val="22"/>
          <w:szCs w:val="22"/>
        </w:rPr>
      </w:pPr>
      <w:hyperlink w:anchor="_Toc129158338" w:history="1">
        <w:r w:rsidR="005A657E" w:rsidRPr="00837AF6">
          <w:rPr>
            <w:rStyle w:val="Hyperlink"/>
            <w:rFonts w:asciiTheme="majorHAnsi" w:hAnsiTheme="majorHAnsi" w:cstheme="majorHAnsi"/>
            <w:noProof/>
            <w:sz w:val="22"/>
            <w:szCs w:val="22"/>
          </w:rPr>
          <w:t>13. DA REABERTURA DA SESSÃO PÚBLICA</w:t>
        </w:r>
        <w:r w:rsidR="005A657E" w:rsidRPr="00837AF6">
          <w:rPr>
            <w:rFonts w:asciiTheme="majorHAnsi" w:hAnsiTheme="majorHAnsi" w:cstheme="majorHAnsi"/>
            <w:noProof/>
            <w:webHidden/>
            <w:sz w:val="22"/>
            <w:szCs w:val="22"/>
          </w:rPr>
          <w:tab/>
        </w:r>
        <w:r w:rsidR="005A657E" w:rsidRPr="00837AF6">
          <w:rPr>
            <w:rFonts w:asciiTheme="majorHAnsi" w:hAnsiTheme="majorHAnsi" w:cstheme="majorHAnsi"/>
            <w:noProof/>
            <w:webHidden/>
            <w:sz w:val="22"/>
            <w:szCs w:val="22"/>
          </w:rPr>
          <w:fldChar w:fldCharType="begin"/>
        </w:r>
        <w:r w:rsidR="005A657E" w:rsidRPr="00837AF6">
          <w:rPr>
            <w:rFonts w:asciiTheme="majorHAnsi" w:hAnsiTheme="majorHAnsi" w:cstheme="majorHAnsi"/>
            <w:noProof/>
            <w:webHidden/>
            <w:sz w:val="22"/>
            <w:szCs w:val="22"/>
          </w:rPr>
          <w:instrText xml:space="preserve"> PAGEREF _Toc129158338 \h </w:instrText>
        </w:r>
        <w:r w:rsidR="005A657E" w:rsidRPr="00837AF6">
          <w:rPr>
            <w:rFonts w:asciiTheme="majorHAnsi" w:hAnsiTheme="majorHAnsi" w:cstheme="majorHAnsi"/>
            <w:noProof/>
            <w:webHidden/>
            <w:sz w:val="22"/>
            <w:szCs w:val="22"/>
          </w:rPr>
        </w:r>
        <w:r w:rsidR="005A657E"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005A657E" w:rsidRPr="00837AF6">
          <w:rPr>
            <w:rFonts w:asciiTheme="majorHAnsi" w:hAnsiTheme="majorHAnsi" w:cstheme="majorHAnsi"/>
            <w:noProof/>
            <w:webHidden/>
            <w:sz w:val="22"/>
            <w:szCs w:val="22"/>
          </w:rPr>
          <w:fldChar w:fldCharType="end"/>
        </w:r>
      </w:hyperlink>
    </w:p>
    <w:p w14:paraId="3E3ABAEB" w14:textId="67802A70"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39" w:history="1">
        <w:r w:rsidR="00E312C1" w:rsidRPr="00837AF6">
          <w:rPr>
            <w:rStyle w:val="Hyperlink"/>
            <w:rFonts w:asciiTheme="majorHAnsi" w:hAnsiTheme="majorHAnsi" w:cstheme="majorHAnsi"/>
            <w:noProof/>
            <w:sz w:val="22"/>
            <w:szCs w:val="22"/>
          </w:rPr>
          <w:t>1</w:t>
        </w:r>
        <w:r w:rsidR="005A657E" w:rsidRPr="00837AF6">
          <w:rPr>
            <w:rStyle w:val="Hyperlink"/>
            <w:rFonts w:asciiTheme="majorHAnsi" w:hAnsiTheme="majorHAnsi" w:cstheme="majorHAnsi"/>
            <w:noProof/>
            <w:sz w:val="22"/>
            <w:szCs w:val="22"/>
          </w:rPr>
          <w:t>4</w:t>
        </w:r>
        <w:r w:rsidR="00E312C1" w:rsidRPr="00837AF6">
          <w:rPr>
            <w:rStyle w:val="Hyperlink"/>
            <w:rFonts w:asciiTheme="majorHAnsi" w:hAnsiTheme="majorHAnsi" w:cstheme="majorHAnsi"/>
            <w:noProof/>
            <w:sz w:val="22"/>
            <w:szCs w:val="22"/>
          </w:rPr>
          <w:t>. DA ADJUDICAÇÃO E HOMOLOGAÇÃO</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_Toc129158339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24</w:t>
        </w:r>
        <w:r w:rsidR="00E312C1" w:rsidRPr="00837AF6">
          <w:rPr>
            <w:rFonts w:asciiTheme="majorHAnsi" w:hAnsiTheme="majorHAnsi" w:cstheme="majorHAnsi"/>
            <w:noProof/>
            <w:webHidden/>
            <w:sz w:val="22"/>
            <w:szCs w:val="22"/>
          </w:rPr>
          <w:fldChar w:fldCharType="end"/>
        </w:r>
      </w:hyperlink>
    </w:p>
    <w:p w14:paraId="6E2194D2" w14:textId="16BE7C3F"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40" w:history="1">
        <w:r w:rsidR="00E312C1" w:rsidRPr="00837AF6">
          <w:rPr>
            <w:rStyle w:val="Hyperlink"/>
            <w:rFonts w:asciiTheme="majorHAnsi" w:hAnsiTheme="majorHAnsi" w:cstheme="majorHAnsi"/>
            <w:noProof/>
            <w:sz w:val="22"/>
            <w:szCs w:val="22"/>
          </w:rPr>
          <w:t>1</w:t>
        </w:r>
        <w:r w:rsidR="005A657E" w:rsidRPr="00837AF6">
          <w:rPr>
            <w:rStyle w:val="Hyperlink"/>
            <w:rFonts w:asciiTheme="majorHAnsi" w:hAnsiTheme="majorHAnsi" w:cstheme="majorHAnsi"/>
            <w:noProof/>
            <w:sz w:val="22"/>
            <w:szCs w:val="22"/>
          </w:rPr>
          <w:t>5</w:t>
        </w:r>
        <w:r w:rsidR="00E312C1" w:rsidRPr="00837AF6">
          <w:rPr>
            <w:rStyle w:val="Hyperlink"/>
            <w:rFonts w:asciiTheme="majorHAnsi" w:hAnsiTheme="majorHAnsi" w:cstheme="majorHAnsi"/>
            <w:noProof/>
            <w:sz w:val="22"/>
            <w:szCs w:val="22"/>
          </w:rPr>
          <w:t>. DA FORMALIZAÇÃO DO CONTRATO.</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_Toc129158340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24</w:t>
        </w:r>
        <w:r w:rsidR="00E312C1" w:rsidRPr="00837AF6">
          <w:rPr>
            <w:rFonts w:asciiTheme="majorHAnsi" w:hAnsiTheme="majorHAnsi" w:cstheme="majorHAnsi"/>
            <w:noProof/>
            <w:webHidden/>
            <w:sz w:val="22"/>
            <w:szCs w:val="22"/>
          </w:rPr>
          <w:fldChar w:fldCharType="end"/>
        </w:r>
      </w:hyperlink>
    </w:p>
    <w:p w14:paraId="1957391F" w14:textId="4098836B"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41" w:history="1">
        <w:r w:rsidR="00E312C1" w:rsidRPr="00837AF6">
          <w:rPr>
            <w:rStyle w:val="Hyperlink"/>
            <w:rFonts w:asciiTheme="majorHAnsi" w:hAnsiTheme="majorHAnsi" w:cstheme="majorHAnsi"/>
            <w:noProof/>
            <w:sz w:val="22"/>
            <w:szCs w:val="22"/>
          </w:rPr>
          <w:t>1</w:t>
        </w:r>
        <w:r w:rsidR="005A657E" w:rsidRPr="00837AF6">
          <w:rPr>
            <w:rStyle w:val="Hyperlink"/>
            <w:rFonts w:asciiTheme="majorHAnsi" w:hAnsiTheme="majorHAnsi" w:cstheme="majorHAnsi"/>
            <w:noProof/>
            <w:sz w:val="22"/>
            <w:szCs w:val="22"/>
          </w:rPr>
          <w:t>6</w:t>
        </w:r>
        <w:r w:rsidR="00E312C1" w:rsidRPr="00837AF6">
          <w:rPr>
            <w:rStyle w:val="Hyperlink"/>
            <w:rFonts w:asciiTheme="majorHAnsi" w:hAnsiTheme="majorHAnsi" w:cstheme="majorHAnsi"/>
            <w:noProof/>
            <w:sz w:val="22"/>
            <w:szCs w:val="22"/>
          </w:rPr>
          <w:t>. DO REAJUSTAMENTO EM SENTIDO GERAL</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_Toc129158341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25</w:t>
        </w:r>
        <w:r w:rsidR="00E312C1" w:rsidRPr="00837AF6">
          <w:rPr>
            <w:rFonts w:asciiTheme="majorHAnsi" w:hAnsiTheme="majorHAnsi" w:cstheme="majorHAnsi"/>
            <w:noProof/>
            <w:webHidden/>
            <w:sz w:val="22"/>
            <w:szCs w:val="22"/>
          </w:rPr>
          <w:fldChar w:fldCharType="end"/>
        </w:r>
      </w:hyperlink>
    </w:p>
    <w:p w14:paraId="4237256A" w14:textId="4A325D9A"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42" w:history="1">
        <w:r w:rsidR="00E312C1" w:rsidRPr="00837AF6">
          <w:rPr>
            <w:rStyle w:val="Hyperlink"/>
            <w:rFonts w:asciiTheme="majorHAnsi" w:hAnsiTheme="majorHAnsi" w:cstheme="majorHAnsi"/>
            <w:noProof/>
            <w:sz w:val="22"/>
            <w:szCs w:val="22"/>
          </w:rPr>
          <w:t>1</w:t>
        </w:r>
        <w:r w:rsidR="005A657E" w:rsidRPr="00837AF6">
          <w:rPr>
            <w:rStyle w:val="Hyperlink"/>
            <w:rFonts w:asciiTheme="majorHAnsi" w:hAnsiTheme="majorHAnsi" w:cstheme="majorHAnsi"/>
            <w:noProof/>
            <w:sz w:val="22"/>
            <w:szCs w:val="22"/>
          </w:rPr>
          <w:t>7</w:t>
        </w:r>
        <w:r w:rsidR="00E312C1" w:rsidRPr="00837AF6">
          <w:rPr>
            <w:rStyle w:val="Hyperlink"/>
            <w:rFonts w:asciiTheme="majorHAnsi" w:hAnsiTheme="majorHAnsi" w:cstheme="majorHAnsi"/>
            <w:noProof/>
            <w:sz w:val="22"/>
            <w:szCs w:val="22"/>
          </w:rPr>
          <w:t>. DO RECEBIMENTO DO OBJETO E DA FISCALIZAÇÃO</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_Toc129158342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25</w:t>
        </w:r>
        <w:r w:rsidR="00E312C1" w:rsidRPr="00837AF6">
          <w:rPr>
            <w:rFonts w:asciiTheme="majorHAnsi" w:hAnsiTheme="majorHAnsi" w:cstheme="majorHAnsi"/>
            <w:noProof/>
            <w:webHidden/>
            <w:sz w:val="22"/>
            <w:szCs w:val="22"/>
          </w:rPr>
          <w:fldChar w:fldCharType="end"/>
        </w:r>
      </w:hyperlink>
    </w:p>
    <w:p w14:paraId="58A33477" w14:textId="1F5511CC"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43" w:history="1">
        <w:r w:rsidR="00E312C1" w:rsidRPr="00837AF6">
          <w:rPr>
            <w:rStyle w:val="Hyperlink"/>
            <w:rFonts w:asciiTheme="majorHAnsi" w:hAnsiTheme="majorHAnsi" w:cstheme="majorHAnsi"/>
            <w:noProof/>
            <w:sz w:val="22"/>
            <w:szCs w:val="22"/>
            <w:lang w:eastAsia="en-US"/>
          </w:rPr>
          <w:t>1</w:t>
        </w:r>
        <w:r w:rsidR="005A657E" w:rsidRPr="00837AF6">
          <w:rPr>
            <w:rStyle w:val="Hyperlink"/>
            <w:rFonts w:asciiTheme="majorHAnsi" w:hAnsiTheme="majorHAnsi" w:cstheme="majorHAnsi"/>
            <w:noProof/>
            <w:sz w:val="22"/>
            <w:szCs w:val="22"/>
            <w:lang w:eastAsia="en-US"/>
          </w:rPr>
          <w:t>8</w:t>
        </w:r>
        <w:r w:rsidR="00E312C1" w:rsidRPr="00837AF6">
          <w:rPr>
            <w:rStyle w:val="Hyperlink"/>
            <w:rFonts w:asciiTheme="majorHAnsi" w:hAnsiTheme="majorHAnsi" w:cstheme="majorHAnsi"/>
            <w:noProof/>
            <w:sz w:val="22"/>
            <w:szCs w:val="22"/>
            <w:lang w:eastAsia="en-US"/>
          </w:rPr>
          <w:t>. DAS OBRIGAÇÕES DA CONTRATANTE E DA CONTRATADA</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_Toc129158343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25</w:t>
        </w:r>
        <w:r w:rsidR="00E312C1" w:rsidRPr="00837AF6">
          <w:rPr>
            <w:rFonts w:asciiTheme="majorHAnsi" w:hAnsiTheme="majorHAnsi" w:cstheme="majorHAnsi"/>
            <w:noProof/>
            <w:webHidden/>
            <w:sz w:val="22"/>
            <w:szCs w:val="22"/>
          </w:rPr>
          <w:fldChar w:fldCharType="end"/>
        </w:r>
      </w:hyperlink>
    </w:p>
    <w:p w14:paraId="082094B9" w14:textId="7FB250A8"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44" w:history="1">
        <w:r w:rsidR="00E312C1" w:rsidRPr="00837AF6">
          <w:rPr>
            <w:rStyle w:val="Hyperlink"/>
            <w:rFonts w:asciiTheme="majorHAnsi" w:hAnsiTheme="majorHAnsi" w:cstheme="majorHAnsi"/>
            <w:noProof/>
            <w:sz w:val="22"/>
            <w:szCs w:val="22"/>
          </w:rPr>
          <w:t>1</w:t>
        </w:r>
        <w:r w:rsidR="005A657E" w:rsidRPr="00837AF6">
          <w:rPr>
            <w:rStyle w:val="Hyperlink"/>
            <w:rFonts w:asciiTheme="majorHAnsi" w:hAnsiTheme="majorHAnsi" w:cstheme="majorHAnsi"/>
            <w:noProof/>
            <w:sz w:val="22"/>
            <w:szCs w:val="22"/>
          </w:rPr>
          <w:t>9</w:t>
        </w:r>
        <w:r w:rsidR="00E312C1" w:rsidRPr="00837AF6">
          <w:rPr>
            <w:rStyle w:val="Hyperlink"/>
            <w:rFonts w:asciiTheme="majorHAnsi" w:hAnsiTheme="majorHAnsi" w:cstheme="majorHAnsi"/>
            <w:noProof/>
            <w:sz w:val="22"/>
            <w:szCs w:val="22"/>
          </w:rPr>
          <w:t>. DO PAGAMENTO</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_Toc129158344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26</w:t>
        </w:r>
        <w:r w:rsidR="00E312C1" w:rsidRPr="00837AF6">
          <w:rPr>
            <w:rFonts w:asciiTheme="majorHAnsi" w:hAnsiTheme="majorHAnsi" w:cstheme="majorHAnsi"/>
            <w:noProof/>
            <w:webHidden/>
            <w:sz w:val="22"/>
            <w:szCs w:val="22"/>
          </w:rPr>
          <w:fldChar w:fldCharType="end"/>
        </w:r>
      </w:hyperlink>
    </w:p>
    <w:p w14:paraId="64F6285D" w14:textId="39C18368"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45" w:history="1">
        <w:r w:rsidR="005A657E" w:rsidRPr="00837AF6">
          <w:rPr>
            <w:rStyle w:val="Hyperlink"/>
            <w:rFonts w:asciiTheme="majorHAnsi" w:hAnsiTheme="majorHAnsi" w:cstheme="majorHAnsi"/>
            <w:noProof/>
            <w:sz w:val="22"/>
            <w:szCs w:val="22"/>
          </w:rPr>
          <w:t>20</w:t>
        </w:r>
        <w:r w:rsidR="00E312C1" w:rsidRPr="00837AF6">
          <w:rPr>
            <w:rStyle w:val="Hyperlink"/>
            <w:rFonts w:asciiTheme="majorHAnsi" w:hAnsiTheme="majorHAnsi" w:cstheme="majorHAnsi"/>
            <w:noProof/>
            <w:sz w:val="22"/>
            <w:szCs w:val="22"/>
          </w:rPr>
          <w:t>. DAS SANÇÕES ADMINISTRATIVAS</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_Toc129158345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27</w:t>
        </w:r>
        <w:r w:rsidR="00E312C1" w:rsidRPr="00837AF6">
          <w:rPr>
            <w:rFonts w:asciiTheme="majorHAnsi" w:hAnsiTheme="majorHAnsi" w:cstheme="majorHAnsi"/>
            <w:noProof/>
            <w:webHidden/>
            <w:sz w:val="22"/>
            <w:szCs w:val="22"/>
          </w:rPr>
          <w:fldChar w:fldCharType="end"/>
        </w:r>
      </w:hyperlink>
    </w:p>
    <w:p w14:paraId="5277699A" w14:textId="21B94681"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46" w:history="1">
        <w:r w:rsidR="00E312C1" w:rsidRPr="00837AF6">
          <w:rPr>
            <w:rStyle w:val="Hyperlink"/>
            <w:rFonts w:asciiTheme="majorHAnsi" w:hAnsiTheme="majorHAnsi" w:cstheme="majorHAnsi"/>
            <w:noProof/>
            <w:sz w:val="22"/>
            <w:szCs w:val="22"/>
          </w:rPr>
          <w:t>2</w:t>
        </w:r>
        <w:r w:rsidR="005A657E" w:rsidRPr="00837AF6">
          <w:rPr>
            <w:rStyle w:val="Hyperlink"/>
            <w:rFonts w:asciiTheme="majorHAnsi" w:hAnsiTheme="majorHAnsi" w:cstheme="majorHAnsi"/>
            <w:noProof/>
            <w:sz w:val="22"/>
            <w:szCs w:val="22"/>
          </w:rPr>
          <w:t>1</w:t>
        </w:r>
        <w:r w:rsidR="00E312C1" w:rsidRPr="00837AF6">
          <w:rPr>
            <w:rStyle w:val="Hyperlink"/>
            <w:rFonts w:asciiTheme="majorHAnsi" w:hAnsiTheme="majorHAnsi" w:cstheme="majorHAnsi"/>
            <w:noProof/>
            <w:sz w:val="22"/>
            <w:szCs w:val="22"/>
          </w:rPr>
          <w:t>. DA IMPUGNAÇÃO AO EDITAL E DO PEDIDO DE ESCLARECIMENTO</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_Toc129158346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28</w:t>
        </w:r>
        <w:r w:rsidR="00E312C1" w:rsidRPr="00837AF6">
          <w:rPr>
            <w:rFonts w:asciiTheme="majorHAnsi" w:hAnsiTheme="majorHAnsi" w:cstheme="majorHAnsi"/>
            <w:noProof/>
            <w:webHidden/>
            <w:sz w:val="22"/>
            <w:szCs w:val="22"/>
          </w:rPr>
          <w:fldChar w:fldCharType="end"/>
        </w:r>
      </w:hyperlink>
    </w:p>
    <w:p w14:paraId="4A1B0F6A" w14:textId="357CE8FC" w:rsidR="00E312C1" w:rsidRPr="00837AF6" w:rsidRDefault="007614A0" w:rsidP="00E312C1">
      <w:pPr>
        <w:pStyle w:val="Sumrio2"/>
        <w:tabs>
          <w:tab w:val="right" w:leader="dot" w:pos="9061"/>
        </w:tabs>
        <w:spacing w:after="120"/>
        <w:rPr>
          <w:rFonts w:asciiTheme="majorHAnsi" w:hAnsiTheme="majorHAnsi" w:cstheme="majorHAnsi"/>
          <w:noProof/>
          <w:sz w:val="22"/>
          <w:szCs w:val="22"/>
        </w:rPr>
      </w:pPr>
      <w:hyperlink w:anchor="_Toc129158347" w:history="1">
        <w:r w:rsidR="00E312C1" w:rsidRPr="00837AF6">
          <w:rPr>
            <w:rStyle w:val="Hyperlink"/>
            <w:rFonts w:asciiTheme="majorHAnsi" w:hAnsiTheme="majorHAnsi" w:cstheme="majorHAnsi"/>
            <w:noProof/>
            <w:sz w:val="22"/>
            <w:szCs w:val="22"/>
          </w:rPr>
          <w:t>2</w:t>
        </w:r>
        <w:r w:rsidR="005A657E" w:rsidRPr="00837AF6">
          <w:rPr>
            <w:rStyle w:val="Hyperlink"/>
            <w:rFonts w:asciiTheme="majorHAnsi" w:hAnsiTheme="majorHAnsi" w:cstheme="majorHAnsi"/>
            <w:noProof/>
            <w:sz w:val="22"/>
            <w:szCs w:val="22"/>
          </w:rPr>
          <w:t>2</w:t>
        </w:r>
        <w:r w:rsidR="00E312C1" w:rsidRPr="00837AF6">
          <w:rPr>
            <w:rStyle w:val="Hyperlink"/>
            <w:rFonts w:asciiTheme="majorHAnsi" w:hAnsiTheme="majorHAnsi" w:cstheme="majorHAnsi"/>
            <w:noProof/>
            <w:sz w:val="22"/>
            <w:szCs w:val="22"/>
          </w:rPr>
          <w:t>. DAS DISPOSIÇÕES GERAIS</w:t>
        </w:r>
        <w:r w:rsidR="00E312C1" w:rsidRPr="00837AF6">
          <w:rPr>
            <w:rFonts w:asciiTheme="majorHAnsi" w:hAnsiTheme="majorHAnsi" w:cstheme="majorHAnsi"/>
            <w:noProof/>
            <w:webHidden/>
            <w:sz w:val="22"/>
            <w:szCs w:val="22"/>
          </w:rPr>
          <w:tab/>
        </w:r>
        <w:r w:rsidR="00E312C1" w:rsidRPr="00837AF6">
          <w:rPr>
            <w:rFonts w:asciiTheme="majorHAnsi" w:hAnsiTheme="majorHAnsi" w:cstheme="majorHAnsi"/>
            <w:noProof/>
            <w:webHidden/>
            <w:sz w:val="22"/>
            <w:szCs w:val="22"/>
          </w:rPr>
          <w:fldChar w:fldCharType="begin"/>
        </w:r>
        <w:r w:rsidR="00E312C1" w:rsidRPr="00837AF6">
          <w:rPr>
            <w:rFonts w:asciiTheme="majorHAnsi" w:hAnsiTheme="majorHAnsi" w:cstheme="majorHAnsi"/>
            <w:noProof/>
            <w:webHidden/>
            <w:sz w:val="22"/>
            <w:szCs w:val="22"/>
          </w:rPr>
          <w:instrText xml:space="preserve"> PAGEREF _Toc129158347 \h </w:instrText>
        </w:r>
        <w:r w:rsidR="00E312C1" w:rsidRPr="00837AF6">
          <w:rPr>
            <w:rFonts w:asciiTheme="majorHAnsi" w:hAnsiTheme="majorHAnsi" w:cstheme="majorHAnsi"/>
            <w:noProof/>
            <w:webHidden/>
            <w:sz w:val="22"/>
            <w:szCs w:val="22"/>
          </w:rPr>
        </w:r>
        <w:r w:rsidR="00E312C1" w:rsidRPr="00837AF6">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28</w:t>
        </w:r>
        <w:r w:rsidR="00E312C1" w:rsidRPr="00837AF6">
          <w:rPr>
            <w:rFonts w:asciiTheme="majorHAnsi" w:hAnsiTheme="majorHAnsi" w:cstheme="majorHAnsi"/>
            <w:noProof/>
            <w:webHidden/>
            <w:sz w:val="22"/>
            <w:szCs w:val="22"/>
          </w:rPr>
          <w:fldChar w:fldCharType="end"/>
        </w:r>
      </w:hyperlink>
    </w:p>
    <w:p w14:paraId="2B023D50" w14:textId="77777777" w:rsidR="00926296" w:rsidRPr="00837AF6" w:rsidRDefault="00E312C1" w:rsidP="00E312C1">
      <w:pPr>
        <w:spacing w:after="120"/>
        <w:rPr>
          <w:rFonts w:asciiTheme="majorHAnsi" w:hAnsiTheme="majorHAnsi" w:cstheme="majorHAnsi"/>
          <w:b/>
          <w:bCs/>
          <w:sz w:val="22"/>
          <w:szCs w:val="22"/>
        </w:rPr>
      </w:pPr>
      <w:r w:rsidRPr="00837AF6">
        <w:rPr>
          <w:rFonts w:asciiTheme="majorHAnsi" w:hAnsiTheme="majorHAnsi" w:cstheme="majorHAnsi"/>
          <w:b/>
          <w:bCs/>
          <w:sz w:val="22"/>
          <w:szCs w:val="22"/>
        </w:rPr>
        <w:fldChar w:fldCharType="end"/>
      </w:r>
    </w:p>
    <w:p w14:paraId="0066805D" w14:textId="77777777" w:rsidR="00E508EA" w:rsidRPr="00837AF6" w:rsidRDefault="00E508EA" w:rsidP="00E312C1">
      <w:pPr>
        <w:spacing w:after="120"/>
        <w:rPr>
          <w:rFonts w:asciiTheme="majorHAnsi" w:hAnsiTheme="majorHAnsi" w:cstheme="majorHAnsi"/>
          <w:b/>
          <w:bCs/>
          <w:sz w:val="22"/>
          <w:szCs w:val="22"/>
        </w:rPr>
      </w:pPr>
    </w:p>
    <w:p w14:paraId="33E86CA3" w14:textId="77777777" w:rsidR="00A45FAB" w:rsidRPr="00837AF6" w:rsidRDefault="00A45FAB" w:rsidP="0097423C">
      <w:pPr>
        <w:spacing w:after="120" w:line="360" w:lineRule="auto"/>
        <w:rPr>
          <w:rFonts w:asciiTheme="majorHAnsi" w:hAnsiTheme="majorHAnsi" w:cstheme="majorHAnsi"/>
          <w:b/>
          <w:bCs/>
          <w:sz w:val="22"/>
          <w:szCs w:val="22"/>
        </w:rPr>
      </w:pPr>
    </w:p>
    <w:p w14:paraId="0B2B2084" w14:textId="2D01AA21" w:rsidR="00E312C1" w:rsidRPr="00837AF6" w:rsidRDefault="00E312C1" w:rsidP="0097423C">
      <w:pPr>
        <w:spacing w:after="120" w:line="360" w:lineRule="auto"/>
        <w:rPr>
          <w:rFonts w:asciiTheme="majorHAnsi" w:hAnsiTheme="majorHAnsi" w:cstheme="majorHAnsi"/>
          <w:b/>
          <w:bCs/>
          <w:sz w:val="22"/>
          <w:szCs w:val="22"/>
        </w:rPr>
      </w:pPr>
      <w:r w:rsidRPr="00837AF6">
        <w:rPr>
          <w:rFonts w:asciiTheme="majorHAnsi" w:hAnsiTheme="majorHAnsi" w:cstheme="majorHAnsi"/>
          <w:b/>
          <w:bCs/>
          <w:sz w:val="22"/>
          <w:szCs w:val="22"/>
        </w:rPr>
        <w:t>Integram este Edital, para todos os fins e efeitos, os seguintes anexos:</w:t>
      </w:r>
    </w:p>
    <w:p w14:paraId="108B149D" w14:textId="77777777" w:rsidR="00E312C1" w:rsidRPr="00837AF6" w:rsidRDefault="00E312C1" w:rsidP="0097423C">
      <w:pPr>
        <w:tabs>
          <w:tab w:val="left" w:pos="1440"/>
        </w:tabs>
        <w:autoSpaceDE w:val="0"/>
        <w:snapToGrid w:val="0"/>
        <w:spacing w:line="360" w:lineRule="auto"/>
        <w:jc w:val="both"/>
        <w:rPr>
          <w:rFonts w:asciiTheme="majorHAnsi" w:hAnsiTheme="majorHAnsi" w:cstheme="majorHAnsi"/>
          <w:iCs/>
          <w:sz w:val="22"/>
          <w:szCs w:val="22"/>
        </w:rPr>
      </w:pPr>
      <w:r w:rsidRPr="00837AF6">
        <w:rPr>
          <w:rFonts w:asciiTheme="majorHAnsi" w:hAnsiTheme="majorHAnsi" w:cstheme="majorHAnsi"/>
          <w:sz w:val="22"/>
          <w:szCs w:val="22"/>
        </w:rPr>
        <w:t>ANEXO I - Termo de Referência;</w:t>
      </w:r>
    </w:p>
    <w:p w14:paraId="42A28867" w14:textId="77777777" w:rsidR="00E312C1" w:rsidRPr="00837AF6" w:rsidRDefault="00E312C1" w:rsidP="0097423C">
      <w:pPr>
        <w:tabs>
          <w:tab w:val="left" w:pos="1440"/>
        </w:tabs>
        <w:autoSpaceDE w:val="0"/>
        <w:snapToGrid w:val="0"/>
        <w:spacing w:line="360" w:lineRule="auto"/>
        <w:jc w:val="both"/>
        <w:rPr>
          <w:rFonts w:asciiTheme="majorHAnsi" w:hAnsiTheme="majorHAnsi" w:cstheme="majorHAnsi"/>
          <w:iCs/>
          <w:sz w:val="22"/>
          <w:szCs w:val="22"/>
        </w:rPr>
      </w:pPr>
      <w:r w:rsidRPr="00837AF6">
        <w:rPr>
          <w:rFonts w:asciiTheme="majorHAnsi" w:hAnsiTheme="majorHAnsi" w:cstheme="majorHAnsi"/>
          <w:bCs/>
          <w:iCs/>
          <w:sz w:val="22"/>
          <w:szCs w:val="22"/>
        </w:rPr>
        <w:t>ANEXO II – Modelo de proposta;</w:t>
      </w:r>
    </w:p>
    <w:p w14:paraId="33826700" w14:textId="5973FB15" w:rsidR="00E312C1" w:rsidRPr="00837AF6" w:rsidRDefault="00E312C1" w:rsidP="0097423C">
      <w:pPr>
        <w:tabs>
          <w:tab w:val="left" w:pos="1440"/>
        </w:tabs>
        <w:autoSpaceDE w:val="0"/>
        <w:snapToGrid w:val="0"/>
        <w:spacing w:line="360" w:lineRule="auto"/>
        <w:jc w:val="both"/>
        <w:rPr>
          <w:rFonts w:asciiTheme="majorHAnsi" w:hAnsiTheme="majorHAnsi" w:cstheme="majorHAnsi"/>
          <w:iCs/>
          <w:sz w:val="22"/>
          <w:szCs w:val="22"/>
        </w:rPr>
      </w:pPr>
      <w:r w:rsidRPr="00837AF6">
        <w:rPr>
          <w:rFonts w:asciiTheme="majorHAnsi" w:hAnsiTheme="majorHAnsi" w:cstheme="majorHAnsi"/>
          <w:bCs/>
          <w:iCs/>
          <w:sz w:val="22"/>
          <w:szCs w:val="22"/>
        </w:rPr>
        <w:t xml:space="preserve">ANEXO </w:t>
      </w:r>
      <w:r w:rsidR="007614B3" w:rsidRPr="00837AF6">
        <w:rPr>
          <w:rFonts w:asciiTheme="majorHAnsi" w:hAnsiTheme="majorHAnsi" w:cstheme="majorHAnsi"/>
          <w:bCs/>
          <w:iCs/>
          <w:sz w:val="22"/>
          <w:szCs w:val="22"/>
        </w:rPr>
        <w:t>III</w:t>
      </w:r>
      <w:r w:rsidRPr="00837AF6">
        <w:rPr>
          <w:rFonts w:asciiTheme="majorHAnsi" w:hAnsiTheme="majorHAnsi" w:cstheme="majorHAnsi"/>
          <w:bCs/>
          <w:iCs/>
          <w:sz w:val="22"/>
          <w:szCs w:val="22"/>
        </w:rPr>
        <w:t xml:space="preserve"> – Declaração unificada;</w:t>
      </w:r>
    </w:p>
    <w:p w14:paraId="2CB6394D" w14:textId="6C4113D1" w:rsidR="00E312C1" w:rsidRPr="00837AF6" w:rsidRDefault="00E312C1" w:rsidP="0097423C">
      <w:pPr>
        <w:tabs>
          <w:tab w:val="left" w:pos="1440"/>
        </w:tabs>
        <w:autoSpaceDE w:val="0"/>
        <w:snapToGrid w:val="0"/>
        <w:spacing w:line="360" w:lineRule="auto"/>
        <w:jc w:val="both"/>
        <w:rPr>
          <w:rFonts w:asciiTheme="majorHAnsi" w:hAnsiTheme="majorHAnsi" w:cstheme="majorHAnsi"/>
          <w:iCs/>
          <w:sz w:val="22"/>
          <w:szCs w:val="22"/>
        </w:rPr>
      </w:pPr>
      <w:r w:rsidRPr="00837AF6">
        <w:rPr>
          <w:rFonts w:asciiTheme="majorHAnsi" w:hAnsiTheme="majorHAnsi" w:cstheme="majorHAnsi"/>
          <w:bCs/>
          <w:iCs/>
          <w:sz w:val="22"/>
          <w:szCs w:val="22"/>
        </w:rPr>
        <w:t xml:space="preserve">ANEXO </w:t>
      </w:r>
      <w:r w:rsidR="007614B3" w:rsidRPr="00837AF6">
        <w:rPr>
          <w:rFonts w:asciiTheme="majorHAnsi" w:hAnsiTheme="majorHAnsi" w:cstheme="majorHAnsi"/>
          <w:bCs/>
          <w:iCs/>
          <w:sz w:val="22"/>
          <w:szCs w:val="22"/>
        </w:rPr>
        <w:t>I</w:t>
      </w:r>
      <w:r w:rsidRPr="00837AF6">
        <w:rPr>
          <w:rFonts w:asciiTheme="majorHAnsi" w:hAnsiTheme="majorHAnsi" w:cstheme="majorHAnsi"/>
          <w:bCs/>
          <w:iCs/>
          <w:sz w:val="22"/>
          <w:szCs w:val="22"/>
        </w:rPr>
        <w:t>V – Declaração de habilitação e inexistência de fato impeditivo;</w:t>
      </w:r>
    </w:p>
    <w:p w14:paraId="65C111B1" w14:textId="43573141" w:rsidR="00E312C1" w:rsidRPr="00837AF6" w:rsidRDefault="00E312C1" w:rsidP="0097423C">
      <w:pPr>
        <w:tabs>
          <w:tab w:val="left" w:pos="1440"/>
        </w:tabs>
        <w:autoSpaceDE w:val="0"/>
        <w:snapToGrid w:val="0"/>
        <w:spacing w:line="360" w:lineRule="auto"/>
        <w:jc w:val="both"/>
        <w:rPr>
          <w:rFonts w:asciiTheme="majorHAnsi" w:hAnsiTheme="majorHAnsi" w:cstheme="majorHAnsi"/>
          <w:bCs/>
          <w:iCs/>
          <w:sz w:val="22"/>
          <w:szCs w:val="22"/>
        </w:rPr>
      </w:pPr>
      <w:r w:rsidRPr="00837AF6">
        <w:rPr>
          <w:rFonts w:asciiTheme="majorHAnsi" w:hAnsiTheme="majorHAnsi" w:cstheme="majorHAnsi"/>
          <w:bCs/>
          <w:iCs/>
          <w:sz w:val="22"/>
          <w:szCs w:val="22"/>
        </w:rPr>
        <w:t>ANEXO V – Declaração ME/EPP;</w:t>
      </w:r>
    </w:p>
    <w:p w14:paraId="70D14C92" w14:textId="1862BEB5" w:rsidR="00E312C1" w:rsidRPr="00837AF6" w:rsidRDefault="00E312C1" w:rsidP="0097423C">
      <w:pPr>
        <w:tabs>
          <w:tab w:val="left" w:pos="1440"/>
        </w:tabs>
        <w:autoSpaceDE w:val="0"/>
        <w:snapToGrid w:val="0"/>
        <w:spacing w:line="360" w:lineRule="auto"/>
        <w:jc w:val="both"/>
        <w:rPr>
          <w:rFonts w:asciiTheme="majorHAnsi" w:hAnsiTheme="majorHAnsi" w:cstheme="majorHAnsi"/>
          <w:bCs/>
          <w:iCs/>
          <w:sz w:val="22"/>
          <w:szCs w:val="22"/>
        </w:rPr>
      </w:pPr>
      <w:r w:rsidRPr="00837AF6">
        <w:rPr>
          <w:rFonts w:asciiTheme="majorHAnsi" w:hAnsiTheme="majorHAnsi" w:cstheme="majorHAnsi"/>
          <w:bCs/>
          <w:iCs/>
          <w:sz w:val="22"/>
          <w:szCs w:val="22"/>
        </w:rPr>
        <w:t xml:space="preserve">ANEXO </w:t>
      </w:r>
      <w:r w:rsidR="003A43B5" w:rsidRPr="00837AF6">
        <w:rPr>
          <w:rFonts w:asciiTheme="majorHAnsi" w:hAnsiTheme="majorHAnsi" w:cstheme="majorHAnsi"/>
          <w:bCs/>
          <w:iCs/>
          <w:sz w:val="22"/>
          <w:szCs w:val="22"/>
        </w:rPr>
        <w:t>VI</w:t>
      </w:r>
      <w:r w:rsidRPr="00837AF6">
        <w:rPr>
          <w:rFonts w:asciiTheme="majorHAnsi" w:hAnsiTheme="majorHAnsi" w:cstheme="majorHAnsi"/>
          <w:bCs/>
          <w:iCs/>
          <w:sz w:val="22"/>
          <w:szCs w:val="22"/>
        </w:rPr>
        <w:t xml:space="preserve"> – </w:t>
      </w:r>
      <w:r w:rsidRPr="00837AF6">
        <w:rPr>
          <w:rFonts w:asciiTheme="majorHAnsi" w:hAnsiTheme="majorHAnsi" w:cstheme="majorHAnsi"/>
          <w:iCs/>
          <w:sz w:val="22"/>
          <w:szCs w:val="22"/>
        </w:rPr>
        <w:t>Minuta de Contrato</w:t>
      </w:r>
      <w:r w:rsidRPr="00837AF6">
        <w:rPr>
          <w:rFonts w:asciiTheme="majorHAnsi" w:hAnsiTheme="majorHAnsi" w:cstheme="majorHAnsi"/>
          <w:bCs/>
          <w:iCs/>
          <w:sz w:val="22"/>
          <w:szCs w:val="22"/>
        </w:rPr>
        <w:t>;</w:t>
      </w:r>
    </w:p>
    <w:p w14:paraId="28737467" w14:textId="2DF99629" w:rsidR="00E312C1" w:rsidRPr="00837AF6" w:rsidRDefault="00E312C1" w:rsidP="0097423C">
      <w:pPr>
        <w:tabs>
          <w:tab w:val="left" w:pos="1440"/>
        </w:tabs>
        <w:autoSpaceDE w:val="0"/>
        <w:snapToGrid w:val="0"/>
        <w:spacing w:line="360" w:lineRule="auto"/>
        <w:jc w:val="both"/>
        <w:rPr>
          <w:rFonts w:asciiTheme="majorHAnsi" w:hAnsiTheme="majorHAnsi" w:cstheme="majorHAnsi"/>
          <w:bCs/>
          <w:iCs/>
          <w:sz w:val="22"/>
          <w:szCs w:val="22"/>
        </w:rPr>
      </w:pPr>
      <w:r w:rsidRPr="00837AF6">
        <w:rPr>
          <w:rFonts w:asciiTheme="majorHAnsi" w:hAnsiTheme="majorHAnsi" w:cstheme="majorHAnsi"/>
          <w:bCs/>
          <w:iCs/>
          <w:sz w:val="22"/>
          <w:szCs w:val="22"/>
        </w:rPr>
        <w:t xml:space="preserve">ANEXO </w:t>
      </w:r>
      <w:r w:rsidR="007614B3" w:rsidRPr="00837AF6">
        <w:rPr>
          <w:rFonts w:asciiTheme="majorHAnsi" w:hAnsiTheme="majorHAnsi" w:cstheme="majorHAnsi"/>
          <w:bCs/>
          <w:iCs/>
          <w:sz w:val="22"/>
          <w:szCs w:val="22"/>
        </w:rPr>
        <w:t>VII</w:t>
      </w:r>
      <w:r w:rsidRPr="00837AF6">
        <w:rPr>
          <w:rFonts w:asciiTheme="majorHAnsi" w:hAnsiTheme="majorHAnsi" w:cstheme="majorHAnsi"/>
          <w:bCs/>
          <w:iCs/>
          <w:sz w:val="22"/>
          <w:szCs w:val="22"/>
        </w:rPr>
        <w:t xml:space="preserve"> – </w:t>
      </w:r>
      <w:r w:rsidRPr="00837AF6">
        <w:rPr>
          <w:rFonts w:asciiTheme="majorHAnsi" w:hAnsiTheme="majorHAnsi" w:cstheme="majorHAnsi"/>
          <w:iCs/>
          <w:sz w:val="22"/>
          <w:szCs w:val="22"/>
        </w:rPr>
        <w:t>Termo de Ciência e de Notificação</w:t>
      </w:r>
      <w:r w:rsidR="0099678E" w:rsidRPr="00837AF6">
        <w:rPr>
          <w:rFonts w:asciiTheme="majorHAnsi" w:hAnsiTheme="majorHAnsi" w:cstheme="majorHAnsi"/>
          <w:bCs/>
          <w:iCs/>
          <w:sz w:val="22"/>
          <w:szCs w:val="22"/>
        </w:rPr>
        <w:t>;</w:t>
      </w:r>
    </w:p>
    <w:p w14:paraId="07F4126F" w14:textId="4DE435DF" w:rsidR="0099678E" w:rsidRPr="00837AF6" w:rsidRDefault="0099678E" w:rsidP="0097423C">
      <w:pPr>
        <w:tabs>
          <w:tab w:val="left" w:pos="1440"/>
        </w:tabs>
        <w:autoSpaceDE w:val="0"/>
        <w:snapToGrid w:val="0"/>
        <w:spacing w:line="360" w:lineRule="auto"/>
        <w:jc w:val="both"/>
        <w:rPr>
          <w:rFonts w:asciiTheme="majorHAnsi" w:hAnsiTheme="majorHAnsi" w:cstheme="majorHAnsi"/>
          <w:bCs/>
          <w:iCs/>
          <w:sz w:val="22"/>
          <w:szCs w:val="22"/>
        </w:rPr>
      </w:pPr>
      <w:r w:rsidRPr="00837AF6">
        <w:rPr>
          <w:rFonts w:asciiTheme="majorHAnsi" w:hAnsiTheme="majorHAnsi" w:cstheme="majorHAnsi"/>
          <w:bCs/>
          <w:iCs/>
          <w:sz w:val="22"/>
          <w:szCs w:val="22"/>
        </w:rPr>
        <w:t>ANEXO VIII - Modelo de Declaração e Renúncia de Vistoria ao Local dos Serviços.</w:t>
      </w:r>
    </w:p>
    <w:p w14:paraId="3F038D38" w14:textId="77777777" w:rsidR="00F74F18" w:rsidRPr="00837AF6" w:rsidRDefault="00F74F18" w:rsidP="00F74F18">
      <w:pPr>
        <w:rPr>
          <w:rFonts w:asciiTheme="majorHAnsi" w:hAnsiTheme="majorHAnsi" w:cstheme="majorHAnsi"/>
          <w:b/>
          <w:bCs/>
          <w:sz w:val="22"/>
          <w:szCs w:val="22"/>
        </w:rPr>
      </w:pPr>
    </w:p>
    <w:p w14:paraId="63250A3E" w14:textId="77777777" w:rsidR="00926296" w:rsidRPr="00837AF6" w:rsidRDefault="00926296" w:rsidP="00F35433">
      <w:pPr>
        <w:jc w:val="center"/>
        <w:rPr>
          <w:rFonts w:asciiTheme="majorHAnsi" w:hAnsiTheme="majorHAnsi" w:cstheme="majorHAnsi"/>
          <w:b/>
          <w:bCs/>
          <w:sz w:val="22"/>
          <w:szCs w:val="22"/>
        </w:rPr>
      </w:pPr>
    </w:p>
    <w:p w14:paraId="676280F7" w14:textId="77777777" w:rsidR="00926296" w:rsidRPr="00837AF6" w:rsidRDefault="00926296" w:rsidP="00F35433">
      <w:pPr>
        <w:jc w:val="center"/>
        <w:rPr>
          <w:rFonts w:asciiTheme="majorHAnsi" w:hAnsiTheme="majorHAnsi" w:cstheme="majorHAnsi"/>
          <w:b/>
          <w:bCs/>
          <w:sz w:val="22"/>
          <w:szCs w:val="22"/>
        </w:rPr>
      </w:pPr>
    </w:p>
    <w:p w14:paraId="48B37266" w14:textId="77777777" w:rsidR="00926296" w:rsidRPr="00837AF6" w:rsidRDefault="00926296" w:rsidP="00F35433">
      <w:pPr>
        <w:jc w:val="center"/>
        <w:rPr>
          <w:rFonts w:asciiTheme="majorHAnsi" w:hAnsiTheme="majorHAnsi" w:cstheme="majorHAnsi"/>
          <w:b/>
          <w:bCs/>
          <w:sz w:val="22"/>
          <w:szCs w:val="22"/>
        </w:rPr>
      </w:pPr>
    </w:p>
    <w:p w14:paraId="40F7AE0D" w14:textId="77777777" w:rsidR="00926296" w:rsidRPr="00837AF6" w:rsidRDefault="00926296" w:rsidP="00F35433">
      <w:pPr>
        <w:jc w:val="center"/>
        <w:rPr>
          <w:rFonts w:asciiTheme="majorHAnsi" w:hAnsiTheme="majorHAnsi" w:cstheme="majorHAnsi"/>
          <w:b/>
          <w:bCs/>
          <w:sz w:val="22"/>
          <w:szCs w:val="22"/>
        </w:rPr>
      </w:pPr>
    </w:p>
    <w:p w14:paraId="51DA9E6F" w14:textId="77777777" w:rsidR="00926296" w:rsidRPr="00837AF6" w:rsidRDefault="00926296" w:rsidP="00F35433">
      <w:pPr>
        <w:jc w:val="center"/>
        <w:rPr>
          <w:rFonts w:asciiTheme="majorHAnsi" w:hAnsiTheme="majorHAnsi" w:cstheme="majorHAnsi"/>
          <w:b/>
          <w:bCs/>
          <w:sz w:val="22"/>
          <w:szCs w:val="22"/>
        </w:rPr>
      </w:pPr>
    </w:p>
    <w:p w14:paraId="60C84A96" w14:textId="77777777" w:rsidR="00926296" w:rsidRPr="00837AF6" w:rsidRDefault="00926296" w:rsidP="00F35433">
      <w:pPr>
        <w:jc w:val="center"/>
        <w:rPr>
          <w:rFonts w:asciiTheme="majorHAnsi" w:hAnsiTheme="majorHAnsi" w:cstheme="majorHAnsi"/>
          <w:b/>
          <w:bCs/>
          <w:sz w:val="22"/>
          <w:szCs w:val="22"/>
        </w:rPr>
      </w:pPr>
    </w:p>
    <w:p w14:paraId="491CD79A" w14:textId="77777777" w:rsidR="00926296" w:rsidRPr="00837AF6" w:rsidRDefault="00926296" w:rsidP="00F35433">
      <w:pPr>
        <w:jc w:val="center"/>
        <w:rPr>
          <w:rFonts w:asciiTheme="majorHAnsi" w:hAnsiTheme="majorHAnsi" w:cstheme="majorHAnsi"/>
          <w:b/>
          <w:bCs/>
          <w:sz w:val="22"/>
          <w:szCs w:val="22"/>
        </w:rPr>
      </w:pPr>
    </w:p>
    <w:p w14:paraId="6564741B" w14:textId="77777777" w:rsidR="00926296" w:rsidRPr="00837AF6" w:rsidRDefault="00926296" w:rsidP="00F35433">
      <w:pPr>
        <w:jc w:val="center"/>
        <w:rPr>
          <w:rFonts w:asciiTheme="majorHAnsi" w:hAnsiTheme="majorHAnsi" w:cstheme="majorHAnsi"/>
          <w:b/>
          <w:bCs/>
          <w:sz w:val="22"/>
          <w:szCs w:val="22"/>
        </w:rPr>
      </w:pPr>
    </w:p>
    <w:p w14:paraId="4830C448" w14:textId="77777777" w:rsidR="00926296" w:rsidRPr="00837AF6" w:rsidRDefault="00926296" w:rsidP="00F35433">
      <w:pPr>
        <w:jc w:val="center"/>
        <w:rPr>
          <w:rFonts w:asciiTheme="majorHAnsi" w:hAnsiTheme="majorHAnsi" w:cstheme="majorHAnsi"/>
          <w:b/>
          <w:bCs/>
          <w:sz w:val="22"/>
          <w:szCs w:val="22"/>
        </w:rPr>
      </w:pPr>
    </w:p>
    <w:p w14:paraId="5F46EB53" w14:textId="77777777" w:rsidR="00926296" w:rsidRPr="00837AF6" w:rsidRDefault="00926296" w:rsidP="00F35433">
      <w:pPr>
        <w:jc w:val="center"/>
        <w:rPr>
          <w:rFonts w:asciiTheme="majorHAnsi" w:hAnsiTheme="majorHAnsi" w:cstheme="majorHAnsi"/>
          <w:b/>
          <w:bCs/>
          <w:sz w:val="22"/>
          <w:szCs w:val="22"/>
        </w:rPr>
      </w:pPr>
    </w:p>
    <w:p w14:paraId="37203F03" w14:textId="77777777" w:rsidR="00926296" w:rsidRPr="00837AF6" w:rsidRDefault="00926296" w:rsidP="00F35433">
      <w:pPr>
        <w:jc w:val="center"/>
        <w:rPr>
          <w:rFonts w:asciiTheme="majorHAnsi" w:hAnsiTheme="majorHAnsi" w:cstheme="majorHAnsi"/>
          <w:b/>
          <w:bCs/>
          <w:sz w:val="22"/>
          <w:szCs w:val="22"/>
        </w:rPr>
      </w:pPr>
    </w:p>
    <w:p w14:paraId="7C3EFBE0" w14:textId="77777777" w:rsidR="00926296" w:rsidRPr="00837AF6" w:rsidRDefault="00926296" w:rsidP="00F35433">
      <w:pPr>
        <w:jc w:val="center"/>
        <w:rPr>
          <w:rFonts w:asciiTheme="majorHAnsi" w:hAnsiTheme="majorHAnsi" w:cstheme="majorHAnsi"/>
          <w:b/>
          <w:bCs/>
          <w:sz w:val="22"/>
          <w:szCs w:val="22"/>
        </w:rPr>
      </w:pPr>
    </w:p>
    <w:p w14:paraId="373BB52B" w14:textId="77777777" w:rsidR="00926296" w:rsidRPr="00837AF6" w:rsidRDefault="00926296" w:rsidP="00F35433">
      <w:pPr>
        <w:jc w:val="center"/>
        <w:rPr>
          <w:rFonts w:asciiTheme="majorHAnsi" w:hAnsiTheme="majorHAnsi" w:cstheme="majorHAnsi"/>
          <w:b/>
          <w:bCs/>
          <w:sz w:val="22"/>
          <w:szCs w:val="22"/>
        </w:rPr>
      </w:pPr>
    </w:p>
    <w:p w14:paraId="4955189A" w14:textId="77777777" w:rsidR="00926296" w:rsidRPr="00837AF6" w:rsidRDefault="00926296" w:rsidP="00F35433">
      <w:pPr>
        <w:jc w:val="center"/>
        <w:rPr>
          <w:rFonts w:asciiTheme="majorHAnsi" w:hAnsiTheme="majorHAnsi" w:cstheme="majorHAnsi"/>
          <w:b/>
          <w:bCs/>
          <w:sz w:val="22"/>
          <w:szCs w:val="22"/>
        </w:rPr>
      </w:pPr>
    </w:p>
    <w:p w14:paraId="1CA5ADE8" w14:textId="77777777" w:rsidR="00926296" w:rsidRPr="00837AF6" w:rsidRDefault="00926296" w:rsidP="00F35433">
      <w:pPr>
        <w:jc w:val="center"/>
        <w:rPr>
          <w:rFonts w:asciiTheme="majorHAnsi" w:hAnsiTheme="majorHAnsi" w:cstheme="majorHAnsi"/>
          <w:b/>
          <w:bCs/>
          <w:sz w:val="22"/>
          <w:szCs w:val="22"/>
        </w:rPr>
      </w:pPr>
    </w:p>
    <w:p w14:paraId="6C0D6F8C" w14:textId="77777777" w:rsidR="00926296" w:rsidRPr="00837AF6" w:rsidRDefault="00926296" w:rsidP="00F35433">
      <w:pPr>
        <w:jc w:val="center"/>
        <w:rPr>
          <w:rFonts w:asciiTheme="majorHAnsi" w:hAnsiTheme="majorHAnsi" w:cstheme="majorHAnsi"/>
          <w:b/>
          <w:bCs/>
          <w:sz w:val="22"/>
          <w:szCs w:val="22"/>
        </w:rPr>
      </w:pPr>
    </w:p>
    <w:p w14:paraId="11CA08C6" w14:textId="77777777" w:rsidR="00926296" w:rsidRPr="00837AF6" w:rsidRDefault="00926296" w:rsidP="00F35433">
      <w:pPr>
        <w:jc w:val="center"/>
        <w:rPr>
          <w:rFonts w:asciiTheme="majorHAnsi" w:hAnsiTheme="majorHAnsi" w:cstheme="majorHAnsi"/>
          <w:b/>
          <w:bCs/>
          <w:sz w:val="22"/>
          <w:szCs w:val="22"/>
        </w:rPr>
      </w:pPr>
    </w:p>
    <w:p w14:paraId="5EE62721" w14:textId="77777777" w:rsidR="00926296" w:rsidRPr="00837AF6" w:rsidRDefault="00926296" w:rsidP="00F35433">
      <w:pPr>
        <w:jc w:val="center"/>
        <w:rPr>
          <w:rFonts w:asciiTheme="majorHAnsi" w:hAnsiTheme="majorHAnsi" w:cstheme="majorHAnsi"/>
          <w:b/>
          <w:bCs/>
          <w:sz w:val="22"/>
          <w:szCs w:val="22"/>
        </w:rPr>
      </w:pPr>
    </w:p>
    <w:p w14:paraId="1B47D490" w14:textId="77777777" w:rsidR="00926296" w:rsidRPr="00837AF6" w:rsidRDefault="00926296" w:rsidP="00F35433">
      <w:pPr>
        <w:jc w:val="center"/>
        <w:rPr>
          <w:rFonts w:asciiTheme="majorHAnsi" w:hAnsiTheme="majorHAnsi" w:cstheme="majorHAnsi"/>
          <w:b/>
          <w:bCs/>
          <w:sz w:val="22"/>
          <w:szCs w:val="22"/>
        </w:rPr>
      </w:pPr>
    </w:p>
    <w:p w14:paraId="2B62FDF2" w14:textId="77777777" w:rsidR="00926296" w:rsidRPr="00837AF6" w:rsidRDefault="00926296" w:rsidP="00F35433">
      <w:pPr>
        <w:jc w:val="center"/>
        <w:rPr>
          <w:rFonts w:asciiTheme="majorHAnsi" w:hAnsiTheme="majorHAnsi" w:cstheme="majorHAnsi"/>
          <w:b/>
          <w:bCs/>
          <w:sz w:val="22"/>
          <w:szCs w:val="22"/>
        </w:rPr>
      </w:pPr>
    </w:p>
    <w:p w14:paraId="2C2D6A2E" w14:textId="77777777" w:rsidR="00926296" w:rsidRPr="00837AF6" w:rsidRDefault="00926296" w:rsidP="00F35433">
      <w:pPr>
        <w:jc w:val="center"/>
        <w:rPr>
          <w:rFonts w:asciiTheme="majorHAnsi" w:hAnsiTheme="majorHAnsi" w:cstheme="majorHAnsi"/>
          <w:b/>
          <w:bCs/>
          <w:sz w:val="22"/>
          <w:szCs w:val="22"/>
        </w:rPr>
      </w:pPr>
    </w:p>
    <w:p w14:paraId="280285B9" w14:textId="77777777" w:rsidR="00926296" w:rsidRPr="00837AF6" w:rsidRDefault="00926296" w:rsidP="00F35433">
      <w:pPr>
        <w:jc w:val="center"/>
        <w:rPr>
          <w:rFonts w:asciiTheme="majorHAnsi" w:hAnsiTheme="majorHAnsi" w:cstheme="majorHAnsi"/>
          <w:b/>
          <w:bCs/>
          <w:sz w:val="22"/>
          <w:szCs w:val="22"/>
        </w:rPr>
      </w:pPr>
    </w:p>
    <w:p w14:paraId="7B3786AA" w14:textId="77777777" w:rsidR="00926296" w:rsidRPr="00837AF6" w:rsidRDefault="00926296" w:rsidP="00F35433">
      <w:pPr>
        <w:jc w:val="center"/>
        <w:rPr>
          <w:rFonts w:asciiTheme="majorHAnsi" w:hAnsiTheme="majorHAnsi" w:cstheme="majorHAnsi"/>
          <w:b/>
          <w:bCs/>
          <w:sz w:val="22"/>
          <w:szCs w:val="22"/>
        </w:rPr>
      </w:pPr>
    </w:p>
    <w:p w14:paraId="62FB8D75" w14:textId="77777777" w:rsidR="00926296" w:rsidRPr="00837AF6" w:rsidRDefault="00926296" w:rsidP="00F35433">
      <w:pPr>
        <w:jc w:val="center"/>
        <w:rPr>
          <w:rFonts w:asciiTheme="majorHAnsi" w:hAnsiTheme="majorHAnsi" w:cstheme="majorHAnsi"/>
          <w:b/>
          <w:bCs/>
          <w:sz w:val="22"/>
          <w:szCs w:val="22"/>
        </w:rPr>
      </w:pPr>
    </w:p>
    <w:p w14:paraId="1B5858FA" w14:textId="77777777" w:rsidR="00926296" w:rsidRPr="00837AF6" w:rsidRDefault="00926296" w:rsidP="00F35433">
      <w:pPr>
        <w:jc w:val="center"/>
        <w:rPr>
          <w:rFonts w:asciiTheme="majorHAnsi" w:hAnsiTheme="majorHAnsi" w:cstheme="majorHAnsi"/>
          <w:b/>
          <w:bCs/>
          <w:sz w:val="22"/>
          <w:szCs w:val="22"/>
        </w:rPr>
      </w:pPr>
    </w:p>
    <w:p w14:paraId="49C8596D" w14:textId="77777777" w:rsidR="00926296" w:rsidRPr="00837AF6" w:rsidRDefault="00926296" w:rsidP="00F35433">
      <w:pPr>
        <w:jc w:val="center"/>
        <w:rPr>
          <w:rFonts w:asciiTheme="majorHAnsi" w:hAnsiTheme="majorHAnsi" w:cstheme="majorHAnsi"/>
          <w:b/>
          <w:bCs/>
          <w:sz w:val="22"/>
          <w:szCs w:val="22"/>
        </w:rPr>
      </w:pPr>
    </w:p>
    <w:p w14:paraId="07C0395B" w14:textId="77777777" w:rsidR="00926296" w:rsidRPr="00837AF6" w:rsidRDefault="00926296" w:rsidP="00F35433">
      <w:pPr>
        <w:jc w:val="center"/>
        <w:rPr>
          <w:rFonts w:asciiTheme="majorHAnsi" w:hAnsiTheme="majorHAnsi" w:cstheme="majorHAnsi"/>
          <w:b/>
          <w:bCs/>
          <w:sz w:val="22"/>
          <w:szCs w:val="22"/>
        </w:rPr>
      </w:pPr>
    </w:p>
    <w:p w14:paraId="6427B08D" w14:textId="77777777" w:rsidR="00926296" w:rsidRPr="00837AF6" w:rsidRDefault="00926296" w:rsidP="00F35433">
      <w:pPr>
        <w:jc w:val="center"/>
        <w:rPr>
          <w:rFonts w:asciiTheme="majorHAnsi" w:hAnsiTheme="majorHAnsi" w:cstheme="majorHAnsi"/>
          <w:b/>
          <w:bCs/>
          <w:sz w:val="22"/>
          <w:szCs w:val="22"/>
        </w:rPr>
      </w:pPr>
    </w:p>
    <w:p w14:paraId="44467984" w14:textId="77777777" w:rsidR="00926296" w:rsidRPr="00837AF6" w:rsidRDefault="00926296" w:rsidP="00F35433">
      <w:pPr>
        <w:jc w:val="center"/>
        <w:rPr>
          <w:rFonts w:asciiTheme="majorHAnsi" w:hAnsiTheme="majorHAnsi" w:cstheme="majorHAnsi"/>
          <w:b/>
          <w:bCs/>
          <w:sz w:val="22"/>
          <w:szCs w:val="22"/>
        </w:rPr>
      </w:pPr>
    </w:p>
    <w:p w14:paraId="37288055" w14:textId="77777777" w:rsidR="00926296" w:rsidRPr="00837AF6" w:rsidRDefault="00926296" w:rsidP="00F35433">
      <w:pPr>
        <w:jc w:val="center"/>
        <w:rPr>
          <w:rFonts w:asciiTheme="majorHAnsi" w:hAnsiTheme="majorHAnsi" w:cstheme="majorHAnsi"/>
          <w:b/>
          <w:bCs/>
          <w:sz w:val="22"/>
          <w:szCs w:val="22"/>
        </w:rPr>
      </w:pPr>
    </w:p>
    <w:p w14:paraId="756BDDDB" w14:textId="77777777" w:rsidR="00926296" w:rsidRPr="00837AF6" w:rsidRDefault="00926296" w:rsidP="00F35433">
      <w:pPr>
        <w:jc w:val="center"/>
        <w:rPr>
          <w:rFonts w:asciiTheme="majorHAnsi" w:hAnsiTheme="majorHAnsi" w:cstheme="majorHAnsi"/>
          <w:b/>
          <w:bCs/>
          <w:sz w:val="22"/>
          <w:szCs w:val="22"/>
        </w:rPr>
      </w:pPr>
    </w:p>
    <w:p w14:paraId="2FB98ECD" w14:textId="77777777" w:rsidR="006A314F" w:rsidRPr="00837AF6" w:rsidRDefault="006A314F" w:rsidP="001D2F84">
      <w:pPr>
        <w:rPr>
          <w:rFonts w:asciiTheme="majorHAnsi" w:hAnsiTheme="majorHAnsi" w:cstheme="majorHAnsi"/>
          <w:b/>
          <w:bCs/>
          <w:sz w:val="22"/>
          <w:szCs w:val="22"/>
        </w:rPr>
      </w:pPr>
    </w:p>
    <w:p w14:paraId="0F1AED29" w14:textId="77777777" w:rsidR="00CB5785" w:rsidRPr="00837AF6" w:rsidRDefault="00CB5785" w:rsidP="00F35433">
      <w:pPr>
        <w:jc w:val="center"/>
        <w:rPr>
          <w:rFonts w:asciiTheme="majorHAnsi" w:hAnsiTheme="majorHAnsi" w:cstheme="majorHAnsi"/>
          <w:b/>
          <w:bCs/>
          <w:sz w:val="22"/>
          <w:szCs w:val="22"/>
        </w:rPr>
      </w:pPr>
    </w:p>
    <w:p w14:paraId="4C434524" w14:textId="77777777" w:rsidR="00CB5785" w:rsidRPr="00837AF6" w:rsidRDefault="00CB5785" w:rsidP="00F35433">
      <w:pPr>
        <w:jc w:val="center"/>
        <w:rPr>
          <w:rFonts w:asciiTheme="majorHAnsi" w:hAnsiTheme="majorHAnsi" w:cstheme="majorHAnsi"/>
          <w:b/>
          <w:bCs/>
          <w:sz w:val="22"/>
          <w:szCs w:val="22"/>
        </w:rPr>
      </w:pPr>
    </w:p>
    <w:p w14:paraId="2D450AD8" w14:textId="77777777" w:rsidR="00CB5785" w:rsidRPr="00837AF6" w:rsidRDefault="00CB5785" w:rsidP="00F35433">
      <w:pPr>
        <w:jc w:val="center"/>
        <w:rPr>
          <w:rFonts w:asciiTheme="majorHAnsi" w:hAnsiTheme="majorHAnsi" w:cstheme="majorHAnsi"/>
          <w:b/>
          <w:bCs/>
          <w:sz w:val="22"/>
          <w:szCs w:val="22"/>
        </w:rPr>
      </w:pPr>
    </w:p>
    <w:p w14:paraId="28B50E29" w14:textId="77777777" w:rsidR="00CB5785" w:rsidRPr="00837AF6" w:rsidRDefault="00CB5785" w:rsidP="00F35433">
      <w:pPr>
        <w:jc w:val="center"/>
        <w:rPr>
          <w:rFonts w:asciiTheme="majorHAnsi" w:hAnsiTheme="majorHAnsi" w:cstheme="majorHAnsi"/>
          <w:b/>
          <w:bCs/>
          <w:sz w:val="22"/>
          <w:szCs w:val="22"/>
        </w:rPr>
      </w:pPr>
    </w:p>
    <w:p w14:paraId="70455487" w14:textId="2A246698" w:rsidR="00E312C1" w:rsidRPr="00837AF6" w:rsidRDefault="00E312C1" w:rsidP="00CB5785">
      <w:pPr>
        <w:jc w:val="center"/>
        <w:rPr>
          <w:rFonts w:asciiTheme="majorHAnsi" w:hAnsiTheme="majorHAnsi" w:cstheme="majorHAnsi"/>
          <w:sz w:val="22"/>
          <w:szCs w:val="22"/>
        </w:rPr>
      </w:pPr>
      <w:r w:rsidRPr="00837AF6">
        <w:rPr>
          <w:rFonts w:asciiTheme="majorHAnsi" w:hAnsiTheme="majorHAnsi" w:cstheme="majorHAnsi"/>
          <w:b/>
          <w:bCs/>
          <w:sz w:val="22"/>
          <w:szCs w:val="22"/>
        </w:rPr>
        <w:t>PROCESSO</w:t>
      </w:r>
      <w:r w:rsidR="00C50527" w:rsidRPr="00837AF6">
        <w:rPr>
          <w:rFonts w:asciiTheme="majorHAnsi" w:hAnsiTheme="majorHAnsi" w:cstheme="majorHAnsi"/>
          <w:b/>
          <w:bCs/>
          <w:sz w:val="22"/>
          <w:szCs w:val="22"/>
        </w:rPr>
        <w:t xml:space="preserve"> ADMINISTRATIVO</w:t>
      </w:r>
      <w:r w:rsidRPr="00837AF6">
        <w:rPr>
          <w:rFonts w:asciiTheme="majorHAnsi" w:hAnsiTheme="majorHAnsi" w:cstheme="majorHAnsi"/>
          <w:b/>
          <w:bCs/>
          <w:sz w:val="22"/>
          <w:szCs w:val="22"/>
        </w:rPr>
        <w:t xml:space="preserve"> Nº</w:t>
      </w:r>
      <w:r w:rsidR="00CB5785" w:rsidRPr="00837AF6">
        <w:rPr>
          <w:rFonts w:asciiTheme="majorHAnsi" w:hAnsiTheme="majorHAnsi" w:cstheme="majorHAnsi"/>
          <w:b/>
          <w:bCs/>
          <w:sz w:val="22"/>
          <w:szCs w:val="22"/>
        </w:rPr>
        <w:t xml:space="preserve"> 126/2026</w:t>
      </w:r>
    </w:p>
    <w:p w14:paraId="2EC8B954" w14:textId="6304DD25" w:rsidR="00E312C1" w:rsidRPr="00837AF6" w:rsidRDefault="00E312C1" w:rsidP="00CB5785">
      <w:pPr>
        <w:jc w:val="center"/>
        <w:rPr>
          <w:rFonts w:asciiTheme="majorHAnsi" w:hAnsiTheme="majorHAnsi" w:cstheme="majorHAnsi"/>
          <w:b/>
          <w:bCs/>
          <w:sz w:val="22"/>
          <w:szCs w:val="22"/>
        </w:rPr>
      </w:pPr>
      <w:r w:rsidRPr="00837AF6">
        <w:rPr>
          <w:rFonts w:asciiTheme="majorHAnsi" w:hAnsiTheme="majorHAnsi" w:cstheme="majorHAnsi"/>
          <w:b/>
          <w:bCs/>
          <w:sz w:val="22"/>
          <w:szCs w:val="22"/>
        </w:rPr>
        <w:t>PREGÃO ELETRÔNICO Nº</w:t>
      </w:r>
      <w:r w:rsidR="00CB5785" w:rsidRPr="00837AF6">
        <w:rPr>
          <w:rFonts w:asciiTheme="majorHAnsi" w:hAnsiTheme="majorHAnsi" w:cstheme="majorHAnsi"/>
          <w:b/>
          <w:bCs/>
          <w:sz w:val="22"/>
          <w:szCs w:val="22"/>
        </w:rPr>
        <w:t xml:space="preserve"> 01/2026</w:t>
      </w:r>
    </w:p>
    <w:p w14:paraId="657A8FC6" w14:textId="77777777" w:rsidR="00E312C1" w:rsidRPr="00837AF6" w:rsidRDefault="00E312C1" w:rsidP="00E312C1">
      <w:pPr>
        <w:ind w:left="2268"/>
        <w:jc w:val="both"/>
        <w:rPr>
          <w:rFonts w:asciiTheme="majorHAnsi" w:hAnsiTheme="majorHAnsi" w:cstheme="majorHAnsi"/>
          <w:sz w:val="22"/>
          <w:szCs w:val="22"/>
        </w:rPr>
      </w:pPr>
    </w:p>
    <w:p w14:paraId="29EA8AFA" w14:textId="3083EB1C"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Torna-se público, para conhecimento dos interessados, que a Prefeitura Municipal de </w:t>
      </w:r>
      <w:r w:rsidR="001F6DE4" w:rsidRPr="00837AF6">
        <w:rPr>
          <w:rFonts w:asciiTheme="majorHAnsi" w:hAnsiTheme="majorHAnsi" w:cstheme="majorHAnsi"/>
          <w:sz w:val="22"/>
          <w:szCs w:val="22"/>
        </w:rPr>
        <w:t>Itararé/SP</w:t>
      </w:r>
      <w:r w:rsidRPr="00837AF6">
        <w:rPr>
          <w:rFonts w:asciiTheme="majorHAnsi" w:hAnsiTheme="majorHAnsi" w:cstheme="majorHAnsi"/>
          <w:sz w:val="22"/>
          <w:szCs w:val="22"/>
        </w:rPr>
        <w:t xml:space="preserve">, realizará licitação, na modalidade </w:t>
      </w:r>
      <w:r w:rsidRPr="00837AF6">
        <w:rPr>
          <w:rFonts w:asciiTheme="majorHAnsi" w:hAnsiTheme="majorHAnsi" w:cstheme="majorHAnsi"/>
          <w:b/>
          <w:sz w:val="22"/>
          <w:szCs w:val="22"/>
        </w:rPr>
        <w:t>PREGÃO</w:t>
      </w:r>
      <w:r w:rsidRPr="00837AF6">
        <w:rPr>
          <w:rFonts w:asciiTheme="majorHAnsi" w:hAnsiTheme="majorHAnsi" w:cstheme="majorHAnsi"/>
          <w:bCs/>
          <w:sz w:val="22"/>
          <w:szCs w:val="22"/>
        </w:rPr>
        <w:t xml:space="preserve">, </w:t>
      </w:r>
      <w:r w:rsidRPr="00837AF6">
        <w:rPr>
          <w:rFonts w:asciiTheme="majorHAnsi" w:hAnsiTheme="majorHAnsi" w:cstheme="majorHAnsi"/>
          <w:sz w:val="22"/>
          <w:szCs w:val="22"/>
        </w:rPr>
        <w:t>na forma</w:t>
      </w:r>
      <w:r w:rsidRPr="00837AF6">
        <w:rPr>
          <w:rFonts w:asciiTheme="majorHAnsi" w:hAnsiTheme="majorHAnsi" w:cstheme="majorHAnsi"/>
          <w:bCs/>
          <w:sz w:val="22"/>
          <w:szCs w:val="22"/>
        </w:rPr>
        <w:t xml:space="preserve"> </w:t>
      </w:r>
      <w:r w:rsidRPr="00837AF6">
        <w:rPr>
          <w:rFonts w:asciiTheme="majorHAnsi" w:hAnsiTheme="majorHAnsi" w:cstheme="majorHAnsi"/>
          <w:b/>
          <w:sz w:val="22"/>
          <w:szCs w:val="22"/>
        </w:rPr>
        <w:t>ELETRÔNICA</w:t>
      </w:r>
      <w:r w:rsidRPr="00837AF6">
        <w:rPr>
          <w:rFonts w:asciiTheme="majorHAnsi" w:hAnsiTheme="majorHAnsi" w:cstheme="majorHAnsi"/>
          <w:bCs/>
          <w:sz w:val="22"/>
          <w:szCs w:val="22"/>
        </w:rPr>
        <w:t xml:space="preserve">, com critério de julgamento </w:t>
      </w:r>
      <w:r w:rsidRPr="00837AF6">
        <w:rPr>
          <w:rFonts w:asciiTheme="majorHAnsi" w:hAnsiTheme="majorHAnsi" w:cstheme="majorHAnsi"/>
          <w:b/>
          <w:bCs/>
          <w:iCs/>
          <w:sz w:val="22"/>
          <w:szCs w:val="22"/>
        </w:rPr>
        <w:t xml:space="preserve">MENOR PREÇO </w:t>
      </w:r>
      <w:r w:rsidR="00344F98" w:rsidRPr="00837AF6">
        <w:rPr>
          <w:rFonts w:asciiTheme="majorHAnsi" w:hAnsiTheme="majorHAnsi" w:cstheme="majorHAnsi"/>
          <w:b/>
          <w:bCs/>
          <w:iCs/>
          <w:sz w:val="22"/>
          <w:szCs w:val="22"/>
        </w:rPr>
        <w:t>GLOBAL</w:t>
      </w:r>
      <w:r w:rsidRPr="00837AF6">
        <w:rPr>
          <w:rFonts w:asciiTheme="majorHAnsi" w:hAnsiTheme="majorHAnsi" w:cstheme="majorHAnsi"/>
          <w:b/>
          <w:bCs/>
          <w:iCs/>
          <w:sz w:val="22"/>
          <w:szCs w:val="22"/>
        </w:rPr>
        <w:t>,</w:t>
      </w:r>
      <w:r w:rsidRPr="00837AF6">
        <w:rPr>
          <w:rFonts w:asciiTheme="majorHAnsi" w:hAnsiTheme="majorHAnsi" w:cstheme="majorHAnsi"/>
          <w:bCs/>
          <w:iCs/>
          <w:sz w:val="22"/>
          <w:szCs w:val="22"/>
        </w:rPr>
        <w:t xml:space="preserve"> </w:t>
      </w:r>
      <w:r w:rsidRPr="00837AF6">
        <w:rPr>
          <w:rFonts w:asciiTheme="majorHAnsi" w:hAnsiTheme="majorHAnsi" w:cstheme="majorHAnsi"/>
          <w:sz w:val="22"/>
          <w:szCs w:val="22"/>
        </w:rPr>
        <w:t>nos termos da Lei nº 14.133, de 1º de abril de 2021, subsidiariamente o</w:t>
      </w:r>
      <w:r w:rsidR="001F6DE4" w:rsidRPr="00837AF6">
        <w:rPr>
          <w:rFonts w:asciiTheme="majorHAnsi" w:hAnsiTheme="majorHAnsi" w:cstheme="majorHAnsi"/>
          <w:sz w:val="22"/>
          <w:szCs w:val="22"/>
        </w:rPr>
        <w:t xml:space="preserve"> Decreto Municipal nº 323, de 24 de fevereiro de 2023</w:t>
      </w:r>
      <w:r w:rsidRPr="00837AF6">
        <w:rPr>
          <w:rFonts w:asciiTheme="majorHAnsi" w:hAnsiTheme="majorHAnsi" w:cstheme="majorHAnsi"/>
          <w:sz w:val="22"/>
          <w:szCs w:val="22"/>
        </w:rPr>
        <w:t xml:space="preserve">, da Lei Complementar n° 123, de 14 de dezembro de 2006, e suas atualizações, nas demais legislações aplicáveis, e as exigências estabelecidas neste Edital. </w:t>
      </w:r>
    </w:p>
    <w:p w14:paraId="25E26FD0" w14:textId="77777777" w:rsidR="00E312C1" w:rsidRPr="00837AF6" w:rsidRDefault="00E312C1" w:rsidP="00E312C1">
      <w:pPr>
        <w:spacing w:line="264" w:lineRule="auto"/>
        <w:jc w:val="both"/>
        <w:rPr>
          <w:rFonts w:asciiTheme="majorHAnsi" w:hAnsiTheme="majorHAnsi" w:cstheme="majorHAnsi"/>
          <w:sz w:val="22"/>
          <w:szCs w:val="22"/>
        </w:rPr>
      </w:pPr>
    </w:p>
    <w:p w14:paraId="7AE853FA" w14:textId="32F0478D" w:rsidR="00E312C1" w:rsidRPr="00837AF6" w:rsidRDefault="00E312C1" w:rsidP="00E312C1">
      <w:pPr>
        <w:snapToGrid w:val="0"/>
        <w:spacing w:line="264" w:lineRule="auto"/>
        <w:rPr>
          <w:rFonts w:asciiTheme="majorHAnsi" w:eastAsia="Arial" w:hAnsiTheme="majorHAnsi" w:cstheme="majorHAnsi"/>
          <w:sz w:val="22"/>
          <w:szCs w:val="22"/>
        </w:rPr>
      </w:pPr>
      <w:r w:rsidRPr="00837AF6">
        <w:rPr>
          <w:rFonts w:asciiTheme="majorHAnsi" w:eastAsia="Arial" w:hAnsiTheme="majorHAnsi" w:cstheme="majorHAnsi"/>
          <w:sz w:val="22"/>
          <w:szCs w:val="22"/>
        </w:rPr>
        <w:t xml:space="preserve">RECEBIMENTO DAS PROPOSTAS: </w:t>
      </w:r>
      <w:r w:rsidRPr="00837AF6">
        <w:rPr>
          <w:rFonts w:asciiTheme="majorHAnsi" w:eastAsia="Arial" w:hAnsiTheme="majorHAnsi" w:cstheme="majorHAnsi"/>
          <w:b/>
          <w:bCs/>
          <w:sz w:val="22"/>
          <w:szCs w:val="22"/>
        </w:rPr>
        <w:t xml:space="preserve">Início às </w:t>
      </w:r>
      <w:r w:rsidR="00837AF6" w:rsidRPr="00837AF6">
        <w:rPr>
          <w:rFonts w:asciiTheme="majorHAnsi" w:eastAsia="Arial" w:hAnsiTheme="majorHAnsi" w:cstheme="majorHAnsi"/>
          <w:b/>
          <w:bCs/>
          <w:sz w:val="22"/>
          <w:szCs w:val="22"/>
        </w:rPr>
        <w:t>08</w:t>
      </w:r>
      <w:r w:rsidRPr="00837AF6">
        <w:rPr>
          <w:rFonts w:asciiTheme="majorHAnsi" w:eastAsia="Arial" w:hAnsiTheme="majorHAnsi" w:cstheme="majorHAnsi"/>
          <w:b/>
          <w:bCs/>
          <w:sz w:val="22"/>
          <w:szCs w:val="22"/>
        </w:rPr>
        <w:t>h</w:t>
      </w:r>
      <w:r w:rsidR="00F36B45" w:rsidRPr="00837AF6">
        <w:rPr>
          <w:rFonts w:asciiTheme="majorHAnsi" w:eastAsia="Arial" w:hAnsiTheme="majorHAnsi" w:cstheme="majorHAnsi"/>
          <w:b/>
          <w:bCs/>
          <w:sz w:val="22"/>
          <w:szCs w:val="22"/>
        </w:rPr>
        <w:t>15min</w:t>
      </w:r>
      <w:r w:rsidRPr="00837AF6">
        <w:rPr>
          <w:rFonts w:asciiTheme="majorHAnsi" w:eastAsia="Arial" w:hAnsiTheme="majorHAnsi" w:cstheme="majorHAnsi"/>
          <w:b/>
          <w:bCs/>
          <w:sz w:val="22"/>
          <w:szCs w:val="22"/>
        </w:rPr>
        <w:t xml:space="preserve"> do dia </w:t>
      </w:r>
      <w:r w:rsidR="00837AF6" w:rsidRPr="00837AF6">
        <w:rPr>
          <w:rFonts w:asciiTheme="majorHAnsi" w:eastAsia="Arial" w:hAnsiTheme="majorHAnsi" w:cstheme="majorHAnsi"/>
          <w:b/>
          <w:bCs/>
          <w:sz w:val="22"/>
          <w:szCs w:val="22"/>
        </w:rPr>
        <w:t>12/01/2026;</w:t>
      </w:r>
    </w:p>
    <w:p w14:paraId="3DEAA0B8" w14:textId="6897D3BF" w:rsidR="00E312C1" w:rsidRPr="00837AF6" w:rsidRDefault="00E312C1" w:rsidP="00E312C1">
      <w:pPr>
        <w:snapToGrid w:val="0"/>
        <w:spacing w:line="264" w:lineRule="auto"/>
        <w:rPr>
          <w:rFonts w:asciiTheme="majorHAnsi" w:eastAsia="Arial" w:hAnsiTheme="majorHAnsi" w:cstheme="majorHAnsi"/>
          <w:b/>
          <w:bCs/>
          <w:sz w:val="22"/>
          <w:szCs w:val="22"/>
        </w:rPr>
      </w:pPr>
      <w:r w:rsidRPr="00837AF6">
        <w:rPr>
          <w:rFonts w:asciiTheme="majorHAnsi" w:eastAsia="Arial" w:hAnsiTheme="majorHAnsi" w:cstheme="majorHAnsi"/>
          <w:sz w:val="22"/>
          <w:szCs w:val="22"/>
        </w:rPr>
        <w:t xml:space="preserve">ABERTURA E JULGAMENTO DAS PROPOSTAS: </w:t>
      </w:r>
      <w:r w:rsidR="006C20C5" w:rsidRPr="00837AF6">
        <w:rPr>
          <w:rFonts w:asciiTheme="majorHAnsi" w:eastAsia="Arial" w:hAnsiTheme="majorHAnsi" w:cstheme="majorHAnsi"/>
          <w:b/>
          <w:bCs/>
          <w:sz w:val="22"/>
          <w:szCs w:val="22"/>
        </w:rPr>
        <w:t>14</w:t>
      </w:r>
      <w:r w:rsidR="00C50527" w:rsidRPr="00837AF6">
        <w:rPr>
          <w:rFonts w:asciiTheme="majorHAnsi" w:eastAsia="Arial" w:hAnsiTheme="majorHAnsi" w:cstheme="majorHAnsi"/>
          <w:b/>
          <w:bCs/>
          <w:sz w:val="22"/>
          <w:szCs w:val="22"/>
        </w:rPr>
        <w:t>h</w:t>
      </w:r>
      <w:r w:rsidR="00F36B45" w:rsidRPr="00837AF6">
        <w:rPr>
          <w:rFonts w:asciiTheme="majorHAnsi" w:eastAsia="Arial" w:hAnsiTheme="majorHAnsi" w:cstheme="majorHAnsi"/>
          <w:b/>
          <w:bCs/>
          <w:sz w:val="22"/>
          <w:szCs w:val="22"/>
        </w:rPr>
        <w:t>30min</w:t>
      </w:r>
      <w:r w:rsidRPr="00837AF6">
        <w:rPr>
          <w:rFonts w:asciiTheme="majorHAnsi" w:eastAsia="Arial" w:hAnsiTheme="majorHAnsi" w:cstheme="majorHAnsi"/>
          <w:b/>
          <w:bCs/>
          <w:sz w:val="22"/>
          <w:szCs w:val="22"/>
        </w:rPr>
        <w:t xml:space="preserve"> do dia </w:t>
      </w:r>
      <w:r w:rsidR="00837AF6" w:rsidRPr="00837AF6">
        <w:rPr>
          <w:rFonts w:asciiTheme="majorHAnsi" w:eastAsia="Arial" w:hAnsiTheme="majorHAnsi" w:cstheme="majorHAnsi"/>
          <w:b/>
          <w:bCs/>
          <w:sz w:val="22"/>
          <w:szCs w:val="22"/>
        </w:rPr>
        <w:t>21/01/2026;</w:t>
      </w:r>
    </w:p>
    <w:p w14:paraId="6D249945" w14:textId="47CE7E73" w:rsidR="00E312C1" w:rsidRPr="00837AF6" w:rsidRDefault="00E312C1" w:rsidP="00E312C1">
      <w:pPr>
        <w:snapToGrid w:val="0"/>
        <w:spacing w:line="264" w:lineRule="auto"/>
        <w:rPr>
          <w:rFonts w:asciiTheme="majorHAnsi" w:eastAsia="Arial" w:hAnsiTheme="majorHAnsi" w:cstheme="majorHAnsi"/>
          <w:sz w:val="22"/>
          <w:szCs w:val="22"/>
        </w:rPr>
      </w:pPr>
      <w:r w:rsidRPr="00837AF6">
        <w:rPr>
          <w:rFonts w:asciiTheme="majorHAnsi" w:eastAsia="Arial" w:hAnsiTheme="majorHAnsi" w:cstheme="majorHAnsi"/>
          <w:sz w:val="22"/>
          <w:szCs w:val="22"/>
        </w:rPr>
        <w:t xml:space="preserve">INÍCIO DA SESSÃO DE DISPUTA DE PREÇOS: </w:t>
      </w:r>
      <w:r w:rsidRPr="00837AF6">
        <w:rPr>
          <w:rFonts w:asciiTheme="majorHAnsi" w:eastAsia="Arial" w:hAnsiTheme="majorHAnsi" w:cstheme="majorHAnsi"/>
          <w:b/>
          <w:bCs/>
          <w:sz w:val="22"/>
          <w:szCs w:val="22"/>
        </w:rPr>
        <w:t xml:space="preserve">Às </w:t>
      </w:r>
      <w:r w:rsidR="006C20C5" w:rsidRPr="00837AF6">
        <w:rPr>
          <w:rFonts w:asciiTheme="majorHAnsi" w:eastAsia="Arial" w:hAnsiTheme="majorHAnsi" w:cstheme="majorHAnsi"/>
          <w:b/>
          <w:bCs/>
          <w:sz w:val="22"/>
          <w:szCs w:val="22"/>
        </w:rPr>
        <w:t>15</w:t>
      </w:r>
      <w:r w:rsidRPr="00837AF6">
        <w:rPr>
          <w:rFonts w:asciiTheme="majorHAnsi" w:eastAsia="Arial" w:hAnsiTheme="majorHAnsi" w:cstheme="majorHAnsi"/>
          <w:b/>
          <w:bCs/>
          <w:sz w:val="22"/>
          <w:szCs w:val="22"/>
        </w:rPr>
        <w:t>h</w:t>
      </w:r>
      <w:r w:rsidR="000E6261" w:rsidRPr="00837AF6">
        <w:rPr>
          <w:rFonts w:asciiTheme="majorHAnsi" w:eastAsia="Arial" w:hAnsiTheme="majorHAnsi" w:cstheme="majorHAnsi"/>
          <w:b/>
          <w:bCs/>
          <w:sz w:val="22"/>
          <w:szCs w:val="22"/>
        </w:rPr>
        <w:t>00min</w:t>
      </w:r>
      <w:r w:rsidRPr="00837AF6">
        <w:rPr>
          <w:rFonts w:asciiTheme="majorHAnsi" w:eastAsia="Arial" w:hAnsiTheme="majorHAnsi" w:cstheme="majorHAnsi"/>
          <w:b/>
          <w:bCs/>
          <w:sz w:val="22"/>
          <w:szCs w:val="22"/>
        </w:rPr>
        <w:t xml:space="preserve"> do dia </w:t>
      </w:r>
      <w:r w:rsidR="00837AF6" w:rsidRPr="00837AF6">
        <w:rPr>
          <w:rFonts w:asciiTheme="majorHAnsi" w:eastAsia="Arial" w:hAnsiTheme="majorHAnsi" w:cstheme="majorHAnsi"/>
          <w:b/>
          <w:bCs/>
          <w:sz w:val="22"/>
          <w:szCs w:val="22"/>
        </w:rPr>
        <w:t>21/01/2026.</w:t>
      </w:r>
    </w:p>
    <w:p w14:paraId="3018D185" w14:textId="77777777" w:rsidR="00E312C1" w:rsidRPr="00837AF6" w:rsidRDefault="00E312C1" w:rsidP="00E312C1">
      <w:pPr>
        <w:snapToGrid w:val="0"/>
        <w:spacing w:line="264" w:lineRule="auto"/>
        <w:rPr>
          <w:rFonts w:asciiTheme="majorHAnsi" w:eastAsia="Arial" w:hAnsiTheme="majorHAnsi" w:cstheme="majorHAnsi"/>
          <w:sz w:val="22"/>
          <w:szCs w:val="22"/>
        </w:rPr>
      </w:pPr>
      <w:r w:rsidRPr="00837AF6">
        <w:rPr>
          <w:rFonts w:asciiTheme="majorHAnsi" w:eastAsia="Arial" w:hAnsiTheme="majorHAnsi" w:cstheme="majorHAnsi"/>
          <w:sz w:val="22"/>
          <w:szCs w:val="22"/>
        </w:rPr>
        <w:t>REFERÊNCIA DE TEMPO: horário de Brasília (DF).</w:t>
      </w:r>
    </w:p>
    <w:p w14:paraId="432AB30F" w14:textId="77777777" w:rsidR="00E312C1" w:rsidRPr="00837AF6" w:rsidRDefault="00E312C1" w:rsidP="00E312C1">
      <w:pPr>
        <w:spacing w:line="264" w:lineRule="auto"/>
        <w:rPr>
          <w:rFonts w:asciiTheme="majorHAnsi" w:hAnsiTheme="majorHAnsi" w:cstheme="majorHAnsi"/>
          <w:sz w:val="22"/>
          <w:szCs w:val="22"/>
        </w:rPr>
      </w:pPr>
      <w:r w:rsidRPr="00837AF6">
        <w:rPr>
          <w:rFonts w:asciiTheme="majorHAnsi" w:hAnsiTheme="majorHAnsi" w:cstheme="majorHAnsi"/>
          <w:sz w:val="22"/>
          <w:szCs w:val="22"/>
        </w:rPr>
        <w:t xml:space="preserve">LOCAL: Portal: Bolsa de Licitações do Brasil – BLL </w:t>
      </w:r>
      <w:hyperlink r:id="rId8" w:history="1">
        <w:r w:rsidRPr="00837AF6">
          <w:rPr>
            <w:rStyle w:val="Hyperlink"/>
            <w:rFonts w:asciiTheme="majorHAnsi" w:hAnsiTheme="majorHAnsi" w:cstheme="majorHAnsi"/>
            <w:sz w:val="22"/>
            <w:szCs w:val="22"/>
          </w:rPr>
          <w:t>https://bllcompras.com/</w:t>
        </w:r>
      </w:hyperlink>
    </w:p>
    <w:p w14:paraId="582414D3" w14:textId="225D2BC6" w:rsidR="00E312C1" w:rsidRPr="00837AF6" w:rsidRDefault="00E312C1" w:rsidP="00CB5785">
      <w:pPr>
        <w:spacing w:line="264" w:lineRule="auto"/>
        <w:jc w:val="both"/>
        <w:rPr>
          <w:rFonts w:asciiTheme="majorHAnsi" w:hAnsiTheme="majorHAnsi" w:cstheme="majorHAnsi"/>
          <w:b/>
          <w:bCs/>
          <w:sz w:val="22"/>
          <w:szCs w:val="22"/>
        </w:rPr>
      </w:pPr>
      <w:r w:rsidRPr="00837AF6">
        <w:rPr>
          <w:rFonts w:asciiTheme="majorHAnsi" w:hAnsiTheme="majorHAnsi" w:cstheme="majorHAnsi"/>
          <w:sz w:val="22"/>
          <w:szCs w:val="22"/>
        </w:rPr>
        <w:t xml:space="preserve">CUSTO ESTIMADO: </w:t>
      </w:r>
      <w:r w:rsidR="00CB5785" w:rsidRPr="00837AF6">
        <w:rPr>
          <w:rFonts w:asciiTheme="majorHAnsi" w:hAnsiTheme="majorHAnsi" w:cstheme="majorHAnsi"/>
          <w:b/>
          <w:bCs/>
          <w:sz w:val="22"/>
          <w:szCs w:val="22"/>
        </w:rPr>
        <w:t>R$ 556.234,10 (Quinhentos e Cinquenta e Seis Mil, Duzentos e Trinta e Quatro Reais e dez centavos)</w:t>
      </w:r>
      <w:r w:rsidR="00B34A79">
        <w:rPr>
          <w:rFonts w:asciiTheme="majorHAnsi" w:hAnsiTheme="majorHAnsi" w:cstheme="majorHAnsi"/>
          <w:b/>
          <w:bCs/>
          <w:sz w:val="22"/>
          <w:szCs w:val="22"/>
        </w:rPr>
        <w:t>;</w:t>
      </w:r>
    </w:p>
    <w:p w14:paraId="7B3FBC57" w14:textId="77777777" w:rsidR="00E312C1" w:rsidRPr="00837AF6" w:rsidRDefault="00E312C1" w:rsidP="00E312C1">
      <w:pPr>
        <w:spacing w:line="264" w:lineRule="auto"/>
        <w:jc w:val="both"/>
        <w:rPr>
          <w:rStyle w:val="Hyperlink"/>
          <w:rFonts w:asciiTheme="majorHAnsi" w:hAnsiTheme="majorHAnsi" w:cstheme="majorHAnsi"/>
          <w:color w:val="auto"/>
          <w:sz w:val="22"/>
          <w:szCs w:val="22"/>
        </w:rPr>
      </w:pPr>
    </w:p>
    <w:p w14:paraId="57293FB4" w14:textId="77777777" w:rsidR="00E312C1" w:rsidRPr="00837AF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0" w:name="_Toc129158328"/>
      <w:r w:rsidRPr="00837AF6">
        <w:rPr>
          <w:rFonts w:asciiTheme="majorHAnsi" w:hAnsiTheme="majorHAnsi" w:cstheme="majorHAnsi"/>
          <w:color w:val="auto"/>
          <w:sz w:val="22"/>
          <w:szCs w:val="22"/>
        </w:rPr>
        <w:t>1. DO OBJETO</w:t>
      </w:r>
      <w:bookmarkEnd w:id="0"/>
    </w:p>
    <w:p w14:paraId="647DBE05" w14:textId="7228BCEF" w:rsidR="00E312C1" w:rsidRPr="00837AF6" w:rsidRDefault="00E312C1" w:rsidP="00E312C1">
      <w:pPr>
        <w:tabs>
          <w:tab w:val="left" w:pos="709"/>
          <w:tab w:val="left" w:pos="1560"/>
          <w:tab w:val="left" w:pos="1701"/>
        </w:tabs>
        <w:overflowPunct w:val="0"/>
        <w:autoSpaceDE w:val="0"/>
        <w:autoSpaceDN w:val="0"/>
        <w:adjustRightInd w:val="0"/>
        <w:spacing w:line="264" w:lineRule="auto"/>
        <w:jc w:val="both"/>
        <w:textAlignment w:val="baseline"/>
        <w:rPr>
          <w:rFonts w:asciiTheme="majorHAnsi" w:hAnsiTheme="majorHAnsi" w:cstheme="majorHAnsi"/>
          <w:b/>
          <w:bCs/>
          <w:sz w:val="22"/>
          <w:szCs w:val="22"/>
        </w:rPr>
      </w:pPr>
      <w:r w:rsidRPr="00837AF6">
        <w:rPr>
          <w:rFonts w:asciiTheme="majorHAnsi" w:hAnsiTheme="majorHAnsi" w:cstheme="majorHAnsi"/>
          <w:sz w:val="22"/>
          <w:szCs w:val="22"/>
        </w:rPr>
        <w:t xml:space="preserve">1.1. </w:t>
      </w:r>
      <w:r w:rsidR="001F6DE4" w:rsidRPr="00837AF6">
        <w:rPr>
          <w:rFonts w:asciiTheme="majorHAnsi" w:hAnsiTheme="majorHAnsi" w:cstheme="majorHAnsi"/>
          <w:sz w:val="22"/>
          <w:szCs w:val="22"/>
        </w:rPr>
        <w:t>O objeto da presente licitação é a escolha da proposta mais vantajosa para a</w:t>
      </w:r>
      <w:r w:rsidR="00A45FAB" w:rsidRPr="00837AF6">
        <w:rPr>
          <w:rFonts w:asciiTheme="majorHAnsi" w:hAnsiTheme="majorHAnsi" w:cstheme="majorHAnsi"/>
          <w:sz w:val="22"/>
          <w:szCs w:val="22"/>
        </w:rPr>
        <w:t xml:space="preserve"> </w:t>
      </w:r>
      <w:r w:rsidR="00477AF9" w:rsidRPr="00837AF6">
        <w:rPr>
          <w:rFonts w:asciiTheme="majorHAnsi" w:hAnsiTheme="majorHAnsi" w:cstheme="majorHAnsi"/>
          <w:b/>
          <w:bCs/>
          <w:sz w:val="20"/>
          <w:szCs w:val="20"/>
        </w:rPr>
        <w:t>Contratação de empresa especializada na prestação de serviços de organização de eventos, abrangendo as etapas de planejamento, organização, coordenação, acompanhamento e roteirização, contemplando todos os serviços indispensáveis à plena execução do projeto do evento. A contratação inclui apoio logístico, montagem, desmontagem e manutenção de toda a infraestrutura necessária para a realização da Feira do Empreendedor de Itararé SP 2026 nos dias 30 e 31 de janeiro e 01 de fevereiro de 2026</w:t>
      </w:r>
      <w:r w:rsidR="00926296" w:rsidRPr="00837AF6">
        <w:rPr>
          <w:rFonts w:asciiTheme="majorHAnsi" w:hAnsiTheme="majorHAnsi" w:cstheme="majorHAnsi"/>
          <w:sz w:val="22"/>
          <w:szCs w:val="22"/>
        </w:rPr>
        <w:t xml:space="preserve">, </w:t>
      </w:r>
      <w:r w:rsidR="00586FC0" w:rsidRPr="00837AF6">
        <w:rPr>
          <w:rFonts w:asciiTheme="majorHAnsi" w:hAnsiTheme="majorHAnsi" w:cstheme="majorHAnsi"/>
          <w:sz w:val="22"/>
          <w:szCs w:val="22"/>
        </w:rPr>
        <w:t xml:space="preserve">conforme </w:t>
      </w:r>
      <w:r w:rsidR="001F6DE4" w:rsidRPr="00837AF6">
        <w:rPr>
          <w:rFonts w:asciiTheme="majorHAnsi" w:hAnsiTheme="majorHAnsi" w:cstheme="majorHAnsi"/>
          <w:sz w:val="22"/>
          <w:szCs w:val="22"/>
        </w:rPr>
        <w:t>quantidades e exigências estabelecidas neste Edital e no Anexo I – Termo de Referência.</w:t>
      </w:r>
    </w:p>
    <w:p w14:paraId="0AEF5A61" w14:textId="77777777" w:rsidR="00926296" w:rsidRPr="00837AF6" w:rsidRDefault="00926296" w:rsidP="00E312C1">
      <w:pPr>
        <w:tabs>
          <w:tab w:val="left" w:pos="709"/>
          <w:tab w:val="left" w:pos="1560"/>
          <w:tab w:val="left" w:pos="1701"/>
        </w:tabs>
        <w:overflowPunct w:val="0"/>
        <w:autoSpaceDE w:val="0"/>
        <w:autoSpaceDN w:val="0"/>
        <w:adjustRightInd w:val="0"/>
        <w:spacing w:line="264" w:lineRule="auto"/>
        <w:jc w:val="both"/>
        <w:textAlignment w:val="baseline"/>
        <w:rPr>
          <w:rFonts w:asciiTheme="majorHAnsi" w:hAnsiTheme="majorHAnsi" w:cstheme="majorHAnsi"/>
          <w:sz w:val="22"/>
          <w:szCs w:val="22"/>
        </w:rPr>
      </w:pPr>
    </w:p>
    <w:p w14:paraId="051C0DA8" w14:textId="4A7DF201" w:rsidR="001D2F84" w:rsidRPr="00837AF6" w:rsidRDefault="00926296" w:rsidP="003A19EE">
      <w:pPr>
        <w:tabs>
          <w:tab w:val="left" w:pos="709"/>
          <w:tab w:val="left" w:pos="1560"/>
          <w:tab w:val="left" w:pos="1701"/>
        </w:tabs>
        <w:overflowPunct w:val="0"/>
        <w:autoSpaceDE w:val="0"/>
        <w:autoSpaceDN w:val="0"/>
        <w:adjustRightInd w:val="0"/>
        <w:spacing w:line="264" w:lineRule="auto"/>
        <w:jc w:val="both"/>
        <w:textAlignment w:val="baseline"/>
        <w:rPr>
          <w:rFonts w:asciiTheme="majorHAnsi" w:hAnsiTheme="majorHAnsi" w:cstheme="majorHAnsi"/>
          <w:sz w:val="22"/>
          <w:szCs w:val="22"/>
        </w:rPr>
      </w:pPr>
      <w:r w:rsidRPr="00837AF6">
        <w:rPr>
          <w:rFonts w:asciiTheme="majorHAnsi" w:hAnsiTheme="majorHAnsi" w:cstheme="majorHAnsi"/>
          <w:sz w:val="22"/>
          <w:szCs w:val="22"/>
        </w:rPr>
        <w:t xml:space="preserve">1.2. </w:t>
      </w:r>
      <w:r w:rsidR="001D2F84" w:rsidRPr="00837AF6">
        <w:rPr>
          <w:rFonts w:asciiTheme="majorHAnsi" w:hAnsiTheme="majorHAnsi" w:cstheme="majorHAnsi"/>
          <w:sz w:val="22"/>
          <w:szCs w:val="22"/>
        </w:rPr>
        <w:t>A presente licitação será agrupada em um único lote, considerando que os serviços a serem contratados possuem natureza correlata e demandam possível execução integrada, visando garantir a uniformidade, a eficiência operacional e a economicidade da contratação – em conformidade com o disposto no art. 82, §§1º e 2º da Lei nº 14.133/2021.</w:t>
      </w:r>
    </w:p>
    <w:p w14:paraId="475188CD" w14:textId="77777777" w:rsidR="003A19EE" w:rsidRPr="00837AF6" w:rsidRDefault="003A19EE" w:rsidP="003A19EE">
      <w:pPr>
        <w:tabs>
          <w:tab w:val="left" w:pos="709"/>
          <w:tab w:val="left" w:pos="1560"/>
          <w:tab w:val="left" w:pos="1701"/>
        </w:tabs>
        <w:overflowPunct w:val="0"/>
        <w:autoSpaceDE w:val="0"/>
        <w:autoSpaceDN w:val="0"/>
        <w:adjustRightInd w:val="0"/>
        <w:spacing w:line="264" w:lineRule="auto"/>
        <w:jc w:val="both"/>
        <w:textAlignment w:val="baseline"/>
        <w:rPr>
          <w:rFonts w:asciiTheme="majorHAnsi" w:hAnsiTheme="majorHAnsi" w:cstheme="majorHAnsi"/>
          <w:sz w:val="22"/>
          <w:szCs w:val="22"/>
        </w:rPr>
      </w:pPr>
    </w:p>
    <w:p w14:paraId="513ED412" w14:textId="77777777" w:rsidR="00E312C1" w:rsidRPr="00837AF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1" w:name="_Toc129158329"/>
      <w:r w:rsidRPr="00837AF6">
        <w:rPr>
          <w:rFonts w:asciiTheme="majorHAnsi" w:hAnsiTheme="majorHAnsi" w:cstheme="majorHAnsi"/>
          <w:color w:val="auto"/>
          <w:sz w:val="22"/>
          <w:szCs w:val="22"/>
        </w:rPr>
        <w:t>2. DOS RECURSOS ORÇAMENTÁRIOS</w:t>
      </w:r>
      <w:bookmarkEnd w:id="1"/>
    </w:p>
    <w:p w14:paraId="725A9552" w14:textId="4D78671E" w:rsidR="00E312C1" w:rsidRPr="00837AF6" w:rsidRDefault="00E312C1" w:rsidP="00E312C1">
      <w:pPr>
        <w:pStyle w:val="NormalWeb"/>
        <w:shd w:val="clear" w:color="auto" w:fill="FFFFFF"/>
        <w:spacing w:before="0" w:beforeAutospacing="0" w:after="0" w:afterAutospacing="0"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2.1. As despesas para atender a esta licitação estão programadas através da seguinte Dotação orçamentária: </w:t>
      </w:r>
    </w:p>
    <w:p w14:paraId="5A7A3D32" w14:textId="0A162907" w:rsidR="00837AF6" w:rsidRPr="00837AF6" w:rsidRDefault="00837AF6" w:rsidP="00837AF6">
      <w:pPr>
        <w:pStyle w:val="Nivel01"/>
        <w:numPr>
          <w:ilvl w:val="0"/>
          <w:numId w:val="0"/>
        </w:numPr>
        <w:spacing w:line="264" w:lineRule="auto"/>
        <w:rPr>
          <w:rFonts w:asciiTheme="majorHAnsi" w:hAnsiTheme="majorHAnsi" w:cstheme="majorHAnsi"/>
          <w:color w:val="auto"/>
          <w:sz w:val="22"/>
          <w:szCs w:val="22"/>
        </w:rPr>
      </w:pPr>
      <w:bookmarkStart w:id="2" w:name="_Toc129158330"/>
      <w:r w:rsidRPr="00837AF6">
        <w:rPr>
          <w:rFonts w:asciiTheme="majorHAnsi" w:hAnsiTheme="majorHAnsi" w:cstheme="majorHAnsi"/>
          <w:color w:val="auto"/>
          <w:sz w:val="22"/>
          <w:szCs w:val="22"/>
        </w:rPr>
        <w:t xml:space="preserve">CONVÊNIO </w:t>
      </w:r>
      <w:r>
        <w:rPr>
          <w:rFonts w:asciiTheme="majorHAnsi" w:hAnsiTheme="majorHAnsi" w:cstheme="majorHAnsi"/>
          <w:color w:val="auto"/>
          <w:sz w:val="22"/>
          <w:szCs w:val="22"/>
          <w:lang w:val="pt-BR"/>
        </w:rPr>
        <w:t xml:space="preserve">- </w:t>
      </w:r>
      <w:r w:rsidRPr="00837AF6">
        <w:rPr>
          <w:rFonts w:asciiTheme="majorHAnsi" w:hAnsiTheme="majorHAnsi" w:cstheme="majorHAnsi"/>
          <w:color w:val="auto"/>
          <w:sz w:val="22"/>
          <w:szCs w:val="22"/>
        </w:rPr>
        <w:t>RECURSO FEDERAL</w:t>
      </w:r>
    </w:p>
    <w:p w14:paraId="35A465A1" w14:textId="5ACCA4BE" w:rsidR="0086153A" w:rsidRDefault="00837AF6" w:rsidP="00837AF6">
      <w:pPr>
        <w:pStyle w:val="Nivel01"/>
        <w:numPr>
          <w:ilvl w:val="0"/>
          <w:numId w:val="0"/>
        </w:numPr>
        <w:spacing w:before="0" w:line="264" w:lineRule="auto"/>
        <w:rPr>
          <w:rFonts w:asciiTheme="majorHAnsi" w:hAnsiTheme="majorHAnsi" w:cstheme="majorHAnsi"/>
          <w:color w:val="auto"/>
          <w:sz w:val="22"/>
          <w:szCs w:val="22"/>
        </w:rPr>
      </w:pPr>
      <w:r w:rsidRPr="00837AF6">
        <w:rPr>
          <w:rFonts w:asciiTheme="majorHAnsi" w:hAnsiTheme="majorHAnsi" w:cstheme="majorHAnsi"/>
          <w:color w:val="auto"/>
          <w:sz w:val="22"/>
          <w:szCs w:val="22"/>
        </w:rPr>
        <w:t>CONTRAPARTIDA</w:t>
      </w:r>
      <w:r>
        <w:rPr>
          <w:rFonts w:asciiTheme="majorHAnsi" w:hAnsiTheme="majorHAnsi" w:cstheme="majorHAnsi"/>
          <w:color w:val="auto"/>
          <w:sz w:val="22"/>
          <w:szCs w:val="22"/>
          <w:lang w:val="pt-BR"/>
        </w:rPr>
        <w:t xml:space="preserve"> </w:t>
      </w:r>
      <w:r w:rsidRPr="00837AF6">
        <w:rPr>
          <w:rFonts w:asciiTheme="majorHAnsi" w:hAnsiTheme="majorHAnsi" w:cstheme="majorHAnsi"/>
          <w:color w:val="auto"/>
          <w:sz w:val="22"/>
          <w:szCs w:val="22"/>
        </w:rPr>
        <w:t>– RECURSO MUNICIPAL</w:t>
      </w:r>
    </w:p>
    <w:p w14:paraId="576F4B4E" w14:textId="77777777" w:rsidR="00837AF6" w:rsidRPr="00837AF6" w:rsidRDefault="00837AF6" w:rsidP="00837AF6">
      <w:pPr>
        <w:rPr>
          <w:lang w:val="x-none"/>
        </w:rPr>
      </w:pPr>
    </w:p>
    <w:p w14:paraId="070DD2D2" w14:textId="3A7856BD" w:rsidR="00E312C1" w:rsidRPr="00837AF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837AF6">
        <w:rPr>
          <w:rFonts w:asciiTheme="majorHAnsi" w:hAnsiTheme="majorHAnsi" w:cstheme="majorHAnsi"/>
          <w:color w:val="auto"/>
          <w:sz w:val="22"/>
          <w:szCs w:val="22"/>
        </w:rPr>
        <w:t>3. DO CREDENCIAMENTO</w:t>
      </w:r>
      <w:bookmarkEnd w:id="2"/>
    </w:p>
    <w:p w14:paraId="385D82E1" w14:textId="77777777" w:rsidR="00E312C1" w:rsidRPr="00837AF6" w:rsidRDefault="00E312C1" w:rsidP="00E312C1">
      <w:pPr>
        <w:pStyle w:val="PargrafodaLista"/>
        <w:spacing w:line="264" w:lineRule="auto"/>
        <w:ind w:left="0"/>
        <w:jc w:val="both"/>
        <w:rPr>
          <w:rFonts w:asciiTheme="majorHAnsi" w:hAnsiTheme="majorHAnsi" w:cstheme="majorHAnsi"/>
          <w:sz w:val="22"/>
          <w:szCs w:val="22"/>
        </w:rPr>
      </w:pPr>
      <w:r w:rsidRPr="00837AF6">
        <w:rPr>
          <w:rFonts w:asciiTheme="majorHAnsi" w:hAnsiTheme="majorHAnsi" w:cstheme="majorHAnsi"/>
          <w:sz w:val="22"/>
          <w:szCs w:val="22"/>
        </w:rPr>
        <w:t xml:space="preserve">3.1. O licitante deverá estar credenciado, de forma direta ou através de empresas associadas à Bolsa de Licitações do Brasil, até no mínimo uma hora antes do horário fixado no edital para o recebimento das propostas. </w:t>
      </w:r>
    </w:p>
    <w:p w14:paraId="7672BB3D" w14:textId="77777777" w:rsidR="00E312C1" w:rsidRPr="00837AF6" w:rsidRDefault="00E312C1" w:rsidP="00E312C1">
      <w:pPr>
        <w:spacing w:line="264" w:lineRule="auto"/>
        <w:jc w:val="both"/>
        <w:rPr>
          <w:rFonts w:asciiTheme="majorHAnsi" w:hAnsiTheme="majorHAnsi" w:cstheme="majorHAnsi"/>
          <w:sz w:val="22"/>
          <w:szCs w:val="22"/>
        </w:rPr>
      </w:pPr>
    </w:p>
    <w:p w14:paraId="2A861AA2" w14:textId="1BB276D5" w:rsidR="00E312C1" w:rsidRPr="00837AF6" w:rsidRDefault="00E312C1" w:rsidP="00E312C1">
      <w:pPr>
        <w:pStyle w:val="PargrafodaLista"/>
        <w:spacing w:after="120"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3.</w:t>
      </w:r>
      <w:r w:rsidR="001F6DE4" w:rsidRPr="00837AF6">
        <w:rPr>
          <w:rFonts w:asciiTheme="majorHAnsi" w:hAnsiTheme="majorHAnsi" w:cstheme="majorHAnsi"/>
          <w:sz w:val="22"/>
          <w:szCs w:val="22"/>
        </w:rPr>
        <w:t>2</w:t>
      </w:r>
      <w:r w:rsidRPr="00837AF6">
        <w:rPr>
          <w:rFonts w:asciiTheme="majorHAnsi" w:hAnsiTheme="majorHAnsi" w:cstheme="majorHAnsi"/>
          <w:sz w:val="22"/>
          <w:szCs w:val="22"/>
        </w:rPr>
        <w:t>. O cadastramento do licitante deverá ser requerido acompanhado dos seguintes documentos:</w:t>
      </w:r>
    </w:p>
    <w:p w14:paraId="58BB6B55" w14:textId="77777777" w:rsidR="00837AF6" w:rsidRDefault="00837AF6" w:rsidP="00E312C1">
      <w:pPr>
        <w:spacing w:after="120" w:line="264" w:lineRule="auto"/>
        <w:jc w:val="both"/>
        <w:rPr>
          <w:rFonts w:asciiTheme="majorHAnsi" w:hAnsiTheme="majorHAnsi" w:cstheme="majorHAnsi"/>
          <w:sz w:val="22"/>
          <w:szCs w:val="22"/>
        </w:rPr>
      </w:pPr>
    </w:p>
    <w:p w14:paraId="20E042DC" w14:textId="77777777" w:rsidR="00837AF6" w:rsidRDefault="00837AF6" w:rsidP="00E312C1">
      <w:pPr>
        <w:spacing w:after="120" w:line="264" w:lineRule="auto"/>
        <w:jc w:val="both"/>
        <w:rPr>
          <w:rFonts w:asciiTheme="majorHAnsi" w:hAnsiTheme="majorHAnsi" w:cstheme="majorHAnsi"/>
          <w:sz w:val="22"/>
          <w:szCs w:val="22"/>
        </w:rPr>
      </w:pPr>
    </w:p>
    <w:p w14:paraId="3AA110EF" w14:textId="291189CD" w:rsidR="00E208C4" w:rsidRPr="00837AF6" w:rsidRDefault="00E312C1" w:rsidP="00E312C1">
      <w:pPr>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a) Instrumento particular de mandato outorgando </w:t>
      </w:r>
      <w:r w:rsidR="00DD0C61" w:rsidRPr="00837AF6">
        <w:rPr>
          <w:rFonts w:asciiTheme="majorHAnsi" w:hAnsiTheme="majorHAnsi" w:cstheme="majorHAnsi"/>
          <w:sz w:val="22"/>
          <w:szCs w:val="22"/>
        </w:rPr>
        <w:t>ao</w:t>
      </w:r>
      <w:r w:rsidRPr="00837AF6">
        <w:rPr>
          <w:rFonts w:asciiTheme="majorHAnsi" w:hAnsiTheme="majorHAnsi" w:cstheme="majorHAnsi"/>
          <w:sz w:val="22"/>
          <w:szCs w:val="22"/>
        </w:rPr>
        <w:t xml:space="preserve"> operador devidamente credenciado junto à Bolsa, poderes específicos de sua representação no pregão, conforme modelo fornecido pela Bolsa de Licitações do Brasil</w:t>
      </w:r>
      <w:r w:rsidR="001F6DE4" w:rsidRPr="00837AF6">
        <w:rPr>
          <w:rFonts w:asciiTheme="majorHAnsi" w:hAnsiTheme="majorHAnsi" w:cstheme="majorHAnsi"/>
          <w:sz w:val="22"/>
          <w:szCs w:val="22"/>
        </w:rPr>
        <w:t>.</w:t>
      </w:r>
    </w:p>
    <w:p w14:paraId="4176894A" w14:textId="0FF16AB8" w:rsidR="00E312C1" w:rsidRPr="00837AF6" w:rsidRDefault="00E312C1" w:rsidP="00E312C1">
      <w:pPr>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b) Declaração de seu pleno atendimento às exigências de habilitação previstas no Edital e inexistência de fato impeditivo à sua participação na licitação, conforme modelo (</w:t>
      </w:r>
      <w:r w:rsidR="00586FC0" w:rsidRPr="00837AF6">
        <w:rPr>
          <w:rFonts w:asciiTheme="majorHAnsi" w:hAnsiTheme="majorHAnsi" w:cstheme="majorHAnsi"/>
          <w:sz w:val="22"/>
          <w:szCs w:val="22"/>
        </w:rPr>
        <w:t>ANEXO IV</w:t>
      </w:r>
      <w:r w:rsidRPr="00837AF6">
        <w:rPr>
          <w:rFonts w:asciiTheme="majorHAnsi" w:hAnsiTheme="majorHAnsi" w:cstheme="majorHAnsi"/>
          <w:sz w:val="22"/>
          <w:szCs w:val="22"/>
        </w:rPr>
        <w:t>) e;</w:t>
      </w:r>
    </w:p>
    <w:p w14:paraId="7B7DA83B" w14:textId="015B217D"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c) Especificações dos </w:t>
      </w:r>
      <w:r w:rsidR="008017A4" w:rsidRPr="00837AF6">
        <w:rPr>
          <w:rFonts w:asciiTheme="majorHAnsi" w:hAnsiTheme="majorHAnsi" w:cstheme="majorHAnsi"/>
          <w:sz w:val="22"/>
          <w:szCs w:val="22"/>
        </w:rPr>
        <w:t>produtos</w:t>
      </w:r>
      <w:r w:rsidRPr="00837AF6">
        <w:rPr>
          <w:rFonts w:asciiTheme="majorHAnsi" w:hAnsiTheme="majorHAnsi" w:cstheme="majorHAnsi"/>
          <w:sz w:val="22"/>
          <w:szCs w:val="22"/>
        </w:rPr>
        <w:t xml:space="preserve"> objeto da licitação em conformidade com edital,</w:t>
      </w:r>
      <w:r w:rsidR="00DD0C61" w:rsidRPr="00837AF6">
        <w:rPr>
          <w:rFonts w:asciiTheme="majorHAnsi" w:hAnsiTheme="majorHAnsi" w:cstheme="majorHAnsi"/>
          <w:sz w:val="22"/>
          <w:szCs w:val="22"/>
        </w:rPr>
        <w:t xml:space="preserve"> e, conforme o caso, </w:t>
      </w:r>
      <w:r w:rsidRPr="00837AF6">
        <w:rPr>
          <w:rFonts w:asciiTheme="majorHAnsi" w:hAnsiTheme="majorHAnsi" w:cstheme="majorHAnsi"/>
          <w:sz w:val="22"/>
          <w:szCs w:val="22"/>
        </w:rPr>
        <w:t>mediante solicitação do pregoeiro no ícone ARQ, inserção d</w:t>
      </w:r>
      <w:r w:rsidR="00DD0C61" w:rsidRPr="00837AF6">
        <w:rPr>
          <w:rFonts w:asciiTheme="majorHAnsi" w:hAnsiTheme="majorHAnsi" w:cstheme="majorHAnsi"/>
          <w:sz w:val="22"/>
          <w:szCs w:val="22"/>
        </w:rPr>
        <w:t>a</w:t>
      </w:r>
      <w:r w:rsidRPr="00837AF6">
        <w:rPr>
          <w:rFonts w:asciiTheme="majorHAnsi" w:hAnsiTheme="majorHAnsi" w:cstheme="majorHAnsi"/>
          <w:sz w:val="22"/>
          <w:szCs w:val="22"/>
        </w:rPr>
        <w:t xml:space="preserve"> </w:t>
      </w:r>
      <w:r w:rsidR="00DD0C61" w:rsidRPr="00837AF6">
        <w:rPr>
          <w:rFonts w:asciiTheme="majorHAnsi" w:hAnsiTheme="majorHAnsi" w:cstheme="majorHAnsi"/>
          <w:sz w:val="22"/>
          <w:szCs w:val="22"/>
        </w:rPr>
        <w:t>documentação solicitada</w:t>
      </w:r>
      <w:r w:rsidRPr="00837AF6">
        <w:rPr>
          <w:rFonts w:asciiTheme="majorHAnsi" w:hAnsiTheme="majorHAnsi" w:cstheme="majorHAnsi"/>
          <w:sz w:val="22"/>
          <w:szCs w:val="22"/>
        </w:rPr>
        <w:t>. “</w:t>
      </w:r>
      <w:r w:rsidRPr="00837AF6">
        <w:rPr>
          <w:rFonts w:asciiTheme="majorHAnsi" w:hAnsiTheme="majorHAnsi" w:cstheme="majorHAnsi"/>
          <w:sz w:val="22"/>
          <w:szCs w:val="22"/>
          <w:u w:val="single"/>
        </w:rPr>
        <w:t>A empresa participante do certame não deve ser identificada</w:t>
      </w:r>
      <w:r w:rsidRPr="00837AF6">
        <w:rPr>
          <w:rFonts w:asciiTheme="majorHAnsi" w:hAnsiTheme="majorHAnsi" w:cstheme="majorHAnsi"/>
          <w:sz w:val="22"/>
          <w:szCs w:val="22"/>
        </w:rPr>
        <w:t>”. Decreto 5.450/05 art. 24, parágrafo 5º.</w:t>
      </w:r>
    </w:p>
    <w:p w14:paraId="1EABE329" w14:textId="77777777" w:rsidR="00E312C1" w:rsidRPr="00837AF6" w:rsidRDefault="00E312C1" w:rsidP="00E312C1">
      <w:pPr>
        <w:spacing w:line="264" w:lineRule="auto"/>
        <w:jc w:val="both"/>
        <w:rPr>
          <w:rFonts w:asciiTheme="majorHAnsi" w:hAnsiTheme="majorHAnsi" w:cstheme="majorHAnsi"/>
          <w:sz w:val="22"/>
          <w:szCs w:val="22"/>
        </w:rPr>
      </w:pPr>
    </w:p>
    <w:p w14:paraId="3DCD35AE" w14:textId="46AE1E72" w:rsidR="00D9406A"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3.</w:t>
      </w:r>
      <w:r w:rsidR="001F6DE4" w:rsidRPr="00837AF6">
        <w:rPr>
          <w:rFonts w:asciiTheme="majorHAnsi" w:hAnsiTheme="majorHAnsi" w:cstheme="majorHAnsi"/>
          <w:sz w:val="22"/>
          <w:szCs w:val="22"/>
        </w:rPr>
        <w:t>3</w:t>
      </w:r>
      <w:r w:rsidRPr="00837AF6">
        <w:rPr>
          <w:rFonts w:asciiTheme="majorHAnsi" w:hAnsiTheme="majorHAnsi" w:cstheme="majorHAnsi"/>
          <w:sz w:val="22"/>
          <w:szCs w:val="22"/>
        </w:rPr>
        <w:t xml:space="preserve">. </w:t>
      </w:r>
      <w:r w:rsidR="001F6DE4" w:rsidRPr="00837AF6">
        <w:rPr>
          <w:rFonts w:asciiTheme="majorHAnsi" w:hAnsiTheme="majorHAnsi" w:cstheme="majorHAnsi"/>
          <w:sz w:val="22"/>
          <w:szCs w:val="22"/>
        </w:rPr>
        <w:t>O custo de operacionalização e uso do sistema, ficará a cargo do Licitante, e ocorrerá nos termos do Contrato de Adesão disponibilizado pela Plataforma, previamente informado ao licitante.</w:t>
      </w:r>
    </w:p>
    <w:p w14:paraId="51CAC19D" w14:textId="77777777" w:rsidR="00F35433" w:rsidRPr="00837AF6" w:rsidRDefault="00F35433" w:rsidP="00E312C1">
      <w:pPr>
        <w:spacing w:line="264" w:lineRule="auto"/>
        <w:jc w:val="both"/>
        <w:rPr>
          <w:rFonts w:asciiTheme="majorHAnsi" w:hAnsiTheme="majorHAnsi" w:cstheme="majorHAnsi"/>
          <w:sz w:val="22"/>
          <w:szCs w:val="22"/>
        </w:rPr>
      </w:pPr>
    </w:p>
    <w:p w14:paraId="25287F19" w14:textId="6A8D3A0C"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3.</w:t>
      </w:r>
      <w:r w:rsidR="001F6DE4" w:rsidRPr="00837AF6">
        <w:rPr>
          <w:rFonts w:asciiTheme="majorHAnsi" w:hAnsiTheme="majorHAnsi" w:cstheme="majorHAnsi"/>
          <w:sz w:val="22"/>
          <w:szCs w:val="22"/>
        </w:rPr>
        <w:t>4</w:t>
      </w:r>
      <w:r w:rsidRPr="00837AF6">
        <w:rPr>
          <w:rFonts w:asciiTheme="majorHAnsi" w:hAnsiTheme="majorHAnsi" w:cstheme="majorHAnsi"/>
          <w:sz w:val="22"/>
          <w:szCs w:val="22"/>
        </w:rPr>
        <w:t xml:space="preserve">. A microempresa ou empresa de pequeno porte, além da apresentação da declaração constante no </w:t>
      </w:r>
      <w:r w:rsidR="00586FC0" w:rsidRPr="00837AF6">
        <w:rPr>
          <w:rFonts w:asciiTheme="majorHAnsi" w:hAnsiTheme="majorHAnsi" w:cstheme="majorHAnsi"/>
          <w:b/>
          <w:bCs/>
          <w:sz w:val="22"/>
          <w:szCs w:val="22"/>
        </w:rPr>
        <w:t>Anexo V</w:t>
      </w:r>
      <w:r w:rsidR="00586FC0" w:rsidRPr="00837AF6">
        <w:rPr>
          <w:rFonts w:asciiTheme="majorHAnsi" w:hAnsiTheme="majorHAnsi" w:cstheme="majorHAnsi"/>
          <w:sz w:val="22"/>
          <w:szCs w:val="22"/>
        </w:rPr>
        <w:t xml:space="preserve"> </w:t>
      </w:r>
      <w:r w:rsidRPr="00837AF6">
        <w:rPr>
          <w:rFonts w:asciiTheme="majorHAnsi" w:hAnsiTheme="majorHAnsi" w:cstheme="majorHAnsi"/>
          <w:sz w:val="22"/>
          <w:szCs w:val="22"/>
        </w:rPr>
        <w:t>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1DA0A286" w14:textId="77777777" w:rsidR="00E312C1" w:rsidRPr="00837AF6" w:rsidRDefault="00E312C1" w:rsidP="00E312C1">
      <w:pPr>
        <w:spacing w:line="264" w:lineRule="auto"/>
        <w:jc w:val="both"/>
        <w:rPr>
          <w:rFonts w:asciiTheme="majorHAnsi" w:hAnsiTheme="majorHAnsi" w:cstheme="majorHAnsi"/>
          <w:sz w:val="22"/>
          <w:szCs w:val="22"/>
        </w:rPr>
      </w:pPr>
    </w:p>
    <w:p w14:paraId="3687AA40" w14:textId="77777777" w:rsidR="00E312C1" w:rsidRPr="00837AF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3" w:name="_Toc129158331"/>
      <w:r w:rsidRPr="00837AF6">
        <w:rPr>
          <w:rFonts w:asciiTheme="majorHAnsi" w:hAnsiTheme="majorHAnsi" w:cstheme="majorHAnsi"/>
          <w:color w:val="auto"/>
          <w:sz w:val="22"/>
          <w:szCs w:val="22"/>
        </w:rPr>
        <w:t>4. REGULAMENTO OPERACIONAL DO CERTAME</w:t>
      </w:r>
      <w:bookmarkEnd w:id="3"/>
    </w:p>
    <w:p w14:paraId="0D9B1C3D" w14:textId="77777777" w:rsidR="00E312C1" w:rsidRPr="00837AF6" w:rsidRDefault="00E312C1" w:rsidP="00E312C1">
      <w:pPr>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4.1. O certame será conduzido pelo Pregoeiro, com o auxílio da equipe de apoio, que terá, em especial, as seguintes atribuições:</w:t>
      </w:r>
    </w:p>
    <w:p w14:paraId="1297127A" w14:textId="77777777" w:rsidR="00E312C1" w:rsidRPr="00837AF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Conduzir a sessão pública;</w:t>
      </w:r>
    </w:p>
    <w:p w14:paraId="3F51F5B2" w14:textId="3948689F" w:rsidR="003F1EA4" w:rsidRPr="00837AF6" w:rsidRDefault="00E312C1" w:rsidP="003F1EA4">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Receber, examinar e decidir as impugnações e os pedidos de esclarecimentos ao edital e aos anexos, além de poder requisitar subsídios formais aos responsáveis pela elaboração desses documentos;</w:t>
      </w:r>
    </w:p>
    <w:p w14:paraId="1C28A535" w14:textId="77777777" w:rsidR="00E312C1" w:rsidRPr="00837AF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Verificar a conformidade da proposta em relação aos requisitos estabelecidos no edital;</w:t>
      </w:r>
    </w:p>
    <w:p w14:paraId="3BAF30F6" w14:textId="67A0167E" w:rsidR="00E508EA" w:rsidRPr="00837AF6" w:rsidRDefault="00E312C1" w:rsidP="00E508EA">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Coordenar a sessão pública e o envio de lances;</w:t>
      </w:r>
    </w:p>
    <w:p w14:paraId="3E5B6ED5" w14:textId="77777777" w:rsidR="00E312C1" w:rsidRPr="00837AF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Verificar e julgar as condições de habilitação;</w:t>
      </w:r>
    </w:p>
    <w:p w14:paraId="54B7C662" w14:textId="77777777" w:rsidR="00E312C1" w:rsidRPr="00837AF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Sanear erros ou falhas que não alterem a substância das propostas, dos documentos de habilitação e sua validade jurídica;</w:t>
      </w:r>
    </w:p>
    <w:p w14:paraId="294271BF" w14:textId="77777777" w:rsidR="00E312C1" w:rsidRPr="00837AF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Receber, examinar e decidir os recursos e encaminhá-los à autoridade competente quando mantiver sua decisão;</w:t>
      </w:r>
    </w:p>
    <w:p w14:paraId="7512858C" w14:textId="77777777" w:rsidR="00E312C1" w:rsidRPr="00837AF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Indicar o vencedor do certame;</w:t>
      </w:r>
    </w:p>
    <w:p w14:paraId="629A51E8" w14:textId="77777777" w:rsidR="00E312C1" w:rsidRPr="00837AF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Adjudicar o objeto, quando não houver recurso;</w:t>
      </w:r>
    </w:p>
    <w:p w14:paraId="55450979" w14:textId="77777777" w:rsidR="00E312C1" w:rsidRPr="00837AF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Conduzir os trabalhos da equipe de apoio; e</w:t>
      </w:r>
    </w:p>
    <w:p w14:paraId="548938C7" w14:textId="77777777" w:rsidR="00E312C1" w:rsidRDefault="00E312C1">
      <w:pPr>
        <w:pStyle w:val="textbody"/>
        <w:numPr>
          <w:ilvl w:val="0"/>
          <w:numId w:val="13"/>
        </w:numPr>
        <w:tabs>
          <w:tab w:val="left" w:pos="284"/>
        </w:tabs>
        <w:spacing w:before="0" w:beforeAutospacing="0" w:after="0" w:afterAutospacing="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Encaminhar o processo devidamente instruído à autoridade competente e propor a sua homologação.</w:t>
      </w:r>
    </w:p>
    <w:p w14:paraId="62083E89" w14:textId="77777777" w:rsidR="00837AF6" w:rsidRPr="00837AF6" w:rsidRDefault="00837AF6" w:rsidP="00837AF6">
      <w:pPr>
        <w:pStyle w:val="textbody"/>
        <w:tabs>
          <w:tab w:val="left" w:pos="284"/>
        </w:tabs>
        <w:spacing w:before="0" w:beforeAutospacing="0" w:after="0" w:afterAutospacing="0" w:line="264" w:lineRule="auto"/>
        <w:jc w:val="both"/>
        <w:rPr>
          <w:rFonts w:asciiTheme="majorHAnsi" w:hAnsiTheme="majorHAnsi" w:cstheme="majorHAnsi"/>
          <w:sz w:val="22"/>
          <w:szCs w:val="22"/>
        </w:rPr>
      </w:pPr>
    </w:p>
    <w:p w14:paraId="2F54119F" w14:textId="77777777" w:rsidR="00E312C1" w:rsidRPr="00837AF6" w:rsidRDefault="00E312C1" w:rsidP="00E312C1">
      <w:pPr>
        <w:pStyle w:val="textbody"/>
        <w:tabs>
          <w:tab w:val="left" w:pos="284"/>
        </w:tabs>
        <w:spacing w:before="0" w:beforeAutospacing="0" w:after="0" w:afterAutospacing="0" w:line="264" w:lineRule="auto"/>
        <w:jc w:val="both"/>
        <w:rPr>
          <w:rFonts w:asciiTheme="majorHAnsi" w:hAnsiTheme="majorHAnsi" w:cstheme="majorHAnsi"/>
          <w:sz w:val="22"/>
          <w:szCs w:val="22"/>
        </w:rPr>
      </w:pPr>
    </w:p>
    <w:p w14:paraId="5F2332FB" w14:textId="4B974496" w:rsidR="00F265ED" w:rsidRPr="00837AF6" w:rsidRDefault="00E312C1" w:rsidP="00357A86">
      <w:pPr>
        <w:pStyle w:val="textbody"/>
        <w:tabs>
          <w:tab w:val="left" w:pos="284"/>
        </w:tabs>
        <w:spacing w:before="0" w:beforeAutospacing="0" w:after="0" w:afterAutospacing="0" w:line="264" w:lineRule="auto"/>
        <w:jc w:val="both"/>
        <w:rPr>
          <w:rFonts w:asciiTheme="majorHAnsi" w:hAnsiTheme="majorHAnsi" w:cstheme="majorHAnsi"/>
          <w:sz w:val="22"/>
          <w:szCs w:val="22"/>
        </w:rPr>
      </w:pPr>
      <w:r w:rsidRPr="00837AF6">
        <w:rPr>
          <w:rFonts w:asciiTheme="majorHAnsi" w:hAnsiTheme="majorHAnsi" w:cstheme="majorHAnsi"/>
          <w:sz w:val="22"/>
          <w:szCs w:val="22"/>
        </w:rPr>
        <w:t>4.2. O pregoeiro poderá solicitar manifestação técnica da assessoria jurídica ou de outros setores do órgão ou da entidade, a fim de subsidiar sua decisão.</w:t>
      </w:r>
    </w:p>
    <w:p w14:paraId="529FAAE3" w14:textId="77777777" w:rsidR="00DD296E" w:rsidRPr="00837AF6" w:rsidRDefault="00DD296E" w:rsidP="00357A86">
      <w:pPr>
        <w:pStyle w:val="textbody"/>
        <w:tabs>
          <w:tab w:val="left" w:pos="284"/>
        </w:tabs>
        <w:spacing w:before="0" w:beforeAutospacing="0" w:after="0" w:afterAutospacing="0" w:line="264" w:lineRule="auto"/>
        <w:jc w:val="both"/>
        <w:rPr>
          <w:rFonts w:asciiTheme="majorHAnsi" w:hAnsiTheme="majorHAnsi" w:cstheme="majorHAnsi"/>
          <w:sz w:val="22"/>
          <w:szCs w:val="22"/>
        </w:rPr>
      </w:pPr>
    </w:p>
    <w:p w14:paraId="37BA44C3" w14:textId="4B6AE6C0" w:rsidR="00E312C1" w:rsidRPr="00837AF6" w:rsidRDefault="00E312C1" w:rsidP="00E312C1">
      <w:pPr>
        <w:spacing w:line="264" w:lineRule="auto"/>
        <w:rPr>
          <w:rFonts w:asciiTheme="majorHAnsi" w:hAnsiTheme="majorHAnsi" w:cstheme="majorHAnsi"/>
          <w:b/>
          <w:sz w:val="22"/>
          <w:szCs w:val="22"/>
        </w:rPr>
      </w:pPr>
      <w:r w:rsidRPr="00837AF6">
        <w:rPr>
          <w:rFonts w:asciiTheme="majorHAnsi" w:hAnsiTheme="majorHAnsi" w:cstheme="majorHAnsi"/>
          <w:b/>
          <w:sz w:val="22"/>
          <w:szCs w:val="22"/>
        </w:rPr>
        <w:t>4.3. CREDENCIAMENTO NO SISTEMA LICITAÇÕES DA BOLSA DE LICITAÇÕES E LEILÕES:</w:t>
      </w:r>
    </w:p>
    <w:p w14:paraId="7FECCADF" w14:textId="7700DA8A"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4.3.1. As pessoas jurídicas ou firmas individuais interessadas deverão nomear através do instrumento de mandato previsto no item </w:t>
      </w:r>
      <w:r w:rsidR="00586FC0" w:rsidRPr="00837AF6">
        <w:rPr>
          <w:rFonts w:asciiTheme="majorHAnsi" w:hAnsiTheme="majorHAnsi" w:cstheme="majorHAnsi"/>
          <w:sz w:val="22"/>
          <w:szCs w:val="22"/>
        </w:rPr>
        <w:t xml:space="preserve">3.2 </w:t>
      </w:r>
      <w:r w:rsidRPr="00837AF6">
        <w:rPr>
          <w:rFonts w:asciiTheme="majorHAnsi" w:hAnsiTheme="majorHAnsi" w:cstheme="majorHAnsi"/>
          <w:sz w:val="22"/>
          <w:szCs w:val="22"/>
        </w:rPr>
        <w:t xml:space="preserve">“a”, operador devidamente credenciado em qualquer empresa associada à Bolsa de Licitações do Brasil, atribuindo poderes para formular lances de preços e praticar todos os demais atos e operações no site: </w:t>
      </w:r>
      <w:hyperlink r:id="rId9" w:history="1">
        <w:r w:rsidRPr="00837AF6">
          <w:rPr>
            <w:rStyle w:val="Hyperlink"/>
            <w:rFonts w:asciiTheme="majorHAnsi" w:hAnsiTheme="majorHAnsi" w:cstheme="majorHAnsi"/>
            <w:sz w:val="22"/>
            <w:szCs w:val="22"/>
          </w:rPr>
          <w:t>www.bll.org.br</w:t>
        </w:r>
      </w:hyperlink>
      <w:r w:rsidRPr="00837AF6">
        <w:rPr>
          <w:rFonts w:asciiTheme="majorHAnsi" w:hAnsiTheme="majorHAnsi" w:cstheme="majorHAnsi"/>
          <w:sz w:val="22"/>
          <w:szCs w:val="22"/>
        </w:rPr>
        <w:t xml:space="preserve">. </w:t>
      </w:r>
    </w:p>
    <w:p w14:paraId="3A2FCBA4" w14:textId="77777777" w:rsidR="00E312C1" w:rsidRPr="00837AF6" w:rsidRDefault="00E312C1" w:rsidP="00E312C1">
      <w:pPr>
        <w:spacing w:line="264" w:lineRule="auto"/>
        <w:jc w:val="both"/>
        <w:rPr>
          <w:rFonts w:asciiTheme="majorHAnsi" w:hAnsiTheme="majorHAnsi" w:cstheme="majorHAnsi"/>
          <w:sz w:val="22"/>
          <w:szCs w:val="22"/>
        </w:rPr>
      </w:pPr>
    </w:p>
    <w:p w14:paraId="56A42B84"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4.3.2.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73265818" w14:textId="77777777" w:rsidR="00E312C1" w:rsidRPr="00837AF6" w:rsidRDefault="00E312C1" w:rsidP="00E312C1">
      <w:pPr>
        <w:spacing w:line="264" w:lineRule="auto"/>
        <w:jc w:val="both"/>
        <w:rPr>
          <w:rFonts w:asciiTheme="majorHAnsi" w:hAnsiTheme="majorHAnsi" w:cstheme="majorHAnsi"/>
          <w:sz w:val="22"/>
          <w:szCs w:val="22"/>
        </w:rPr>
      </w:pPr>
    </w:p>
    <w:p w14:paraId="210E7533"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4.3.3. O acesso do operador ao pregão, para efeito de encaminhamento de proposta de preço e lances sucessivos de preços, em nome do licitante, somente se dará mediante prévia definição de senha privativa.                                                                                           </w:t>
      </w:r>
    </w:p>
    <w:p w14:paraId="42B2EF55" w14:textId="77777777" w:rsidR="00E312C1" w:rsidRPr="00837AF6" w:rsidRDefault="00E312C1" w:rsidP="00E312C1">
      <w:pPr>
        <w:spacing w:line="264" w:lineRule="auto"/>
        <w:jc w:val="both"/>
        <w:rPr>
          <w:rFonts w:asciiTheme="majorHAnsi" w:hAnsiTheme="majorHAnsi" w:cstheme="majorHAnsi"/>
          <w:sz w:val="22"/>
          <w:szCs w:val="22"/>
        </w:rPr>
      </w:pPr>
    </w:p>
    <w:p w14:paraId="505E5D5E" w14:textId="6A728C8F" w:rsidR="00D9406A"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4.3.4. A chave de identificação e a senha dos operadores poderão ser utilizadas em qualquer pregão eletrônico, salvo quando canceladas por solicitação do credenciado ou por iniciativa da BLL - Bolsa de Licitações do Brasil.</w:t>
      </w:r>
    </w:p>
    <w:p w14:paraId="1DD91531" w14:textId="77777777" w:rsidR="00D9406A" w:rsidRPr="00837AF6" w:rsidRDefault="00D9406A" w:rsidP="00E312C1">
      <w:pPr>
        <w:spacing w:line="264" w:lineRule="auto"/>
        <w:jc w:val="both"/>
        <w:rPr>
          <w:rFonts w:asciiTheme="majorHAnsi" w:hAnsiTheme="majorHAnsi" w:cstheme="majorHAnsi"/>
          <w:sz w:val="22"/>
          <w:szCs w:val="22"/>
        </w:rPr>
      </w:pPr>
    </w:p>
    <w:p w14:paraId="1BDC9D0C" w14:textId="4F30CA98"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4.3.5.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79819379" w14:textId="77777777" w:rsidR="00E312C1" w:rsidRPr="00837AF6" w:rsidRDefault="00E312C1" w:rsidP="00E312C1">
      <w:pPr>
        <w:spacing w:line="264" w:lineRule="auto"/>
        <w:jc w:val="both"/>
        <w:rPr>
          <w:rFonts w:asciiTheme="majorHAnsi" w:hAnsiTheme="majorHAnsi" w:cstheme="majorHAnsi"/>
          <w:sz w:val="22"/>
          <w:szCs w:val="22"/>
        </w:rPr>
      </w:pPr>
    </w:p>
    <w:p w14:paraId="42244DAE" w14:textId="0B2B6F94" w:rsidR="00E508EA"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4.3.6. O credenciamento do fornecedor e de seu representante legal junto ao sistema eletrônico implica a responsabilidade legal pelos atos praticados e a presunção de capacidade técnica para realização das transações inerentes ao pregão eletrônico.</w:t>
      </w:r>
    </w:p>
    <w:p w14:paraId="4F47B75F" w14:textId="77777777" w:rsidR="00E312C1" w:rsidRPr="00837AF6" w:rsidRDefault="00E312C1" w:rsidP="00E312C1">
      <w:pPr>
        <w:spacing w:line="264" w:lineRule="auto"/>
        <w:jc w:val="both"/>
        <w:rPr>
          <w:rFonts w:asciiTheme="majorHAnsi" w:hAnsiTheme="majorHAnsi" w:cstheme="majorHAnsi"/>
          <w:sz w:val="22"/>
          <w:szCs w:val="22"/>
        </w:rPr>
      </w:pPr>
    </w:p>
    <w:p w14:paraId="6FEDB90B" w14:textId="77777777" w:rsidR="00E508EA"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4.3.7.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p>
    <w:p w14:paraId="341D75AE" w14:textId="05C4F4BD"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ab/>
      </w:r>
    </w:p>
    <w:p w14:paraId="693851BA"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4.3.8.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30A42B48" w14:textId="77777777" w:rsidR="00E312C1" w:rsidRPr="00837AF6" w:rsidRDefault="00E312C1" w:rsidP="00E312C1">
      <w:pPr>
        <w:spacing w:line="264" w:lineRule="auto"/>
        <w:jc w:val="both"/>
        <w:rPr>
          <w:rFonts w:asciiTheme="majorHAnsi" w:hAnsiTheme="majorHAnsi" w:cstheme="majorHAnsi"/>
          <w:sz w:val="22"/>
          <w:szCs w:val="22"/>
        </w:rPr>
      </w:pPr>
    </w:p>
    <w:p w14:paraId="251D336A"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4.3.9.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4A1D35" w14:textId="77777777" w:rsidR="00E312C1" w:rsidRPr="00837AF6" w:rsidRDefault="00E312C1" w:rsidP="00E312C1">
      <w:pPr>
        <w:spacing w:line="264" w:lineRule="auto"/>
        <w:jc w:val="both"/>
        <w:rPr>
          <w:rFonts w:asciiTheme="majorHAnsi" w:hAnsiTheme="majorHAnsi" w:cstheme="majorHAnsi"/>
          <w:sz w:val="22"/>
          <w:szCs w:val="22"/>
        </w:rPr>
      </w:pPr>
    </w:p>
    <w:p w14:paraId="724F60D4" w14:textId="0CD0B69A"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4.3.10. Poderão participar desta Licitação:</w:t>
      </w:r>
    </w:p>
    <w:p w14:paraId="4E248567" w14:textId="098FEB65" w:rsidR="001D6C9F" w:rsidRPr="00837AF6" w:rsidRDefault="001D6C9F" w:rsidP="001D6C9F">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a) </w:t>
      </w:r>
      <w:r w:rsidR="00926296" w:rsidRPr="00837AF6">
        <w:rPr>
          <w:rFonts w:asciiTheme="majorHAnsi" w:hAnsiTheme="majorHAnsi" w:cstheme="majorHAnsi"/>
          <w:sz w:val="22"/>
          <w:szCs w:val="22"/>
        </w:rPr>
        <w:t>Todos e quaisquer interessados cujo ramo de atividade seja compatível com o objeto da licitação</w:t>
      </w:r>
      <w:r w:rsidR="00A45FAB" w:rsidRPr="00837AF6">
        <w:rPr>
          <w:rFonts w:asciiTheme="majorHAnsi" w:hAnsiTheme="majorHAnsi" w:cstheme="majorHAnsi"/>
          <w:sz w:val="22"/>
          <w:szCs w:val="22"/>
        </w:rPr>
        <w:t>,</w:t>
      </w:r>
      <w:r w:rsidR="00A45FAB" w:rsidRPr="00837AF6">
        <w:rPr>
          <w:rFonts w:asciiTheme="majorHAnsi" w:hAnsiTheme="majorHAnsi" w:cstheme="majorHAnsi"/>
          <w:b/>
          <w:bCs/>
          <w:sz w:val="22"/>
          <w:szCs w:val="22"/>
        </w:rPr>
        <w:t xml:space="preserve"> </w:t>
      </w:r>
      <w:r w:rsidR="00926296" w:rsidRPr="00837AF6">
        <w:rPr>
          <w:rFonts w:asciiTheme="majorHAnsi" w:hAnsiTheme="majorHAnsi" w:cstheme="majorHAnsi"/>
          <w:sz w:val="22"/>
          <w:szCs w:val="22"/>
        </w:rPr>
        <w:t xml:space="preserve">regularmente estabelecidas no País, que sejam especializadas e credenciadas no objeto desta licitação e que satisfaçam todas as exigências, especificações e normas contidas neste Edital e seus Anexos. </w:t>
      </w:r>
    </w:p>
    <w:p w14:paraId="6A1EA558" w14:textId="77777777" w:rsidR="001D6C9F" w:rsidRPr="00837AF6" w:rsidRDefault="001D6C9F" w:rsidP="001D6C9F">
      <w:pPr>
        <w:spacing w:line="264" w:lineRule="auto"/>
        <w:jc w:val="both"/>
        <w:rPr>
          <w:rFonts w:asciiTheme="majorHAnsi" w:hAnsiTheme="majorHAnsi" w:cstheme="majorHAnsi"/>
          <w:sz w:val="22"/>
          <w:szCs w:val="22"/>
        </w:rPr>
      </w:pPr>
    </w:p>
    <w:p w14:paraId="138C5A74" w14:textId="0AAC6060" w:rsidR="008C3B4C" w:rsidRPr="00837AF6" w:rsidRDefault="008C3B4C" w:rsidP="008C3B4C">
      <w:pPr>
        <w:pStyle w:val="PargrafodaLista"/>
        <w:spacing w:line="264" w:lineRule="auto"/>
        <w:ind w:left="0"/>
        <w:jc w:val="both"/>
        <w:rPr>
          <w:rFonts w:asciiTheme="majorHAnsi" w:hAnsiTheme="majorHAnsi" w:cstheme="majorHAnsi"/>
          <w:sz w:val="22"/>
          <w:szCs w:val="22"/>
        </w:rPr>
      </w:pPr>
      <w:r w:rsidRPr="00837AF6">
        <w:rPr>
          <w:rFonts w:asciiTheme="majorHAnsi" w:hAnsiTheme="majorHAnsi" w:cstheme="majorHAnsi"/>
          <w:sz w:val="22"/>
          <w:szCs w:val="22"/>
        </w:rPr>
        <w:t>b) Interessados que apresentarem toda a documentação por ela exigida para respectivo cadastramento junto à Bolsa de Licitações e Leilões.</w:t>
      </w:r>
    </w:p>
    <w:p w14:paraId="474DED10" w14:textId="77777777" w:rsidR="008C3B4C" w:rsidRPr="00837AF6" w:rsidRDefault="008C3B4C" w:rsidP="001D6C9F">
      <w:pPr>
        <w:spacing w:line="264" w:lineRule="auto"/>
        <w:jc w:val="both"/>
        <w:rPr>
          <w:rFonts w:asciiTheme="majorHAnsi" w:hAnsiTheme="majorHAnsi" w:cstheme="majorHAnsi"/>
          <w:sz w:val="22"/>
          <w:szCs w:val="22"/>
        </w:rPr>
      </w:pPr>
    </w:p>
    <w:p w14:paraId="34BA1482" w14:textId="757C555C" w:rsidR="001D6C9F" w:rsidRPr="00837AF6" w:rsidRDefault="008C3B4C" w:rsidP="001D6C9F">
      <w:pPr>
        <w:pStyle w:val="PargrafodaLista"/>
        <w:spacing w:after="120" w:line="264" w:lineRule="auto"/>
        <w:ind w:left="0"/>
        <w:jc w:val="both"/>
        <w:rPr>
          <w:rFonts w:asciiTheme="majorHAnsi" w:hAnsiTheme="majorHAnsi" w:cstheme="majorHAnsi"/>
          <w:sz w:val="22"/>
          <w:szCs w:val="22"/>
        </w:rPr>
      </w:pPr>
      <w:r w:rsidRPr="00837AF6">
        <w:rPr>
          <w:rFonts w:asciiTheme="majorHAnsi" w:hAnsiTheme="majorHAnsi" w:cstheme="majorHAnsi"/>
          <w:sz w:val="22"/>
          <w:szCs w:val="22"/>
        </w:rPr>
        <w:t>c</w:t>
      </w:r>
      <w:r w:rsidR="001D6C9F" w:rsidRPr="00837AF6">
        <w:rPr>
          <w:rFonts w:asciiTheme="majorHAnsi" w:hAnsiTheme="majorHAnsi" w:cstheme="majorHAnsi"/>
          <w:sz w:val="22"/>
          <w:szCs w:val="22"/>
        </w:rPr>
        <w:t xml:space="preserve">) Caso a proponente participe por meio de Consórcio, deverá apresentar os documentos abaixo indicados, sem prejuízo de outras existentes no restante do Edital: </w:t>
      </w:r>
    </w:p>
    <w:p w14:paraId="61B19C83" w14:textId="095F7B30" w:rsidR="001D6C9F" w:rsidRPr="00837AF6" w:rsidRDefault="00582DE4" w:rsidP="001D6C9F">
      <w:pPr>
        <w:pStyle w:val="PargrafodaLista"/>
        <w:spacing w:after="120" w:line="264" w:lineRule="auto"/>
        <w:ind w:left="708"/>
        <w:jc w:val="both"/>
        <w:rPr>
          <w:rFonts w:asciiTheme="majorHAnsi" w:hAnsiTheme="majorHAnsi" w:cstheme="majorHAnsi"/>
          <w:sz w:val="22"/>
          <w:szCs w:val="22"/>
        </w:rPr>
      </w:pPr>
      <w:r w:rsidRPr="00837AF6">
        <w:rPr>
          <w:rFonts w:asciiTheme="majorHAnsi" w:hAnsiTheme="majorHAnsi" w:cstheme="majorHAnsi"/>
          <w:sz w:val="22"/>
          <w:szCs w:val="22"/>
        </w:rPr>
        <w:t>I</w:t>
      </w:r>
      <w:r w:rsidR="001D6C9F" w:rsidRPr="00837AF6">
        <w:rPr>
          <w:rFonts w:asciiTheme="majorHAnsi" w:hAnsiTheme="majorHAnsi" w:cstheme="majorHAnsi"/>
          <w:sz w:val="22"/>
          <w:szCs w:val="22"/>
        </w:rPr>
        <w:t xml:space="preserve">) Apresentação de comprovação de compromisso público ou particular de constituição do Consórcio, subscrito por todos os consorciados; </w:t>
      </w:r>
    </w:p>
    <w:p w14:paraId="75CE2CE5" w14:textId="275EE8C2" w:rsidR="001D6C9F" w:rsidRPr="00837AF6" w:rsidRDefault="00582DE4" w:rsidP="001D6C9F">
      <w:pPr>
        <w:pStyle w:val="PargrafodaLista"/>
        <w:spacing w:after="120" w:line="264" w:lineRule="auto"/>
        <w:ind w:left="708"/>
        <w:jc w:val="both"/>
        <w:rPr>
          <w:rFonts w:asciiTheme="majorHAnsi" w:hAnsiTheme="majorHAnsi" w:cstheme="majorHAnsi"/>
          <w:sz w:val="22"/>
          <w:szCs w:val="22"/>
        </w:rPr>
      </w:pPr>
      <w:r w:rsidRPr="00837AF6">
        <w:rPr>
          <w:rFonts w:asciiTheme="majorHAnsi" w:hAnsiTheme="majorHAnsi" w:cstheme="majorHAnsi"/>
          <w:sz w:val="22"/>
          <w:szCs w:val="22"/>
        </w:rPr>
        <w:t>II</w:t>
      </w:r>
      <w:r w:rsidR="001D6C9F" w:rsidRPr="00837AF6">
        <w:rPr>
          <w:rFonts w:asciiTheme="majorHAnsi" w:hAnsiTheme="majorHAnsi" w:cstheme="majorHAnsi"/>
          <w:sz w:val="22"/>
          <w:szCs w:val="22"/>
        </w:rPr>
        <w:t xml:space="preserve">) Indicação da empresa líder do consórcio, que será responsável por sua representação perante a Administração; </w:t>
      </w:r>
    </w:p>
    <w:p w14:paraId="019D4F32" w14:textId="26A7F55C" w:rsidR="001D6C9F" w:rsidRPr="00837AF6" w:rsidRDefault="00582DE4" w:rsidP="008C3B4C">
      <w:pPr>
        <w:pStyle w:val="PargrafodaLista"/>
        <w:spacing w:after="120" w:line="264" w:lineRule="auto"/>
        <w:ind w:left="709"/>
        <w:contextualSpacing w:val="0"/>
        <w:jc w:val="both"/>
        <w:rPr>
          <w:rFonts w:asciiTheme="majorHAnsi" w:hAnsiTheme="majorHAnsi" w:cstheme="majorHAnsi"/>
          <w:sz w:val="22"/>
          <w:szCs w:val="22"/>
        </w:rPr>
      </w:pPr>
      <w:r w:rsidRPr="00837AF6">
        <w:rPr>
          <w:rFonts w:asciiTheme="majorHAnsi" w:hAnsiTheme="majorHAnsi" w:cstheme="majorHAnsi"/>
          <w:sz w:val="22"/>
          <w:szCs w:val="22"/>
        </w:rPr>
        <w:t>III</w:t>
      </w:r>
      <w:r w:rsidR="001D6C9F" w:rsidRPr="00837AF6">
        <w:rPr>
          <w:rFonts w:asciiTheme="majorHAnsi" w:hAnsiTheme="majorHAnsi" w:cstheme="majorHAnsi"/>
          <w:sz w:val="22"/>
          <w:szCs w:val="22"/>
        </w:rPr>
        <w:t xml:space="preserve">) Procuração, assinada por todos os participantes do consórcio, outorgando à empresa líder do consórcio poderes expressos, irrevogáveis e irretratáveis para concordar com condições, transigir, compromissar-se, assinar quaisquer documentos e instrumentos relacionados ao processo desta licitação; </w:t>
      </w:r>
    </w:p>
    <w:p w14:paraId="0AF3EA57" w14:textId="3D0810E5" w:rsidR="001D6C9F" w:rsidRPr="00837AF6" w:rsidRDefault="008C3B4C" w:rsidP="001D6C9F">
      <w:pPr>
        <w:pStyle w:val="PargrafodaLista"/>
        <w:spacing w:after="120"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c</w:t>
      </w:r>
      <w:r w:rsidR="001D6C9F" w:rsidRPr="00837AF6">
        <w:rPr>
          <w:rFonts w:asciiTheme="majorHAnsi" w:hAnsiTheme="majorHAnsi" w:cstheme="majorHAnsi"/>
          <w:sz w:val="22"/>
          <w:szCs w:val="22"/>
        </w:rPr>
        <w:t xml:space="preserve">.1) Cada consorciado deverá atender individualmente às exigências relativas à regularidade jurídica, fiscal, social e trabalhista, contidas no Edital; </w:t>
      </w:r>
    </w:p>
    <w:p w14:paraId="4A71AF6C" w14:textId="49446443" w:rsidR="001D6C9F" w:rsidRPr="00837AF6" w:rsidRDefault="008C3B4C" w:rsidP="001D6C9F">
      <w:pPr>
        <w:pStyle w:val="PargrafodaLista"/>
        <w:spacing w:after="120"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c</w:t>
      </w:r>
      <w:r w:rsidR="001D6C9F" w:rsidRPr="00837AF6">
        <w:rPr>
          <w:rFonts w:asciiTheme="majorHAnsi" w:hAnsiTheme="majorHAnsi" w:cstheme="majorHAnsi"/>
          <w:sz w:val="22"/>
          <w:szCs w:val="22"/>
        </w:rPr>
        <w:t xml:space="preserve">.2) A desclassificação de qualquer consorciado acarretará a automática desclassificação do Consórcio; </w:t>
      </w:r>
    </w:p>
    <w:p w14:paraId="13DF3BB7" w14:textId="77E2D878" w:rsidR="003F1EA4" w:rsidRPr="00837AF6" w:rsidRDefault="008C3B4C" w:rsidP="001D6C9F">
      <w:pPr>
        <w:pStyle w:val="PargrafodaLista"/>
        <w:spacing w:after="120"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c</w:t>
      </w:r>
      <w:r w:rsidR="001D6C9F" w:rsidRPr="00837AF6">
        <w:rPr>
          <w:rFonts w:asciiTheme="majorHAnsi" w:hAnsiTheme="majorHAnsi" w:cstheme="majorHAnsi"/>
          <w:sz w:val="22"/>
          <w:szCs w:val="22"/>
        </w:rPr>
        <w:t xml:space="preserve">.3) Nenhuma Proponente poderá participar de mais de um Consórcio, ainda que por intermédio de suas afiliadas; </w:t>
      </w:r>
    </w:p>
    <w:p w14:paraId="371DDE66" w14:textId="4D9ED4C2" w:rsidR="001D6C9F" w:rsidRPr="00837AF6" w:rsidRDefault="008C3B4C" w:rsidP="001D6C9F">
      <w:pPr>
        <w:pStyle w:val="PargrafodaLista"/>
        <w:spacing w:after="120"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c</w:t>
      </w:r>
      <w:r w:rsidR="001D6C9F" w:rsidRPr="00837AF6">
        <w:rPr>
          <w:rFonts w:asciiTheme="majorHAnsi" w:hAnsiTheme="majorHAnsi" w:cstheme="majorHAnsi"/>
          <w:sz w:val="22"/>
          <w:szCs w:val="22"/>
        </w:rPr>
        <w:t xml:space="preserve">.4) Caso uma proponente participe de um consórcio, ficará ela impedida de participar isoladamente do certame; </w:t>
      </w:r>
    </w:p>
    <w:p w14:paraId="53FE1E98" w14:textId="126EC6C8" w:rsidR="00E508EA" w:rsidRPr="00837AF6" w:rsidRDefault="008C3B4C" w:rsidP="001D6C9F">
      <w:pPr>
        <w:pStyle w:val="PargrafodaLista"/>
        <w:spacing w:after="120"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c</w:t>
      </w:r>
      <w:r w:rsidR="001D6C9F" w:rsidRPr="00837AF6">
        <w:rPr>
          <w:rFonts w:asciiTheme="majorHAnsi" w:hAnsiTheme="majorHAnsi" w:cstheme="majorHAnsi"/>
          <w:sz w:val="22"/>
          <w:szCs w:val="22"/>
        </w:rPr>
        <w:t xml:space="preserve">.5) Não será admitida a inclusão, a substituição, a retirada ou a exclusão de consorciados até a assinatura </w:t>
      </w:r>
      <w:r w:rsidR="00730996" w:rsidRPr="00837AF6">
        <w:rPr>
          <w:rFonts w:asciiTheme="majorHAnsi" w:hAnsiTheme="majorHAnsi" w:cstheme="majorHAnsi"/>
          <w:sz w:val="22"/>
          <w:szCs w:val="22"/>
        </w:rPr>
        <w:t>do instrumento de contrato</w:t>
      </w:r>
      <w:r w:rsidR="001D6C9F" w:rsidRPr="00837AF6">
        <w:rPr>
          <w:rFonts w:asciiTheme="majorHAnsi" w:hAnsiTheme="majorHAnsi" w:cstheme="majorHAnsi"/>
          <w:sz w:val="22"/>
          <w:szCs w:val="22"/>
        </w:rPr>
        <w:t xml:space="preserve">; </w:t>
      </w:r>
    </w:p>
    <w:p w14:paraId="25DDF33E" w14:textId="4C78228C" w:rsidR="001D6C9F" w:rsidRPr="00837AF6" w:rsidRDefault="008C3B4C" w:rsidP="00A45FAB">
      <w:pPr>
        <w:pStyle w:val="PargrafodaLista"/>
        <w:spacing w:line="264" w:lineRule="auto"/>
        <w:ind w:left="0"/>
        <w:jc w:val="both"/>
        <w:rPr>
          <w:rFonts w:asciiTheme="majorHAnsi" w:hAnsiTheme="majorHAnsi" w:cstheme="majorHAnsi"/>
          <w:sz w:val="22"/>
          <w:szCs w:val="22"/>
        </w:rPr>
      </w:pPr>
      <w:r w:rsidRPr="00837AF6">
        <w:rPr>
          <w:rFonts w:asciiTheme="majorHAnsi" w:hAnsiTheme="majorHAnsi" w:cstheme="majorHAnsi"/>
          <w:sz w:val="22"/>
          <w:szCs w:val="22"/>
        </w:rPr>
        <w:t>c</w:t>
      </w:r>
      <w:r w:rsidR="001D6C9F" w:rsidRPr="00837AF6">
        <w:rPr>
          <w:rFonts w:asciiTheme="majorHAnsi" w:hAnsiTheme="majorHAnsi" w:cstheme="majorHAnsi"/>
          <w:sz w:val="22"/>
          <w:szCs w:val="22"/>
        </w:rPr>
        <w:t>.6) Os consorciados são responsáveis solidariamente pelos atos praticados em consórcio em virtude deste certame.</w:t>
      </w:r>
    </w:p>
    <w:p w14:paraId="0B977AFD" w14:textId="77777777" w:rsidR="00A45FAB" w:rsidRPr="00837AF6" w:rsidRDefault="00A45FAB" w:rsidP="00E312C1">
      <w:pPr>
        <w:pStyle w:val="PargrafodaLista"/>
        <w:spacing w:line="264" w:lineRule="auto"/>
        <w:ind w:left="0"/>
        <w:jc w:val="both"/>
        <w:rPr>
          <w:rFonts w:asciiTheme="majorHAnsi" w:hAnsiTheme="majorHAnsi" w:cstheme="majorHAnsi"/>
          <w:sz w:val="22"/>
          <w:szCs w:val="22"/>
        </w:rPr>
      </w:pPr>
    </w:p>
    <w:p w14:paraId="721AFEFB" w14:textId="77777777" w:rsidR="00A45FAB" w:rsidRPr="00837AF6" w:rsidRDefault="00A45FAB" w:rsidP="00A45FAB">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4.3.10.1. O licitante vencedor é obrigado a promover, antes da celebração do contrato, a constituição e o registro do consórcio, nos termos do compromisso referido no item “c”, inciso I.</w:t>
      </w:r>
    </w:p>
    <w:p w14:paraId="10B4D275" w14:textId="77777777" w:rsidR="00A45FAB" w:rsidRPr="00837AF6" w:rsidRDefault="00A45FAB" w:rsidP="00A45FAB">
      <w:pPr>
        <w:spacing w:line="264" w:lineRule="auto"/>
        <w:jc w:val="both"/>
        <w:rPr>
          <w:rFonts w:asciiTheme="majorHAnsi" w:hAnsiTheme="majorHAnsi" w:cstheme="majorHAnsi"/>
          <w:sz w:val="22"/>
          <w:szCs w:val="22"/>
        </w:rPr>
      </w:pPr>
    </w:p>
    <w:p w14:paraId="75CA6F41" w14:textId="02C09FAB" w:rsidR="00A45FAB" w:rsidRPr="00837AF6" w:rsidRDefault="00A45FAB" w:rsidP="00A45FAB">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4.3.10.2. A substituição de consorciado deverá ser expressamente autorizada pela Administração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78436FCA" w14:textId="77777777" w:rsidR="001D6C9F" w:rsidRPr="00837AF6" w:rsidRDefault="001D6C9F" w:rsidP="00E312C1">
      <w:pPr>
        <w:pStyle w:val="PargrafodaLista"/>
        <w:spacing w:line="264" w:lineRule="auto"/>
        <w:ind w:left="0"/>
        <w:jc w:val="both"/>
        <w:rPr>
          <w:rFonts w:asciiTheme="majorHAnsi" w:hAnsiTheme="majorHAnsi" w:cstheme="majorHAnsi"/>
          <w:sz w:val="22"/>
          <w:szCs w:val="22"/>
        </w:rPr>
      </w:pPr>
    </w:p>
    <w:p w14:paraId="252C7320" w14:textId="538BF9D8" w:rsidR="00E312C1" w:rsidRPr="00837AF6" w:rsidRDefault="00E312C1" w:rsidP="00A1607A">
      <w:pPr>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4.3.11. Não poderão participar desta Licitação:</w:t>
      </w:r>
    </w:p>
    <w:p w14:paraId="3B171B46" w14:textId="77777777" w:rsidR="00837AF6" w:rsidRDefault="00837AF6" w:rsidP="00E312C1">
      <w:pPr>
        <w:pStyle w:val="PargrafodaLista"/>
        <w:spacing w:after="120" w:line="264" w:lineRule="auto"/>
        <w:ind w:left="0"/>
        <w:contextualSpacing w:val="0"/>
        <w:jc w:val="both"/>
        <w:rPr>
          <w:rFonts w:asciiTheme="majorHAnsi" w:hAnsiTheme="majorHAnsi" w:cstheme="majorHAnsi"/>
          <w:sz w:val="22"/>
          <w:szCs w:val="22"/>
        </w:rPr>
      </w:pPr>
    </w:p>
    <w:p w14:paraId="042164A3" w14:textId="77777777" w:rsidR="00837AF6" w:rsidRDefault="00837AF6" w:rsidP="00E312C1">
      <w:pPr>
        <w:pStyle w:val="PargrafodaLista"/>
        <w:spacing w:after="120" w:line="264" w:lineRule="auto"/>
        <w:ind w:left="0"/>
        <w:contextualSpacing w:val="0"/>
        <w:jc w:val="both"/>
        <w:rPr>
          <w:rFonts w:asciiTheme="majorHAnsi" w:hAnsiTheme="majorHAnsi" w:cstheme="majorHAnsi"/>
          <w:sz w:val="22"/>
          <w:szCs w:val="22"/>
        </w:rPr>
      </w:pPr>
    </w:p>
    <w:p w14:paraId="3549535D" w14:textId="007E30C3" w:rsidR="00E312C1" w:rsidRPr="00837AF6" w:rsidRDefault="00A1607A" w:rsidP="00E312C1">
      <w:pPr>
        <w:pStyle w:val="PargrafodaLista"/>
        <w:spacing w:after="120"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a</w:t>
      </w:r>
      <w:r w:rsidR="00E312C1" w:rsidRPr="00837AF6">
        <w:rPr>
          <w:rFonts w:asciiTheme="majorHAnsi" w:hAnsiTheme="majorHAnsi" w:cstheme="majorHAnsi"/>
          <w:sz w:val="22"/>
          <w:szCs w:val="22"/>
        </w:rPr>
        <w:t>) Empresa que estiver sob falência, concordata, concurso de credores, dissolução, liquidação ou que tenha sido declarada inidônea por órgão ou entidade da administração pública direta ou</w:t>
      </w:r>
      <w:r w:rsidR="008C3B4C" w:rsidRPr="00837AF6">
        <w:rPr>
          <w:rFonts w:asciiTheme="majorHAnsi" w:hAnsiTheme="majorHAnsi" w:cstheme="majorHAnsi"/>
          <w:sz w:val="22"/>
          <w:szCs w:val="22"/>
        </w:rPr>
        <w:t xml:space="preserve"> </w:t>
      </w:r>
      <w:r w:rsidR="00E312C1" w:rsidRPr="00837AF6">
        <w:rPr>
          <w:rFonts w:asciiTheme="majorHAnsi" w:hAnsiTheme="majorHAnsi" w:cstheme="majorHAnsi"/>
          <w:sz w:val="22"/>
          <w:szCs w:val="22"/>
        </w:rPr>
        <w:t>indireta, federal, estadual, municipal ou Distrito Federal ou que estejam cumprindo período de suspensão para licitar ou contratar no âmbito da Administração municipal.</w:t>
      </w:r>
    </w:p>
    <w:p w14:paraId="5332FFEF" w14:textId="61B4BDF3" w:rsidR="00E312C1" w:rsidRPr="00837AF6" w:rsidRDefault="00A1607A" w:rsidP="00E312C1">
      <w:pPr>
        <w:autoSpaceDE w:val="0"/>
        <w:snapToGrid w:val="0"/>
        <w:spacing w:after="120"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b</w:t>
      </w:r>
      <w:r w:rsidR="00E312C1" w:rsidRPr="00837AF6">
        <w:rPr>
          <w:rFonts w:asciiTheme="majorHAnsi" w:hAnsiTheme="majorHAnsi" w:cstheme="majorHAnsi"/>
          <w:bCs/>
          <w:sz w:val="22"/>
          <w:szCs w:val="22"/>
        </w:rPr>
        <w:t>) Que não atendam às condições deste Edital e seu(s) anexo(s);</w:t>
      </w:r>
    </w:p>
    <w:p w14:paraId="66915DFF" w14:textId="6E0D1B15" w:rsidR="00E312C1" w:rsidRPr="00837AF6" w:rsidRDefault="00A1607A" w:rsidP="00E312C1">
      <w:pPr>
        <w:autoSpaceDE w:val="0"/>
        <w:snapToGrid w:val="0"/>
        <w:spacing w:after="120"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c</w:t>
      </w:r>
      <w:r w:rsidR="00E312C1" w:rsidRPr="00837AF6">
        <w:rPr>
          <w:rFonts w:asciiTheme="majorHAnsi" w:hAnsiTheme="majorHAnsi" w:cstheme="majorHAnsi"/>
          <w:bCs/>
          <w:sz w:val="22"/>
          <w:szCs w:val="22"/>
        </w:rPr>
        <w:t>) Pessoa física ou jurídica que se encontre, ao tempo da licitação, impossibilitada de participar da licitação em decorrência de sanção que lhe foi imposta;</w:t>
      </w:r>
    </w:p>
    <w:p w14:paraId="210EAAE7" w14:textId="03A72770" w:rsidR="00A45FAB" w:rsidRPr="00837AF6" w:rsidRDefault="00A1607A" w:rsidP="00A45FAB">
      <w:pPr>
        <w:tabs>
          <w:tab w:val="left" w:pos="1440"/>
        </w:tabs>
        <w:autoSpaceDE w:val="0"/>
        <w:snapToGrid w:val="0"/>
        <w:spacing w:after="120"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d</w:t>
      </w:r>
      <w:r w:rsidR="00E312C1" w:rsidRPr="00837AF6">
        <w:rPr>
          <w:rFonts w:asciiTheme="majorHAnsi" w:hAnsiTheme="majorHAnsi" w:cstheme="majorHAnsi"/>
          <w:bCs/>
          <w:sz w:val="22"/>
          <w:szCs w:val="22"/>
        </w:rPr>
        <w:t>) Estrangeiros que não tenham representação legal no Brasil com poderes expressos para receber citação e responder administrativa ou judicialmente;</w:t>
      </w:r>
    </w:p>
    <w:p w14:paraId="25CADC33" w14:textId="41A2E3EC" w:rsidR="00E312C1" w:rsidRPr="00837AF6" w:rsidRDefault="00A1607A" w:rsidP="00E312C1">
      <w:pPr>
        <w:pStyle w:val="Nivel3"/>
        <w:numPr>
          <w:ilvl w:val="0"/>
          <w:numId w:val="0"/>
        </w:numPr>
        <w:spacing w:before="0" w:line="264" w:lineRule="auto"/>
        <w:rPr>
          <w:rFonts w:asciiTheme="majorHAnsi" w:hAnsiTheme="majorHAnsi" w:cstheme="majorHAnsi"/>
          <w:sz w:val="22"/>
          <w:szCs w:val="22"/>
        </w:rPr>
      </w:pPr>
      <w:r w:rsidRPr="00837AF6">
        <w:rPr>
          <w:rFonts w:asciiTheme="majorHAnsi" w:hAnsiTheme="majorHAnsi" w:cstheme="majorHAnsi"/>
          <w:sz w:val="22"/>
          <w:szCs w:val="22"/>
        </w:rPr>
        <w:t>e</w:t>
      </w:r>
      <w:r w:rsidR="00E312C1" w:rsidRPr="00837AF6">
        <w:rPr>
          <w:rFonts w:asciiTheme="majorHAnsi" w:hAnsiTheme="majorHAnsi" w:cstheme="majorHAnsi"/>
          <w:sz w:val="22"/>
          <w:szCs w:val="22"/>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6E62CC" w14:textId="7251DEA8" w:rsidR="00E312C1" w:rsidRPr="00837AF6" w:rsidRDefault="00A1607A" w:rsidP="00E312C1">
      <w:pPr>
        <w:pStyle w:val="Nivel3"/>
        <w:numPr>
          <w:ilvl w:val="0"/>
          <w:numId w:val="0"/>
        </w:numPr>
        <w:spacing w:line="264" w:lineRule="auto"/>
        <w:rPr>
          <w:rFonts w:asciiTheme="majorHAnsi" w:hAnsiTheme="majorHAnsi" w:cstheme="majorHAnsi"/>
          <w:sz w:val="22"/>
          <w:szCs w:val="22"/>
        </w:rPr>
      </w:pPr>
      <w:bookmarkStart w:id="4" w:name="_Ref113962336"/>
      <w:r w:rsidRPr="00837AF6">
        <w:rPr>
          <w:rFonts w:asciiTheme="majorHAnsi" w:hAnsiTheme="majorHAnsi" w:cstheme="majorHAnsi"/>
          <w:sz w:val="22"/>
          <w:szCs w:val="22"/>
        </w:rPr>
        <w:t>f</w:t>
      </w:r>
      <w:r w:rsidR="00E312C1" w:rsidRPr="00837AF6">
        <w:rPr>
          <w:rFonts w:asciiTheme="majorHAnsi" w:hAnsiTheme="majorHAnsi" w:cstheme="majorHAnsi"/>
          <w:sz w:val="22"/>
          <w:szCs w:val="22"/>
        </w:rPr>
        <w:t xml:space="preserve">) Agente público da Prefeitura Municipal de </w:t>
      </w:r>
      <w:bookmarkEnd w:id="4"/>
      <w:r w:rsidR="00AD0DA9" w:rsidRPr="00837AF6">
        <w:rPr>
          <w:rFonts w:asciiTheme="majorHAnsi" w:hAnsiTheme="majorHAnsi" w:cstheme="majorHAnsi"/>
          <w:sz w:val="22"/>
          <w:szCs w:val="22"/>
        </w:rPr>
        <w:t>Itararé.</w:t>
      </w:r>
    </w:p>
    <w:p w14:paraId="177B70D4" w14:textId="4ABF3569" w:rsidR="00440BFB" w:rsidRPr="00837AF6" w:rsidRDefault="00A1607A" w:rsidP="00A45FAB">
      <w:pPr>
        <w:pStyle w:val="Nivel3"/>
        <w:numPr>
          <w:ilvl w:val="0"/>
          <w:numId w:val="0"/>
        </w:numPr>
        <w:spacing w:before="0" w:line="264" w:lineRule="auto"/>
        <w:rPr>
          <w:rFonts w:asciiTheme="majorHAnsi" w:hAnsiTheme="majorHAnsi" w:cstheme="majorHAnsi"/>
          <w:color w:val="auto"/>
          <w:sz w:val="22"/>
          <w:szCs w:val="22"/>
        </w:rPr>
      </w:pPr>
      <w:r w:rsidRPr="00837AF6">
        <w:rPr>
          <w:rFonts w:asciiTheme="majorHAnsi" w:hAnsiTheme="majorHAnsi" w:cstheme="majorHAnsi"/>
          <w:color w:val="auto"/>
          <w:sz w:val="22"/>
          <w:szCs w:val="22"/>
        </w:rPr>
        <w:t>g</w:t>
      </w:r>
      <w:r w:rsidR="00440BFB" w:rsidRPr="00837AF6">
        <w:rPr>
          <w:rFonts w:asciiTheme="majorHAnsi" w:hAnsiTheme="majorHAnsi" w:cstheme="majorHAnsi"/>
          <w:color w:val="auto"/>
          <w:sz w:val="22"/>
          <w:szCs w:val="22"/>
        </w:rPr>
        <w:t>) Quaisquer empresas ou pessoas que se enquadrem nas vedações previstas no artigo 14, da Lei Federal nº 14.133, de 1º de abril de 2021.</w:t>
      </w:r>
    </w:p>
    <w:p w14:paraId="1F4B3C97" w14:textId="2470E0A7" w:rsidR="003F1EA4" w:rsidRPr="00837AF6" w:rsidRDefault="00E312C1" w:rsidP="00440BFB">
      <w:pPr>
        <w:pStyle w:val="Nivel3"/>
        <w:numPr>
          <w:ilvl w:val="0"/>
          <w:numId w:val="0"/>
        </w:numPr>
        <w:spacing w:before="0" w:after="0" w:line="264" w:lineRule="auto"/>
        <w:rPr>
          <w:rFonts w:asciiTheme="majorHAnsi" w:hAnsiTheme="majorHAnsi" w:cstheme="majorHAnsi"/>
          <w:sz w:val="22"/>
          <w:szCs w:val="22"/>
        </w:rPr>
      </w:pPr>
      <w:r w:rsidRPr="00837AF6">
        <w:rPr>
          <w:rFonts w:asciiTheme="majorHAnsi" w:hAnsiTheme="majorHAnsi" w:cstheme="majorHAnsi"/>
          <w:color w:val="auto"/>
          <w:sz w:val="22"/>
          <w:szCs w:val="22"/>
        </w:rPr>
        <w:t>4.3.12. O impedimento de que trata a</w:t>
      </w:r>
      <w:r w:rsidR="00A1607A" w:rsidRPr="00837AF6">
        <w:rPr>
          <w:rFonts w:asciiTheme="majorHAnsi" w:hAnsiTheme="majorHAnsi" w:cstheme="majorHAnsi"/>
          <w:color w:val="auto"/>
          <w:sz w:val="22"/>
          <w:szCs w:val="22"/>
        </w:rPr>
        <w:t>s</w:t>
      </w:r>
      <w:r w:rsidRPr="00837AF6">
        <w:rPr>
          <w:rFonts w:asciiTheme="majorHAnsi" w:hAnsiTheme="majorHAnsi" w:cstheme="majorHAnsi"/>
          <w:color w:val="auto"/>
          <w:sz w:val="22"/>
          <w:szCs w:val="22"/>
        </w:rPr>
        <w:t xml:space="preserve"> alínea</w:t>
      </w:r>
      <w:r w:rsidR="00A1607A" w:rsidRPr="00837AF6">
        <w:rPr>
          <w:rFonts w:asciiTheme="majorHAnsi" w:hAnsiTheme="majorHAnsi" w:cstheme="majorHAnsi"/>
          <w:color w:val="auto"/>
          <w:sz w:val="22"/>
          <w:szCs w:val="22"/>
        </w:rPr>
        <w:t>s acima</w:t>
      </w:r>
      <w:r w:rsidRPr="00837AF6">
        <w:rPr>
          <w:rFonts w:asciiTheme="majorHAnsi" w:hAnsiTheme="majorHAnsi" w:cstheme="majorHAnsi"/>
          <w:color w:val="auto"/>
          <w:sz w:val="22"/>
          <w:szCs w:val="22"/>
        </w:rPr>
        <w:t xml:space="preserve"> será também aplicado ao licitante que atue em </w:t>
      </w:r>
      <w:r w:rsidRPr="00837AF6">
        <w:rPr>
          <w:rFonts w:asciiTheme="majorHAnsi" w:hAnsiTheme="majorHAnsi" w:cstheme="majorHAnsi"/>
          <w:sz w:val="22"/>
          <w:szCs w:val="22"/>
        </w:rPr>
        <w:t>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353FF17" w14:textId="77777777" w:rsidR="00E208C4" w:rsidRPr="00837AF6" w:rsidRDefault="00E208C4" w:rsidP="00AD0DA9">
      <w:pPr>
        <w:spacing w:line="264" w:lineRule="auto"/>
        <w:jc w:val="both"/>
        <w:rPr>
          <w:rFonts w:asciiTheme="majorHAnsi" w:hAnsiTheme="majorHAnsi" w:cstheme="majorHAnsi"/>
          <w:sz w:val="22"/>
          <w:szCs w:val="22"/>
        </w:rPr>
      </w:pPr>
    </w:p>
    <w:p w14:paraId="1BCFFAD4" w14:textId="75C435E1" w:rsidR="00E312C1" w:rsidRPr="00837AF6" w:rsidRDefault="00E312C1" w:rsidP="00AD0DA9">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4.3.13. Qualquer dúvida em relação ao acesso no sistema operacional, poderá ser esclarecida ou através de uma empresa associada ou pelos telefones: </w:t>
      </w:r>
      <w:r w:rsidR="00AD0DA9" w:rsidRPr="00837AF6">
        <w:rPr>
          <w:rFonts w:asciiTheme="majorHAnsi" w:hAnsiTheme="majorHAnsi" w:cstheme="majorHAnsi"/>
          <w:sz w:val="22"/>
          <w:szCs w:val="22"/>
        </w:rPr>
        <w:t xml:space="preserve">Curitiba-PR (41) 3097-4600, ou através da Bolsa de Licitações do Brasil ou pelo e-mail </w:t>
      </w:r>
      <w:hyperlink r:id="rId10" w:history="1">
        <w:r w:rsidR="00AD0DA9" w:rsidRPr="00837AF6">
          <w:rPr>
            <w:rStyle w:val="Hyperlink"/>
            <w:rFonts w:asciiTheme="majorHAnsi" w:hAnsiTheme="majorHAnsi" w:cstheme="majorHAnsi"/>
            <w:sz w:val="22"/>
            <w:szCs w:val="22"/>
          </w:rPr>
          <w:t>contato@bll.org.br</w:t>
        </w:r>
      </w:hyperlink>
      <w:r w:rsidR="00AD0DA9" w:rsidRPr="00837AF6">
        <w:rPr>
          <w:rFonts w:asciiTheme="majorHAnsi" w:hAnsiTheme="majorHAnsi" w:cstheme="majorHAnsi"/>
          <w:sz w:val="22"/>
          <w:szCs w:val="22"/>
        </w:rPr>
        <w:t>.</w:t>
      </w:r>
    </w:p>
    <w:p w14:paraId="1AE372D3" w14:textId="77777777" w:rsidR="00AD0DA9" w:rsidRPr="00837AF6" w:rsidRDefault="00AD0DA9" w:rsidP="00AD0DA9">
      <w:pPr>
        <w:spacing w:line="264" w:lineRule="auto"/>
        <w:jc w:val="both"/>
        <w:rPr>
          <w:rFonts w:asciiTheme="majorHAnsi" w:hAnsiTheme="majorHAnsi" w:cstheme="majorHAnsi"/>
          <w:sz w:val="22"/>
          <w:szCs w:val="22"/>
        </w:rPr>
      </w:pPr>
    </w:p>
    <w:p w14:paraId="14D66911" w14:textId="77777777" w:rsidR="00E312C1" w:rsidRPr="00837AF6" w:rsidRDefault="00E312C1" w:rsidP="00E312C1">
      <w:pPr>
        <w:pStyle w:val="Nivel01"/>
        <w:numPr>
          <w:ilvl w:val="0"/>
          <w:numId w:val="0"/>
        </w:numPr>
        <w:spacing w:before="0" w:line="264" w:lineRule="auto"/>
        <w:ind w:hanging="360"/>
        <w:rPr>
          <w:rFonts w:asciiTheme="majorHAnsi" w:hAnsiTheme="majorHAnsi" w:cstheme="majorHAnsi"/>
          <w:color w:val="auto"/>
          <w:sz w:val="22"/>
          <w:szCs w:val="22"/>
        </w:rPr>
      </w:pPr>
      <w:r w:rsidRPr="00837AF6">
        <w:rPr>
          <w:rFonts w:asciiTheme="majorHAnsi" w:hAnsiTheme="majorHAnsi" w:cstheme="majorHAnsi"/>
          <w:color w:val="auto"/>
          <w:sz w:val="22"/>
          <w:szCs w:val="22"/>
        </w:rPr>
        <w:tab/>
      </w:r>
      <w:bookmarkStart w:id="5" w:name="_Toc129158332"/>
      <w:r w:rsidRPr="00837AF6">
        <w:rPr>
          <w:rFonts w:asciiTheme="majorHAnsi" w:hAnsiTheme="majorHAnsi" w:cstheme="majorHAnsi"/>
          <w:color w:val="auto"/>
          <w:sz w:val="22"/>
          <w:szCs w:val="22"/>
        </w:rPr>
        <w:t>5. DA APRESENTAÇÃO DA PROPOSTA E DOS DOCUMENTOS DE HABILITAÇÃO</w:t>
      </w:r>
      <w:bookmarkEnd w:id="5"/>
    </w:p>
    <w:p w14:paraId="7E87FE5E" w14:textId="77777777" w:rsidR="00DD296E" w:rsidRPr="00837AF6" w:rsidRDefault="00DD296E" w:rsidP="00DD296E">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5.1. Os licitantes cadastrarão, exclusivamente por meio do sistema, sua proposta com a descrição do objeto ofertado e o preço, até a data e o horário estabelecidos para abertura da sessão pública, quando, então, encerrar-se-á automaticamente a etapa de envio dessa documentação.</w:t>
      </w:r>
    </w:p>
    <w:p w14:paraId="42365229" w14:textId="77777777" w:rsidR="00DD296E" w:rsidRPr="00837AF6" w:rsidRDefault="00DD296E" w:rsidP="00DD296E">
      <w:pPr>
        <w:spacing w:line="264" w:lineRule="auto"/>
        <w:jc w:val="both"/>
        <w:rPr>
          <w:rFonts w:asciiTheme="majorHAnsi" w:hAnsiTheme="majorHAnsi" w:cstheme="majorHAnsi"/>
          <w:sz w:val="22"/>
          <w:szCs w:val="22"/>
        </w:rPr>
      </w:pPr>
    </w:p>
    <w:p w14:paraId="38FAD792" w14:textId="77777777" w:rsidR="00DD296E" w:rsidRPr="00837AF6" w:rsidRDefault="00DD296E" w:rsidP="00DD296E">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5.2. O envio da proposta, ocorrerá por meio de chave de acesso e senha.</w:t>
      </w:r>
    </w:p>
    <w:p w14:paraId="0A2CCC5E" w14:textId="77777777" w:rsidR="00DD296E" w:rsidRPr="00837AF6" w:rsidRDefault="00DD296E" w:rsidP="00DD296E">
      <w:pPr>
        <w:spacing w:line="264" w:lineRule="auto"/>
        <w:jc w:val="both"/>
        <w:rPr>
          <w:rFonts w:asciiTheme="majorHAnsi" w:hAnsiTheme="majorHAnsi" w:cstheme="majorHAnsi"/>
          <w:sz w:val="22"/>
          <w:szCs w:val="22"/>
        </w:rPr>
      </w:pPr>
    </w:p>
    <w:p w14:paraId="73A8DAD5" w14:textId="77777777" w:rsidR="00DD296E" w:rsidRPr="00837AF6" w:rsidRDefault="00DD296E" w:rsidP="00DD296E">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5.3.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FE00F6C" w14:textId="77777777" w:rsidR="00DD296E" w:rsidRPr="00837AF6" w:rsidRDefault="00DD296E" w:rsidP="00DD296E">
      <w:pPr>
        <w:spacing w:line="264" w:lineRule="auto"/>
        <w:jc w:val="both"/>
        <w:rPr>
          <w:rFonts w:asciiTheme="majorHAnsi" w:hAnsiTheme="majorHAnsi" w:cstheme="majorHAnsi"/>
          <w:sz w:val="22"/>
          <w:szCs w:val="22"/>
        </w:rPr>
      </w:pPr>
    </w:p>
    <w:p w14:paraId="41BC6765" w14:textId="77777777" w:rsidR="00DD296E" w:rsidRPr="00837AF6" w:rsidRDefault="00DD296E" w:rsidP="00DD296E">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5.4. Até a abertura da sessão pública, os licitantes poderão retirar ou substituir a proposta anteriormente inserida no sistema;</w:t>
      </w:r>
    </w:p>
    <w:p w14:paraId="3173C7E0" w14:textId="77777777" w:rsidR="00A45FAB" w:rsidRPr="00837AF6" w:rsidRDefault="00A45FAB" w:rsidP="00DD296E">
      <w:pPr>
        <w:spacing w:line="264" w:lineRule="auto"/>
        <w:jc w:val="both"/>
        <w:rPr>
          <w:rFonts w:asciiTheme="majorHAnsi" w:hAnsiTheme="majorHAnsi" w:cstheme="majorHAnsi"/>
          <w:sz w:val="22"/>
          <w:szCs w:val="22"/>
        </w:rPr>
      </w:pPr>
    </w:p>
    <w:p w14:paraId="73D75A44" w14:textId="3EA094A8" w:rsidR="00DD296E" w:rsidRDefault="00DD296E" w:rsidP="00DD296E">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5.5. Não será estabelecida, nessa etapa do certame, ordem de classificação entre as propostas apresentadas, o que somente ocorrerá após a realização dos procedimentos de negociação e julgamento da proposta.</w:t>
      </w:r>
    </w:p>
    <w:p w14:paraId="7B24CAD4" w14:textId="77777777" w:rsidR="00837AF6" w:rsidRPr="00837AF6" w:rsidRDefault="00837AF6" w:rsidP="00DD296E">
      <w:pPr>
        <w:spacing w:line="264" w:lineRule="auto"/>
        <w:jc w:val="both"/>
        <w:rPr>
          <w:rFonts w:asciiTheme="majorHAnsi" w:hAnsiTheme="majorHAnsi" w:cstheme="majorHAnsi"/>
          <w:sz w:val="22"/>
          <w:szCs w:val="22"/>
        </w:rPr>
      </w:pPr>
    </w:p>
    <w:p w14:paraId="792D0814" w14:textId="77777777" w:rsidR="00DD296E" w:rsidRPr="00837AF6" w:rsidRDefault="00DD296E" w:rsidP="00DD296E">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5.6. Os documentos que compõem a proposta do licitante melhor classificado somente serão disponibilizados para avaliação do pregoeiro e para acesso público após o encerramento do envio de lances.</w:t>
      </w:r>
    </w:p>
    <w:p w14:paraId="4F9BED3D" w14:textId="77777777" w:rsidR="00DD296E" w:rsidRPr="00837AF6" w:rsidRDefault="00DD296E" w:rsidP="00DD296E">
      <w:pPr>
        <w:spacing w:line="264" w:lineRule="auto"/>
        <w:jc w:val="both"/>
        <w:rPr>
          <w:rFonts w:asciiTheme="majorHAnsi" w:hAnsiTheme="majorHAnsi" w:cstheme="majorHAnsi"/>
          <w:sz w:val="22"/>
          <w:szCs w:val="22"/>
        </w:rPr>
      </w:pPr>
    </w:p>
    <w:p w14:paraId="2BE90E4F" w14:textId="77777777" w:rsidR="00DD296E" w:rsidRPr="00837AF6" w:rsidRDefault="00DD296E" w:rsidP="00DD296E">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5.7. Como forma de dar celeridade ao certame, os licitantes </w:t>
      </w:r>
      <w:r w:rsidRPr="00837AF6">
        <w:rPr>
          <w:rFonts w:asciiTheme="majorHAnsi" w:hAnsiTheme="majorHAnsi" w:cstheme="majorHAnsi"/>
          <w:b/>
          <w:bCs/>
          <w:sz w:val="22"/>
          <w:szCs w:val="22"/>
        </w:rPr>
        <w:t>poderão encaminhar</w:t>
      </w:r>
      <w:r w:rsidRPr="00837AF6">
        <w:rPr>
          <w:rFonts w:asciiTheme="majorHAnsi" w:hAnsiTheme="majorHAnsi" w:cstheme="majorHAnsi"/>
          <w:sz w:val="22"/>
          <w:szCs w:val="22"/>
        </w:rPr>
        <w:t>, concomitante com o envio da proposta, os respectivos documentos de habilitação exigidos neste Edital.</w:t>
      </w:r>
    </w:p>
    <w:p w14:paraId="26D6BBAD" w14:textId="77777777" w:rsidR="00DD296E" w:rsidRPr="00837AF6" w:rsidRDefault="00DD296E" w:rsidP="00DD296E">
      <w:pPr>
        <w:spacing w:line="264" w:lineRule="auto"/>
        <w:jc w:val="both"/>
        <w:rPr>
          <w:rFonts w:asciiTheme="majorHAnsi" w:hAnsiTheme="majorHAnsi" w:cstheme="majorHAnsi"/>
          <w:sz w:val="22"/>
          <w:szCs w:val="22"/>
        </w:rPr>
      </w:pPr>
    </w:p>
    <w:p w14:paraId="16EAA08F" w14:textId="77777777" w:rsidR="00DD296E" w:rsidRPr="00837AF6" w:rsidRDefault="00DD296E" w:rsidP="00DD296E">
      <w:pPr>
        <w:spacing w:line="264" w:lineRule="auto"/>
        <w:jc w:val="both"/>
        <w:rPr>
          <w:rFonts w:asciiTheme="majorHAnsi" w:hAnsiTheme="majorHAnsi" w:cstheme="majorHAnsi"/>
          <w:sz w:val="22"/>
          <w:szCs w:val="22"/>
          <w:lang w:val="x-none"/>
        </w:rPr>
      </w:pPr>
      <w:r w:rsidRPr="00837AF6">
        <w:rPr>
          <w:rFonts w:asciiTheme="majorHAnsi" w:hAnsiTheme="majorHAnsi" w:cstheme="majorHAnsi"/>
          <w:sz w:val="22"/>
          <w:szCs w:val="22"/>
          <w:lang w:val="x-none"/>
        </w:rPr>
        <w:t xml:space="preserve">5.7.1. Os documentos poderão ser encaminhados com autenticação e assinatura digital ou cópia simples. </w:t>
      </w:r>
    </w:p>
    <w:p w14:paraId="421E5714" w14:textId="77777777" w:rsidR="00DD296E" w:rsidRPr="00837AF6" w:rsidRDefault="00DD296E" w:rsidP="00DD296E">
      <w:pPr>
        <w:spacing w:line="264" w:lineRule="auto"/>
        <w:jc w:val="both"/>
        <w:rPr>
          <w:rFonts w:asciiTheme="majorHAnsi" w:hAnsiTheme="majorHAnsi" w:cstheme="majorHAnsi"/>
          <w:sz w:val="22"/>
          <w:szCs w:val="22"/>
        </w:rPr>
      </w:pPr>
    </w:p>
    <w:p w14:paraId="20FF7EE6" w14:textId="77777777" w:rsidR="00DD296E" w:rsidRPr="00837AF6" w:rsidRDefault="00DD296E" w:rsidP="00DD296E">
      <w:pPr>
        <w:spacing w:line="264" w:lineRule="auto"/>
        <w:jc w:val="both"/>
        <w:rPr>
          <w:rFonts w:asciiTheme="majorHAnsi" w:hAnsiTheme="majorHAnsi" w:cstheme="majorHAnsi"/>
          <w:sz w:val="22"/>
          <w:szCs w:val="22"/>
        </w:rPr>
      </w:pPr>
      <w:r w:rsidRPr="00837AF6">
        <w:rPr>
          <w:rFonts w:asciiTheme="majorHAnsi" w:hAnsiTheme="majorHAnsi" w:cstheme="majorHAnsi"/>
          <w:b/>
          <w:sz w:val="22"/>
          <w:szCs w:val="22"/>
        </w:rPr>
        <w:t>5.7.1.2. Quando juntada cópia simples</w:t>
      </w:r>
      <w:r w:rsidRPr="00837AF6">
        <w:rPr>
          <w:rFonts w:asciiTheme="majorHAnsi" w:hAnsiTheme="majorHAnsi" w:cstheme="majorHAnsi"/>
          <w:sz w:val="22"/>
          <w:szCs w:val="22"/>
        </w:rPr>
        <w:t xml:space="preserve">, a licitante deverá apresentar, dentro do prazo de 3 (três) dias úteis, a contar do momento em que for declarada vencedora, cópia dos documentos devidamente autenticada por cartório competente, ou por cópia simples mediante a exibição dos originais para conferência por parte do Pregoeiro ou através de exemplares publicados em órgão da Imprensa Oficial </w:t>
      </w:r>
      <w:r w:rsidRPr="00837AF6">
        <w:rPr>
          <w:rFonts w:asciiTheme="majorHAnsi" w:hAnsiTheme="majorHAnsi" w:cstheme="majorHAnsi"/>
          <w:b/>
          <w:bCs/>
          <w:sz w:val="22"/>
          <w:szCs w:val="22"/>
          <w:u w:val="single"/>
        </w:rPr>
        <w:t>e com validade na data de realização da licitação</w:t>
      </w:r>
      <w:r w:rsidRPr="00837AF6">
        <w:rPr>
          <w:rFonts w:asciiTheme="majorHAnsi" w:hAnsiTheme="majorHAnsi" w:cstheme="majorHAnsi"/>
          <w:sz w:val="22"/>
          <w:szCs w:val="22"/>
        </w:rPr>
        <w:t>, para a Prefeitura Municipal de Itararé/SP, localizada na Rua Quinze de Novembro, nº 83, Centro, Município de Itararé/SP, CEP: 18460-007, aos cuidados do Pregoeiro da sessão.</w:t>
      </w:r>
    </w:p>
    <w:p w14:paraId="04B3EEDD" w14:textId="77777777" w:rsidR="00DD296E" w:rsidRPr="00837AF6" w:rsidRDefault="00DD296E" w:rsidP="00DD296E">
      <w:pPr>
        <w:spacing w:line="264" w:lineRule="auto"/>
        <w:jc w:val="both"/>
        <w:rPr>
          <w:rFonts w:asciiTheme="majorHAnsi" w:hAnsiTheme="majorHAnsi" w:cstheme="majorHAnsi"/>
          <w:sz w:val="22"/>
          <w:szCs w:val="22"/>
        </w:rPr>
      </w:pPr>
    </w:p>
    <w:p w14:paraId="05DF3555" w14:textId="77777777" w:rsidR="00DD296E" w:rsidRPr="00837AF6" w:rsidRDefault="00DD296E" w:rsidP="00DD296E">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5.7.1.3 - Para o cumprimento do prazo disposto na cláusula 5.1.2, será válida a comunicação do Código de Rastreio. A comunicação do Código de Rastreio da postagem AR deverá ser enviado ao e-mail: licita@itarare.sp.gov.br</w:t>
      </w:r>
    </w:p>
    <w:p w14:paraId="5F0DB553" w14:textId="77777777" w:rsidR="00DD296E" w:rsidRPr="00837AF6" w:rsidRDefault="00DD296E" w:rsidP="00DD296E">
      <w:pPr>
        <w:spacing w:line="264" w:lineRule="auto"/>
        <w:jc w:val="both"/>
        <w:rPr>
          <w:rFonts w:asciiTheme="majorHAnsi" w:hAnsiTheme="majorHAnsi" w:cstheme="majorHAnsi"/>
          <w:sz w:val="22"/>
          <w:szCs w:val="22"/>
        </w:rPr>
      </w:pPr>
    </w:p>
    <w:p w14:paraId="2BF21AE1" w14:textId="77777777" w:rsidR="00DD296E" w:rsidRPr="00837AF6" w:rsidRDefault="00DD296E" w:rsidP="00DD296E">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5.7.1.3.1 – A comunicação do Código de Rastreio deverá ser realizada na data da postagem do objeto junto a Empresa Brasileira de Correios e Telégrafos.</w:t>
      </w:r>
    </w:p>
    <w:p w14:paraId="53C52C44" w14:textId="77777777" w:rsidR="00E312C1" w:rsidRPr="00837AF6" w:rsidRDefault="00E312C1" w:rsidP="00E312C1">
      <w:pPr>
        <w:spacing w:line="264" w:lineRule="auto"/>
        <w:jc w:val="both"/>
        <w:rPr>
          <w:rFonts w:asciiTheme="majorHAnsi" w:hAnsiTheme="majorHAnsi" w:cstheme="majorHAnsi"/>
          <w:sz w:val="22"/>
          <w:szCs w:val="22"/>
        </w:rPr>
      </w:pPr>
    </w:p>
    <w:p w14:paraId="4E40003F" w14:textId="77777777" w:rsidR="00E312C1" w:rsidRPr="00837AF6" w:rsidRDefault="00E312C1" w:rsidP="00E312C1">
      <w:pPr>
        <w:pStyle w:val="Nivel01"/>
        <w:numPr>
          <w:ilvl w:val="0"/>
          <w:numId w:val="0"/>
        </w:numPr>
        <w:spacing w:before="0" w:line="264" w:lineRule="auto"/>
        <w:ind w:right="0" w:hanging="360"/>
        <w:rPr>
          <w:rFonts w:asciiTheme="majorHAnsi" w:hAnsiTheme="majorHAnsi" w:cstheme="majorHAnsi"/>
          <w:color w:val="auto"/>
          <w:sz w:val="22"/>
          <w:szCs w:val="22"/>
        </w:rPr>
      </w:pPr>
      <w:r w:rsidRPr="00837AF6">
        <w:rPr>
          <w:rFonts w:asciiTheme="majorHAnsi" w:hAnsiTheme="majorHAnsi" w:cstheme="majorHAnsi"/>
          <w:color w:val="auto"/>
          <w:sz w:val="22"/>
          <w:szCs w:val="22"/>
        </w:rPr>
        <w:tab/>
      </w:r>
      <w:bookmarkStart w:id="6" w:name="_Toc129158333"/>
      <w:r w:rsidRPr="00837AF6">
        <w:rPr>
          <w:rFonts w:asciiTheme="majorHAnsi" w:hAnsiTheme="majorHAnsi" w:cstheme="majorHAnsi"/>
          <w:color w:val="auto"/>
          <w:sz w:val="22"/>
          <w:szCs w:val="22"/>
        </w:rPr>
        <w:t>6. DO PREENCHIMENTO DA PROPOSTA</w:t>
      </w:r>
      <w:bookmarkEnd w:id="6"/>
    </w:p>
    <w:p w14:paraId="78AC6235" w14:textId="768CCCD3" w:rsidR="00E508EA" w:rsidRPr="00837AF6" w:rsidRDefault="00E312C1" w:rsidP="00E312C1">
      <w:pPr>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6.1. Quando solicitado, o licitante deverá anexar sua proposta atualizada, no sistema eletrônico, nos documentos complementares, contendo as seguintes informações:</w:t>
      </w:r>
    </w:p>
    <w:p w14:paraId="74889031" w14:textId="77777777" w:rsidR="00E312C1" w:rsidRPr="00837AF6" w:rsidRDefault="00E312C1" w:rsidP="00E312C1">
      <w:pPr>
        <w:tabs>
          <w:tab w:val="left" w:pos="1440"/>
        </w:tabs>
        <w:autoSpaceDE w:val="0"/>
        <w:snapToGrid w:val="0"/>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a) Valores unitários e total, expresso em algarismo e por extenso</w:t>
      </w:r>
      <w:r w:rsidRPr="00837AF6">
        <w:rPr>
          <w:rFonts w:asciiTheme="majorHAnsi" w:hAnsiTheme="majorHAnsi" w:cstheme="majorHAnsi"/>
          <w:bCs/>
          <w:iCs/>
          <w:sz w:val="22"/>
          <w:szCs w:val="22"/>
        </w:rPr>
        <w:t>;</w:t>
      </w:r>
    </w:p>
    <w:p w14:paraId="3610A349" w14:textId="77777777" w:rsidR="00E312C1" w:rsidRPr="00837AF6" w:rsidRDefault="00E312C1" w:rsidP="00E312C1">
      <w:pPr>
        <w:tabs>
          <w:tab w:val="left" w:pos="1440"/>
        </w:tabs>
        <w:autoSpaceDE w:val="0"/>
        <w:snapToGrid w:val="0"/>
        <w:spacing w:after="120" w:line="264" w:lineRule="auto"/>
        <w:jc w:val="both"/>
        <w:rPr>
          <w:rFonts w:asciiTheme="majorHAnsi" w:hAnsiTheme="majorHAnsi" w:cstheme="majorHAnsi"/>
          <w:i/>
          <w:sz w:val="22"/>
          <w:szCs w:val="22"/>
        </w:rPr>
      </w:pPr>
      <w:r w:rsidRPr="00837AF6">
        <w:rPr>
          <w:rFonts w:asciiTheme="majorHAnsi" w:hAnsiTheme="majorHAnsi" w:cstheme="majorHAnsi"/>
          <w:bCs/>
          <w:iCs/>
          <w:sz w:val="22"/>
          <w:szCs w:val="22"/>
        </w:rPr>
        <w:t>b) Descrição detalhada do objeto, contendo as informações similares à especificação do Termo de Referência;</w:t>
      </w:r>
    </w:p>
    <w:p w14:paraId="3754E82F" w14:textId="77777777" w:rsidR="00E312C1" w:rsidRPr="00837AF6"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c) Dados cadastrais;</w:t>
      </w:r>
    </w:p>
    <w:p w14:paraId="4F5C238C" w14:textId="77777777" w:rsidR="00E312C1" w:rsidRPr="00837AF6"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d) Assinatura do representante legal;</w:t>
      </w:r>
    </w:p>
    <w:p w14:paraId="391D2033" w14:textId="2534A9EF" w:rsidR="00B2263E" w:rsidRPr="00837AF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e)</w:t>
      </w:r>
      <w:r w:rsidR="00B2263E" w:rsidRPr="00837AF6">
        <w:rPr>
          <w:rFonts w:asciiTheme="majorHAnsi" w:hAnsiTheme="majorHAnsi" w:cstheme="majorHAnsi"/>
          <w:sz w:val="22"/>
          <w:szCs w:val="22"/>
        </w:rPr>
        <w:t xml:space="preserve"> Marca/modelo dos produtos;</w:t>
      </w:r>
    </w:p>
    <w:p w14:paraId="6E90DE44" w14:textId="60819D35" w:rsidR="00E312C1" w:rsidRPr="00837AF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f</w:t>
      </w:r>
      <w:r w:rsidR="00E312C1" w:rsidRPr="00837AF6">
        <w:rPr>
          <w:rFonts w:asciiTheme="majorHAnsi" w:hAnsiTheme="majorHAnsi" w:cstheme="majorHAnsi"/>
          <w:sz w:val="22"/>
          <w:szCs w:val="22"/>
        </w:rPr>
        <w:t>) Indicação dos números do CNPJ e de inscrição estadual;</w:t>
      </w:r>
    </w:p>
    <w:p w14:paraId="46ABC2D3" w14:textId="249DC9AA" w:rsidR="00E312C1" w:rsidRPr="00837AF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g</w:t>
      </w:r>
      <w:r w:rsidR="00E312C1" w:rsidRPr="00837AF6">
        <w:rPr>
          <w:rFonts w:asciiTheme="majorHAnsi" w:hAnsiTheme="majorHAnsi" w:cstheme="majorHAnsi"/>
          <w:sz w:val="22"/>
          <w:szCs w:val="22"/>
        </w:rPr>
        <w:t>) Cargo do representante;</w:t>
      </w:r>
    </w:p>
    <w:p w14:paraId="465DF6B0" w14:textId="59AD19A7" w:rsidR="00E312C1" w:rsidRPr="00837AF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h</w:t>
      </w:r>
      <w:r w:rsidR="00E312C1" w:rsidRPr="00837AF6">
        <w:rPr>
          <w:rFonts w:asciiTheme="majorHAnsi" w:hAnsiTheme="majorHAnsi" w:cstheme="majorHAnsi"/>
          <w:sz w:val="22"/>
          <w:szCs w:val="22"/>
        </w:rPr>
        <w:t xml:space="preserve">) E-mail institucional; </w:t>
      </w:r>
    </w:p>
    <w:p w14:paraId="1DCD9635" w14:textId="75BC28A6" w:rsidR="00E312C1" w:rsidRPr="00837AF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i</w:t>
      </w:r>
      <w:r w:rsidR="00E312C1" w:rsidRPr="00837AF6">
        <w:rPr>
          <w:rFonts w:asciiTheme="majorHAnsi" w:hAnsiTheme="majorHAnsi" w:cstheme="majorHAnsi"/>
          <w:sz w:val="22"/>
          <w:szCs w:val="22"/>
        </w:rPr>
        <w:t>) E-mail pessoal;</w:t>
      </w:r>
    </w:p>
    <w:p w14:paraId="5D1EBCD0" w14:textId="77777777" w:rsidR="00A1607A" w:rsidRDefault="00A1607A" w:rsidP="00A1607A">
      <w:pPr>
        <w:pStyle w:val="Lista51"/>
        <w:tabs>
          <w:tab w:val="left" w:pos="-426"/>
          <w:tab w:val="left" w:pos="284"/>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j</w:t>
      </w:r>
      <w:r w:rsidR="00E312C1" w:rsidRPr="00837AF6">
        <w:rPr>
          <w:rFonts w:asciiTheme="majorHAnsi" w:hAnsiTheme="majorHAnsi" w:cstheme="majorHAnsi"/>
          <w:sz w:val="22"/>
          <w:szCs w:val="22"/>
        </w:rPr>
        <w:t>) Declaração, atestando que, se vencedora desta licitação, compromete-se a executar seu objeto dentro das condições, quantitativos e especificações e prazos estabelecidos neste Edital e no seu ANEXO I</w:t>
      </w:r>
      <w:r w:rsidR="00B2263E" w:rsidRPr="00837AF6">
        <w:rPr>
          <w:rFonts w:asciiTheme="majorHAnsi" w:hAnsiTheme="majorHAnsi" w:cstheme="majorHAnsi"/>
          <w:sz w:val="22"/>
          <w:szCs w:val="22"/>
        </w:rPr>
        <w:t>.</w:t>
      </w:r>
    </w:p>
    <w:p w14:paraId="2E66EB65" w14:textId="77777777" w:rsidR="00837AF6" w:rsidRPr="00837AF6" w:rsidRDefault="00837AF6" w:rsidP="00A1607A">
      <w:pPr>
        <w:pStyle w:val="Lista51"/>
        <w:tabs>
          <w:tab w:val="left" w:pos="-426"/>
          <w:tab w:val="left" w:pos="284"/>
        </w:tabs>
        <w:spacing w:line="264" w:lineRule="auto"/>
        <w:ind w:left="0" w:firstLine="0"/>
        <w:jc w:val="both"/>
        <w:rPr>
          <w:rFonts w:asciiTheme="majorHAnsi" w:hAnsiTheme="majorHAnsi" w:cstheme="majorHAnsi"/>
          <w:sz w:val="22"/>
          <w:szCs w:val="22"/>
        </w:rPr>
      </w:pPr>
    </w:p>
    <w:p w14:paraId="739401D8" w14:textId="77777777" w:rsidR="00A45FAB" w:rsidRPr="00837AF6" w:rsidRDefault="00A45FAB" w:rsidP="00A1607A">
      <w:pPr>
        <w:pStyle w:val="Lista51"/>
        <w:tabs>
          <w:tab w:val="left" w:pos="-426"/>
          <w:tab w:val="left" w:pos="284"/>
        </w:tabs>
        <w:spacing w:line="264" w:lineRule="auto"/>
        <w:ind w:left="0" w:firstLine="0"/>
        <w:jc w:val="both"/>
        <w:rPr>
          <w:rFonts w:asciiTheme="majorHAnsi" w:hAnsiTheme="majorHAnsi" w:cstheme="majorHAnsi"/>
          <w:sz w:val="22"/>
          <w:szCs w:val="22"/>
        </w:rPr>
      </w:pPr>
    </w:p>
    <w:p w14:paraId="46D43650" w14:textId="563BFC2C" w:rsidR="00A1607A" w:rsidRPr="00837AF6" w:rsidRDefault="00A1607A" w:rsidP="00A1607A">
      <w:pPr>
        <w:pStyle w:val="Lista51"/>
        <w:tabs>
          <w:tab w:val="left" w:pos="-426"/>
          <w:tab w:val="left" w:pos="284"/>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lang w:val="pt-PT"/>
        </w:rPr>
        <w:t xml:space="preserve">k) </w:t>
      </w:r>
      <w:r w:rsidR="00B53147" w:rsidRPr="00837AF6">
        <w:rPr>
          <w:rFonts w:asciiTheme="majorHAnsi" w:hAnsiTheme="majorHAnsi" w:cstheme="majorHAnsi"/>
          <w:sz w:val="22"/>
          <w:szCs w:val="22"/>
          <w:lang w:val="pt-PT"/>
        </w:rPr>
        <w:t>D</w:t>
      </w:r>
      <w:r w:rsidRPr="00837AF6">
        <w:rPr>
          <w:rFonts w:asciiTheme="majorHAnsi" w:hAnsiTheme="majorHAnsi" w:cstheme="majorHAnsi"/>
          <w:sz w:val="22"/>
          <w:szCs w:val="22"/>
          <w:lang w:val="pt-PT"/>
        </w:rPr>
        <w:t xml:space="preserve">eclaração formal </w:t>
      </w:r>
      <w:r w:rsidRPr="00837AF6">
        <w:rPr>
          <w:rFonts w:asciiTheme="majorHAnsi" w:hAnsiTheme="majorHAnsi" w:cstheme="majorHAnsi"/>
          <w:sz w:val="22"/>
          <w:szCs w:val="22"/>
        </w:rPr>
        <w:t xml:space="preserve">de que os </w:t>
      </w:r>
      <w:r w:rsidR="00B53147" w:rsidRPr="00837AF6">
        <w:rPr>
          <w:rFonts w:asciiTheme="majorHAnsi" w:hAnsiTheme="majorHAnsi" w:cstheme="majorHAnsi"/>
          <w:sz w:val="22"/>
          <w:szCs w:val="22"/>
        </w:rPr>
        <w:t xml:space="preserve">serviços </w:t>
      </w:r>
      <w:r w:rsidRPr="00837AF6">
        <w:rPr>
          <w:rFonts w:asciiTheme="majorHAnsi" w:hAnsiTheme="majorHAnsi" w:cstheme="majorHAnsi"/>
          <w:sz w:val="22"/>
          <w:szCs w:val="22"/>
        </w:rPr>
        <w:t>ofertados estão em conformidade aos padrões mínimos de qualidade e dentro das normas técnicas e de segurança aplicáveis</w:t>
      </w:r>
      <w:r w:rsidR="00586FC0" w:rsidRPr="00837AF6">
        <w:rPr>
          <w:rFonts w:asciiTheme="majorHAnsi" w:hAnsiTheme="majorHAnsi" w:cstheme="majorHAnsi"/>
          <w:sz w:val="22"/>
          <w:szCs w:val="22"/>
        </w:rPr>
        <w:t xml:space="preserve"> </w:t>
      </w:r>
      <w:bookmarkStart w:id="7" w:name="_Hlk193108637"/>
      <w:r w:rsidR="00586FC0" w:rsidRPr="00837AF6">
        <w:rPr>
          <w:rFonts w:asciiTheme="majorHAnsi" w:hAnsiTheme="majorHAnsi" w:cstheme="majorHAnsi"/>
          <w:sz w:val="22"/>
          <w:szCs w:val="22"/>
        </w:rPr>
        <w:t>e; que não são, sob nenhuma hipótese, fruto de recondicionamento ou reaproveitamento.</w:t>
      </w:r>
    </w:p>
    <w:bookmarkEnd w:id="7"/>
    <w:p w14:paraId="3187163B" w14:textId="77777777" w:rsidR="00E312C1" w:rsidRPr="00837AF6"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266C9E6A" w14:textId="77777777"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6.2. Todas as especificações do objeto contidas na proposta vinculam a Contratada.</w:t>
      </w:r>
    </w:p>
    <w:p w14:paraId="30061F33" w14:textId="77777777"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EDAF8E" w14:textId="71863742" w:rsidR="00EA3458" w:rsidRPr="00837AF6" w:rsidRDefault="00EA3458" w:rsidP="00EA3458">
      <w:pPr>
        <w:pStyle w:val="PargrafodaLista"/>
        <w:spacing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6.3.</w:t>
      </w:r>
      <w:r w:rsidR="008C3B4C" w:rsidRPr="00837AF6">
        <w:rPr>
          <w:rFonts w:asciiTheme="majorHAnsi" w:hAnsiTheme="majorHAnsi" w:cstheme="majorHAnsi"/>
          <w:sz w:val="22"/>
          <w:szCs w:val="22"/>
        </w:rPr>
        <w:t xml:space="preserve"> </w:t>
      </w:r>
      <w:r w:rsidRPr="00837AF6">
        <w:rPr>
          <w:rFonts w:asciiTheme="majorHAnsi" w:hAnsiTheme="majorHAnsi" w:cstheme="majorHAnsi"/>
          <w:sz w:val="22"/>
          <w:szCs w:val="22"/>
        </w:rPr>
        <w:t>Nos valores propostos estarão inclusos todos os custos operacionais, encargos previdenciários, trabalhistas, tributários, comerciais e quaisquer outros que incidam direta ou indiretamente n</w:t>
      </w:r>
      <w:r w:rsidR="008017A4" w:rsidRPr="00837AF6">
        <w:rPr>
          <w:rFonts w:asciiTheme="majorHAnsi" w:hAnsiTheme="majorHAnsi" w:cstheme="majorHAnsi"/>
          <w:sz w:val="22"/>
          <w:szCs w:val="22"/>
        </w:rPr>
        <w:t>a execução do contrato</w:t>
      </w:r>
      <w:r w:rsidRPr="00837AF6">
        <w:rPr>
          <w:rFonts w:asciiTheme="majorHAnsi" w:hAnsiTheme="majorHAnsi" w:cstheme="majorHAnsi"/>
          <w:sz w:val="22"/>
          <w:szCs w:val="22"/>
        </w:rPr>
        <w:t>.</w:t>
      </w:r>
    </w:p>
    <w:p w14:paraId="5E5FB02B" w14:textId="77777777" w:rsidR="00440BFB" w:rsidRPr="00837AF6" w:rsidRDefault="00440BFB" w:rsidP="00EA3458">
      <w:pPr>
        <w:pStyle w:val="PargrafodaLista"/>
        <w:spacing w:line="264" w:lineRule="auto"/>
        <w:ind w:left="0"/>
        <w:contextualSpacing w:val="0"/>
        <w:jc w:val="both"/>
        <w:rPr>
          <w:rFonts w:asciiTheme="majorHAnsi" w:hAnsiTheme="majorHAnsi" w:cstheme="majorHAnsi"/>
          <w:sz w:val="22"/>
          <w:szCs w:val="22"/>
        </w:rPr>
      </w:pPr>
    </w:p>
    <w:p w14:paraId="0147BFBC" w14:textId="45F92985" w:rsidR="00440BFB" w:rsidRPr="00837AF6" w:rsidRDefault="00440BFB" w:rsidP="00440BFB">
      <w:pPr>
        <w:pStyle w:val="PargrafodaLista"/>
        <w:spacing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6.4</w:t>
      </w:r>
      <w:r w:rsidR="008C3B4C" w:rsidRPr="00837AF6">
        <w:rPr>
          <w:rFonts w:asciiTheme="majorHAnsi" w:hAnsiTheme="majorHAnsi" w:cstheme="majorHAnsi"/>
          <w:sz w:val="22"/>
          <w:szCs w:val="22"/>
        </w:rPr>
        <w:t xml:space="preserve">. </w:t>
      </w:r>
      <w:r w:rsidRPr="00837AF6">
        <w:rPr>
          <w:rFonts w:asciiTheme="majorHAnsi" w:hAnsiTheme="majorHAnsi" w:cstheme="majorHAnsi"/>
          <w:sz w:val="22"/>
          <w:szCs w:val="22"/>
        </w:rPr>
        <w:t>Se o regime tributário da empresa implicar o recolhimento de tributos em percentuais variáveis, a cotação adequada será a que corresponde à média dos efetivos recolhimentos da empresa nos últimos doze meses.</w:t>
      </w:r>
    </w:p>
    <w:p w14:paraId="29E1636C" w14:textId="77777777" w:rsidR="00D9406A" w:rsidRPr="00837AF6" w:rsidRDefault="00D9406A" w:rsidP="00440BFB">
      <w:pPr>
        <w:pStyle w:val="PargrafodaLista"/>
        <w:spacing w:line="264" w:lineRule="auto"/>
        <w:ind w:left="709"/>
        <w:contextualSpacing w:val="0"/>
        <w:jc w:val="both"/>
        <w:rPr>
          <w:rFonts w:asciiTheme="majorHAnsi" w:hAnsiTheme="majorHAnsi" w:cstheme="majorHAnsi"/>
          <w:sz w:val="22"/>
          <w:szCs w:val="22"/>
        </w:rPr>
      </w:pPr>
    </w:p>
    <w:p w14:paraId="0389C236" w14:textId="6F9ACB79" w:rsidR="00440BFB" w:rsidRPr="00837AF6" w:rsidRDefault="00440BFB" w:rsidP="004E458F">
      <w:pPr>
        <w:pStyle w:val="PargrafodaLista"/>
        <w:spacing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6.4.1</w:t>
      </w:r>
      <w:r w:rsidR="008C3B4C" w:rsidRPr="00837AF6">
        <w:rPr>
          <w:rFonts w:asciiTheme="majorHAnsi" w:hAnsiTheme="majorHAnsi" w:cstheme="majorHAnsi"/>
          <w:sz w:val="22"/>
          <w:szCs w:val="22"/>
        </w:rPr>
        <w:t xml:space="preserve">. </w:t>
      </w:r>
      <w:r w:rsidRPr="00837AF6">
        <w:rPr>
          <w:rFonts w:asciiTheme="majorHAnsi" w:hAnsiTheme="majorHAnsi" w:cstheme="majorHAnsi"/>
          <w:sz w:val="22"/>
          <w:szCs w:val="22"/>
        </w:rPr>
        <w:t>Independentemente do percentual de tributo inserido na planilha, no pagamento serão retidos na fonte os percentuais estabelecidos na legislação vigente.</w:t>
      </w:r>
    </w:p>
    <w:p w14:paraId="57DADA58" w14:textId="77777777"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rPr>
      </w:pPr>
    </w:p>
    <w:p w14:paraId="01F746E7" w14:textId="71E1CC9F"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6.</w:t>
      </w:r>
      <w:r w:rsidR="00440BFB" w:rsidRPr="00837AF6">
        <w:rPr>
          <w:rFonts w:asciiTheme="majorHAnsi" w:hAnsiTheme="majorHAnsi" w:cstheme="majorHAnsi"/>
          <w:sz w:val="22"/>
          <w:szCs w:val="22"/>
        </w:rPr>
        <w:t>5</w:t>
      </w:r>
      <w:r w:rsidRPr="00837AF6">
        <w:rPr>
          <w:rFonts w:asciiTheme="majorHAnsi" w:hAnsiTheme="majorHAnsi" w:cstheme="majorHAnsi"/>
          <w:sz w:val="22"/>
          <w:szCs w:val="22"/>
        </w:rPr>
        <w:t>. Os preços ofertados, tanto na proposta inicial, quanto na etapa de lances, serão de exclusiva responsabilidade do licitante, não lhe assistindo o direito de pleitear qualquer alteração, sob alegação de erro, omissão ou qualquer outro pretexto.</w:t>
      </w:r>
    </w:p>
    <w:p w14:paraId="0667B2BC" w14:textId="77777777"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rPr>
      </w:pPr>
    </w:p>
    <w:p w14:paraId="6E7693A5" w14:textId="10179DC7"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6.</w:t>
      </w:r>
      <w:r w:rsidR="00440BFB" w:rsidRPr="00837AF6">
        <w:rPr>
          <w:rFonts w:asciiTheme="majorHAnsi" w:hAnsiTheme="majorHAnsi" w:cstheme="majorHAnsi"/>
          <w:sz w:val="22"/>
          <w:szCs w:val="22"/>
        </w:rPr>
        <w:t>6</w:t>
      </w:r>
      <w:r w:rsidRPr="00837AF6">
        <w:rPr>
          <w:rFonts w:asciiTheme="majorHAnsi" w:hAnsiTheme="majorHAnsi" w:cstheme="majorHAnsi"/>
          <w:sz w:val="22"/>
          <w:szCs w:val="22"/>
        </w:rPr>
        <w:t xml:space="preserve">. O prazo de eficácia da proposta: </w:t>
      </w:r>
      <w:r w:rsidR="0013334F" w:rsidRPr="00837AF6">
        <w:rPr>
          <w:rFonts w:asciiTheme="majorHAnsi" w:hAnsiTheme="majorHAnsi" w:cstheme="majorHAnsi"/>
          <w:sz w:val="22"/>
          <w:szCs w:val="22"/>
        </w:rPr>
        <w:t xml:space="preserve">mínimo de </w:t>
      </w:r>
      <w:r w:rsidRPr="00837AF6">
        <w:rPr>
          <w:rFonts w:asciiTheme="majorHAnsi" w:hAnsiTheme="majorHAnsi" w:cstheme="majorHAnsi"/>
          <w:sz w:val="22"/>
          <w:szCs w:val="22"/>
        </w:rPr>
        <w:t>60 (sessenta) dias, a contar da data final do envio das propostas.</w:t>
      </w:r>
    </w:p>
    <w:p w14:paraId="7F99D88B" w14:textId="77777777" w:rsidR="00A45FAB" w:rsidRPr="00837AF6" w:rsidRDefault="00A45FAB" w:rsidP="00E312C1">
      <w:pPr>
        <w:pStyle w:val="PargrafodaLista"/>
        <w:spacing w:line="264" w:lineRule="auto"/>
        <w:ind w:left="0"/>
        <w:contextualSpacing w:val="0"/>
        <w:jc w:val="both"/>
        <w:rPr>
          <w:rFonts w:asciiTheme="majorHAnsi" w:hAnsiTheme="majorHAnsi" w:cstheme="majorHAnsi"/>
          <w:sz w:val="22"/>
          <w:szCs w:val="22"/>
        </w:rPr>
      </w:pPr>
    </w:p>
    <w:p w14:paraId="00A22132" w14:textId="2396D628" w:rsidR="00E312C1" w:rsidRPr="00837AF6" w:rsidRDefault="00E312C1" w:rsidP="00E312C1">
      <w:pPr>
        <w:pStyle w:val="PargrafodaLista"/>
        <w:spacing w:line="264" w:lineRule="auto"/>
        <w:ind w:left="0"/>
        <w:contextualSpacing w:val="0"/>
        <w:jc w:val="both"/>
        <w:rPr>
          <w:rFonts w:asciiTheme="majorHAnsi" w:hAnsiTheme="majorHAnsi" w:cstheme="majorHAnsi"/>
          <w:iCs/>
          <w:sz w:val="22"/>
          <w:szCs w:val="22"/>
        </w:rPr>
      </w:pPr>
      <w:r w:rsidRPr="00837AF6">
        <w:rPr>
          <w:rFonts w:asciiTheme="majorHAnsi" w:hAnsiTheme="majorHAnsi" w:cstheme="majorHAnsi"/>
          <w:iCs/>
          <w:sz w:val="22"/>
          <w:szCs w:val="22"/>
        </w:rPr>
        <w:t>6.</w:t>
      </w:r>
      <w:r w:rsidR="00440BFB" w:rsidRPr="00837AF6">
        <w:rPr>
          <w:rFonts w:asciiTheme="majorHAnsi" w:hAnsiTheme="majorHAnsi" w:cstheme="majorHAnsi"/>
          <w:iCs/>
          <w:sz w:val="22"/>
          <w:szCs w:val="22"/>
        </w:rPr>
        <w:t>7</w:t>
      </w:r>
      <w:r w:rsidRPr="00837AF6">
        <w:rPr>
          <w:rFonts w:asciiTheme="majorHAnsi" w:hAnsiTheme="majorHAnsi" w:cstheme="majorHAnsi"/>
          <w:iCs/>
          <w:sz w:val="22"/>
          <w:szCs w:val="22"/>
        </w:rPr>
        <w:t>. O licitante deverá declarar, para cada item, em campo próprio do sistema BLL, se o bem ofertado é manufaturado nacional beneficiado por um dos critérios de margem de preferência indicados no Termo de Referência.</w:t>
      </w:r>
    </w:p>
    <w:p w14:paraId="341C2FEF" w14:textId="77777777" w:rsidR="003F1EA4" w:rsidRPr="00837AF6" w:rsidRDefault="003F1EA4" w:rsidP="00E312C1">
      <w:pPr>
        <w:pStyle w:val="PargrafodaLista"/>
        <w:spacing w:line="264" w:lineRule="auto"/>
        <w:ind w:left="0"/>
        <w:contextualSpacing w:val="0"/>
        <w:jc w:val="both"/>
        <w:rPr>
          <w:rFonts w:asciiTheme="majorHAnsi" w:hAnsiTheme="majorHAnsi" w:cstheme="majorHAnsi"/>
          <w:iCs/>
          <w:sz w:val="22"/>
          <w:szCs w:val="22"/>
        </w:rPr>
      </w:pPr>
    </w:p>
    <w:p w14:paraId="66E02293" w14:textId="377C4BF0" w:rsidR="00E312C1" w:rsidRPr="00837AF6" w:rsidRDefault="00E312C1" w:rsidP="00E312C1">
      <w:pPr>
        <w:pStyle w:val="PargrafodaLista"/>
        <w:spacing w:line="264" w:lineRule="auto"/>
        <w:ind w:left="0"/>
        <w:contextualSpacing w:val="0"/>
        <w:jc w:val="both"/>
        <w:rPr>
          <w:rFonts w:asciiTheme="majorHAnsi" w:hAnsiTheme="majorHAnsi" w:cstheme="majorHAnsi"/>
          <w:iCs/>
          <w:sz w:val="22"/>
          <w:szCs w:val="22"/>
        </w:rPr>
      </w:pPr>
      <w:r w:rsidRPr="00837AF6">
        <w:rPr>
          <w:rFonts w:asciiTheme="majorHAnsi" w:hAnsiTheme="majorHAnsi" w:cstheme="majorHAnsi"/>
          <w:sz w:val="22"/>
          <w:szCs w:val="22"/>
        </w:rPr>
        <w:t>6.</w:t>
      </w:r>
      <w:r w:rsidR="00440BFB" w:rsidRPr="00837AF6">
        <w:rPr>
          <w:rFonts w:asciiTheme="majorHAnsi" w:hAnsiTheme="majorHAnsi" w:cstheme="majorHAnsi"/>
          <w:sz w:val="22"/>
          <w:szCs w:val="22"/>
        </w:rPr>
        <w:t>8</w:t>
      </w:r>
      <w:r w:rsidRPr="00837AF6">
        <w:rPr>
          <w:rFonts w:asciiTheme="majorHAnsi" w:hAnsiTheme="majorHAnsi" w:cstheme="majorHAnsi"/>
          <w:sz w:val="22"/>
          <w:szCs w:val="22"/>
        </w:rPr>
        <w:t>. Não serão admitidas, posteriormente, alegações de enganos, erros ou distrações na apresentação das propostas comerciais, bem como justificativas de quaisquer acréscimos ou solicitações de reembolsos e indenizações de qualquer natureza.</w:t>
      </w:r>
    </w:p>
    <w:p w14:paraId="3F9B5013" w14:textId="77777777" w:rsidR="00E312C1" w:rsidRPr="00837AF6" w:rsidRDefault="00E312C1" w:rsidP="00E312C1">
      <w:pPr>
        <w:pStyle w:val="PargrafodaLista"/>
        <w:spacing w:line="264" w:lineRule="auto"/>
        <w:ind w:left="0"/>
        <w:contextualSpacing w:val="0"/>
        <w:jc w:val="both"/>
        <w:rPr>
          <w:rFonts w:asciiTheme="majorHAnsi" w:hAnsiTheme="majorHAnsi" w:cstheme="majorHAnsi"/>
          <w:iCs/>
          <w:sz w:val="22"/>
          <w:szCs w:val="22"/>
        </w:rPr>
      </w:pPr>
    </w:p>
    <w:p w14:paraId="445BB2B5" w14:textId="045B277E"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6.</w:t>
      </w:r>
      <w:r w:rsidR="00440BFB" w:rsidRPr="00837AF6">
        <w:rPr>
          <w:rFonts w:asciiTheme="majorHAnsi" w:hAnsiTheme="majorHAnsi" w:cstheme="majorHAnsi"/>
          <w:sz w:val="22"/>
          <w:szCs w:val="22"/>
        </w:rPr>
        <w:t>9</w:t>
      </w:r>
      <w:r w:rsidRPr="00837AF6">
        <w:rPr>
          <w:rFonts w:asciiTheme="majorHAnsi" w:hAnsiTheme="majorHAnsi" w:cstheme="majorHAnsi"/>
          <w:sz w:val="22"/>
          <w:szCs w:val="22"/>
        </w:rPr>
        <w:t>. Os licitantes devem respeitar os preços máximos estabelecidos nas normas de regência de contratações públicas federais, quando participarem de licitações públicas;</w:t>
      </w:r>
    </w:p>
    <w:p w14:paraId="0CE3A060" w14:textId="77777777"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rPr>
      </w:pPr>
    </w:p>
    <w:p w14:paraId="138C3574" w14:textId="785A4E47" w:rsidR="00E312C1" w:rsidRDefault="00E312C1" w:rsidP="00E312C1">
      <w:pPr>
        <w:pStyle w:val="PargrafodaLista"/>
        <w:spacing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6.</w:t>
      </w:r>
      <w:r w:rsidR="00440BFB" w:rsidRPr="00837AF6">
        <w:rPr>
          <w:rFonts w:asciiTheme="majorHAnsi" w:hAnsiTheme="majorHAnsi" w:cstheme="majorHAnsi"/>
          <w:sz w:val="22"/>
          <w:szCs w:val="22"/>
        </w:rPr>
        <w:t>9</w:t>
      </w:r>
      <w:r w:rsidRPr="00837AF6">
        <w:rPr>
          <w:rFonts w:asciiTheme="majorHAnsi" w:hAnsiTheme="majorHAnsi" w:cstheme="majorHAnsi"/>
          <w:sz w:val="22"/>
          <w:szCs w:val="22"/>
        </w:rPr>
        <w:t>.1. O descumprimento das regras supramencionadas pela Administração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 preço na execução do contrato.</w:t>
      </w:r>
    </w:p>
    <w:p w14:paraId="1AB656EB" w14:textId="77777777" w:rsidR="00837AF6" w:rsidRDefault="00837AF6" w:rsidP="00837AF6">
      <w:pPr>
        <w:spacing w:line="264" w:lineRule="auto"/>
        <w:jc w:val="both"/>
        <w:rPr>
          <w:rFonts w:asciiTheme="majorHAnsi" w:hAnsiTheme="majorHAnsi" w:cstheme="majorHAnsi"/>
          <w:sz w:val="22"/>
          <w:szCs w:val="22"/>
        </w:rPr>
      </w:pPr>
    </w:p>
    <w:p w14:paraId="2FE2816E" w14:textId="61B5E8F1" w:rsidR="00837AF6" w:rsidRPr="00837AF6" w:rsidRDefault="00837AF6" w:rsidP="00837AF6">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6.10 Da Garantia da Proposta</w:t>
      </w:r>
    </w:p>
    <w:p w14:paraId="1F8C280B" w14:textId="77777777" w:rsidR="00837AF6" w:rsidRPr="00837AF6" w:rsidRDefault="00837AF6" w:rsidP="00837AF6">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6.10.1</w:t>
      </w:r>
      <w:r w:rsidRPr="00837AF6">
        <w:rPr>
          <w:rFonts w:asciiTheme="majorHAnsi" w:hAnsiTheme="majorHAnsi" w:cstheme="majorHAnsi"/>
          <w:sz w:val="22"/>
          <w:szCs w:val="22"/>
        </w:rPr>
        <w:tab/>
        <w:t>Haverá garantia de proposta equivalente a 1% do valor estimado da licitação, nos termos do artigo 58, da Lei 14.133/2021.</w:t>
      </w:r>
    </w:p>
    <w:p w14:paraId="68F059F5" w14:textId="77777777" w:rsidR="00837AF6" w:rsidRDefault="00837AF6" w:rsidP="00837AF6">
      <w:pPr>
        <w:spacing w:line="264" w:lineRule="auto"/>
        <w:jc w:val="both"/>
        <w:rPr>
          <w:rFonts w:asciiTheme="majorHAnsi" w:hAnsiTheme="majorHAnsi" w:cstheme="majorHAnsi"/>
          <w:sz w:val="22"/>
          <w:szCs w:val="22"/>
        </w:rPr>
      </w:pPr>
    </w:p>
    <w:p w14:paraId="17B3E1B8" w14:textId="77777777" w:rsidR="00837AF6" w:rsidRDefault="00837AF6" w:rsidP="00837AF6">
      <w:pPr>
        <w:spacing w:line="264" w:lineRule="auto"/>
        <w:jc w:val="both"/>
        <w:rPr>
          <w:rFonts w:asciiTheme="majorHAnsi" w:hAnsiTheme="majorHAnsi" w:cstheme="majorHAnsi"/>
          <w:sz w:val="22"/>
          <w:szCs w:val="22"/>
        </w:rPr>
      </w:pPr>
    </w:p>
    <w:p w14:paraId="071DB668" w14:textId="77777777" w:rsidR="00837AF6" w:rsidRDefault="00837AF6" w:rsidP="00837AF6">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6.10.2</w:t>
      </w:r>
      <w:r w:rsidRPr="00837AF6">
        <w:rPr>
          <w:rFonts w:asciiTheme="majorHAnsi" w:hAnsiTheme="majorHAnsi" w:cstheme="majorHAnsi"/>
          <w:sz w:val="22"/>
          <w:szCs w:val="22"/>
        </w:rPr>
        <w:tab/>
        <w:t>A garantia de proposta deverá ser prestada, à escolha do licitante, em qualquer das modalidades legalmente admitidas no artigo 96 da Lei 14.133/2021</w:t>
      </w:r>
      <w:r>
        <w:rPr>
          <w:rFonts w:asciiTheme="majorHAnsi" w:hAnsiTheme="majorHAnsi" w:cstheme="majorHAnsi"/>
          <w:sz w:val="22"/>
          <w:szCs w:val="22"/>
        </w:rPr>
        <w:t>.</w:t>
      </w:r>
    </w:p>
    <w:p w14:paraId="75D6ECCD" w14:textId="77777777" w:rsidR="00837AF6" w:rsidRDefault="00837AF6" w:rsidP="00837AF6">
      <w:pPr>
        <w:spacing w:line="264" w:lineRule="auto"/>
        <w:jc w:val="both"/>
        <w:rPr>
          <w:rFonts w:asciiTheme="majorHAnsi" w:hAnsiTheme="majorHAnsi" w:cstheme="majorHAnsi"/>
          <w:sz w:val="22"/>
          <w:szCs w:val="22"/>
        </w:rPr>
      </w:pPr>
    </w:p>
    <w:p w14:paraId="54994940" w14:textId="77777777" w:rsidR="00837AF6" w:rsidRDefault="00837AF6" w:rsidP="00837AF6">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6.10.3</w:t>
      </w:r>
      <w:r w:rsidRPr="00837AF6">
        <w:rPr>
          <w:rFonts w:asciiTheme="majorHAnsi" w:hAnsiTheme="majorHAnsi" w:cstheme="majorHAnsi"/>
          <w:sz w:val="22"/>
          <w:szCs w:val="22"/>
        </w:rPr>
        <w:tab/>
        <w:t>A comprovação de prestação da garantia deverá ocorrer no ato de entrega da proposta comercial, no campo *Arquivo requerido*, sendo condição indispensável à participação no certame.</w:t>
      </w:r>
    </w:p>
    <w:p w14:paraId="5919758A" w14:textId="77777777" w:rsidR="00837AF6" w:rsidRDefault="00837AF6" w:rsidP="00837AF6">
      <w:pPr>
        <w:spacing w:line="264" w:lineRule="auto"/>
        <w:jc w:val="both"/>
        <w:rPr>
          <w:rFonts w:asciiTheme="majorHAnsi" w:hAnsiTheme="majorHAnsi" w:cstheme="majorHAnsi"/>
          <w:sz w:val="22"/>
          <w:szCs w:val="22"/>
        </w:rPr>
      </w:pPr>
    </w:p>
    <w:p w14:paraId="1A40EC5E" w14:textId="77777777" w:rsidR="00837AF6" w:rsidRDefault="00837AF6" w:rsidP="00837AF6">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6.10.4</w:t>
      </w:r>
      <w:r w:rsidRPr="00837AF6">
        <w:rPr>
          <w:rFonts w:asciiTheme="majorHAnsi" w:hAnsiTheme="majorHAnsi" w:cstheme="majorHAnsi"/>
          <w:sz w:val="22"/>
          <w:szCs w:val="22"/>
        </w:rPr>
        <w:tab/>
        <w:t>A garantia de proposta será devolvida aos licitantes no prazo de 10 (dez) dias úteis, contado da assinatura do contrato ou da data em que for declarada fracassada a licitação.</w:t>
      </w:r>
    </w:p>
    <w:p w14:paraId="0E4CACE5" w14:textId="77777777" w:rsidR="00837AF6" w:rsidRDefault="00837AF6" w:rsidP="00837AF6">
      <w:pPr>
        <w:spacing w:line="264" w:lineRule="auto"/>
        <w:jc w:val="both"/>
        <w:rPr>
          <w:rFonts w:asciiTheme="majorHAnsi" w:hAnsiTheme="majorHAnsi" w:cstheme="majorHAnsi"/>
          <w:sz w:val="22"/>
          <w:szCs w:val="22"/>
        </w:rPr>
      </w:pPr>
    </w:p>
    <w:p w14:paraId="1F0440B6" w14:textId="77777777" w:rsidR="00837AF6" w:rsidRDefault="00837AF6" w:rsidP="00837AF6">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6.10.5</w:t>
      </w:r>
      <w:r w:rsidRPr="00837AF6">
        <w:rPr>
          <w:rFonts w:asciiTheme="majorHAnsi" w:hAnsiTheme="majorHAnsi" w:cstheme="majorHAnsi"/>
          <w:sz w:val="22"/>
          <w:szCs w:val="22"/>
        </w:rPr>
        <w:tab/>
        <w:t>Implicará execução do valor integral da garantia de proposta a recusa em assinar o contrato ou a não apresentação dos documentos para a contratação.</w:t>
      </w:r>
    </w:p>
    <w:p w14:paraId="288267DF" w14:textId="77777777" w:rsidR="00837AF6" w:rsidRDefault="00837AF6" w:rsidP="00837AF6">
      <w:pPr>
        <w:spacing w:line="264" w:lineRule="auto"/>
        <w:jc w:val="both"/>
        <w:rPr>
          <w:rFonts w:asciiTheme="majorHAnsi" w:hAnsiTheme="majorHAnsi" w:cstheme="majorHAnsi"/>
          <w:sz w:val="22"/>
          <w:szCs w:val="22"/>
        </w:rPr>
      </w:pPr>
    </w:p>
    <w:p w14:paraId="302AF1D6" w14:textId="2DD79913" w:rsidR="00477AF9" w:rsidRPr="00837AF6" w:rsidRDefault="00837AF6" w:rsidP="00837AF6">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6.8.6- A garantia de proposta poderá ser prestada nas modalidades de que trata o § 1º do art. 96 da Lei Federal 14.133/2021.</w:t>
      </w:r>
    </w:p>
    <w:p w14:paraId="61AC4192" w14:textId="77777777" w:rsidR="008C3B4C" w:rsidRPr="00837AF6" w:rsidRDefault="008C3B4C" w:rsidP="00E312C1">
      <w:pPr>
        <w:pStyle w:val="PargrafodaLista"/>
        <w:spacing w:line="264" w:lineRule="auto"/>
        <w:ind w:left="0"/>
        <w:contextualSpacing w:val="0"/>
        <w:jc w:val="both"/>
        <w:rPr>
          <w:rFonts w:asciiTheme="majorHAnsi" w:hAnsiTheme="majorHAnsi" w:cstheme="majorHAnsi"/>
          <w:sz w:val="22"/>
          <w:szCs w:val="22"/>
        </w:rPr>
      </w:pPr>
    </w:p>
    <w:p w14:paraId="04EB6DEC" w14:textId="77777777" w:rsidR="00E312C1" w:rsidRPr="00837AF6" w:rsidRDefault="00E312C1" w:rsidP="008C3B4C">
      <w:pPr>
        <w:pStyle w:val="Nivel01"/>
        <w:numPr>
          <w:ilvl w:val="0"/>
          <w:numId w:val="0"/>
        </w:numPr>
        <w:tabs>
          <w:tab w:val="clear" w:pos="567"/>
          <w:tab w:val="clear" w:pos="1701"/>
        </w:tabs>
        <w:spacing w:before="0" w:line="264" w:lineRule="auto"/>
        <w:rPr>
          <w:rFonts w:asciiTheme="majorHAnsi" w:hAnsiTheme="majorHAnsi" w:cstheme="majorHAnsi"/>
          <w:color w:val="auto"/>
          <w:sz w:val="22"/>
          <w:szCs w:val="22"/>
        </w:rPr>
      </w:pPr>
      <w:bookmarkStart w:id="8" w:name="_Toc129158334"/>
      <w:r w:rsidRPr="00837AF6">
        <w:rPr>
          <w:rFonts w:asciiTheme="majorHAnsi" w:hAnsiTheme="majorHAnsi" w:cstheme="majorHAnsi"/>
          <w:color w:val="auto"/>
          <w:sz w:val="22"/>
          <w:szCs w:val="22"/>
        </w:rPr>
        <w:t>7. DA ABERTURA DA SESSÃO, CLASSIFICAÇÃO DAS PROPOSTAS E FORMULAÇÃO DE LANCES</w:t>
      </w:r>
      <w:bookmarkEnd w:id="8"/>
    </w:p>
    <w:p w14:paraId="56E4B4D9" w14:textId="380355E5" w:rsidR="00E312C1" w:rsidRDefault="00D004C4" w:rsidP="00E312C1">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 xml:space="preserve">7.1. </w:t>
      </w:r>
      <w:r w:rsidR="00E312C1" w:rsidRPr="00837AF6">
        <w:rPr>
          <w:rFonts w:asciiTheme="majorHAnsi" w:hAnsiTheme="majorHAnsi" w:cstheme="majorHAnsi"/>
          <w:sz w:val="22"/>
          <w:szCs w:val="22"/>
          <w:lang w:eastAsia="en-US"/>
        </w:rPr>
        <w:t xml:space="preserve"> A </w:t>
      </w:r>
      <w:r w:rsidR="00E312C1" w:rsidRPr="00837AF6">
        <w:rPr>
          <w:rFonts w:asciiTheme="majorHAnsi" w:hAnsiTheme="majorHAnsi" w:cstheme="majorHAnsi"/>
          <w:sz w:val="22"/>
          <w:szCs w:val="22"/>
        </w:rPr>
        <w:t>abertura</w:t>
      </w:r>
      <w:r w:rsidR="00E312C1" w:rsidRPr="00837AF6">
        <w:rPr>
          <w:rFonts w:asciiTheme="majorHAnsi" w:hAnsiTheme="majorHAnsi" w:cstheme="majorHAnsi"/>
          <w:sz w:val="22"/>
          <w:szCs w:val="22"/>
          <w:lang w:eastAsia="en-US"/>
        </w:rPr>
        <w:t xml:space="preserve"> da presente licitação dar-se-á em sessão pública, por meio de sistema eletrônico, na data, horário e local indicado neste Edital.</w:t>
      </w:r>
    </w:p>
    <w:p w14:paraId="14C30E6E" w14:textId="77777777" w:rsidR="00837AF6" w:rsidRPr="00837AF6" w:rsidRDefault="00837AF6" w:rsidP="00E312C1">
      <w:pPr>
        <w:spacing w:line="264" w:lineRule="auto"/>
        <w:jc w:val="both"/>
        <w:rPr>
          <w:rFonts w:asciiTheme="majorHAnsi" w:hAnsiTheme="majorHAnsi" w:cstheme="majorHAnsi"/>
          <w:sz w:val="22"/>
          <w:szCs w:val="22"/>
          <w:lang w:eastAsia="en-US"/>
        </w:rPr>
      </w:pPr>
    </w:p>
    <w:p w14:paraId="1860CBC0" w14:textId="77777777" w:rsidR="00E312C1" w:rsidRPr="00837AF6" w:rsidRDefault="00E312C1" w:rsidP="00E312C1">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 xml:space="preserve">7.2. O </w:t>
      </w:r>
      <w:r w:rsidRPr="00837AF6">
        <w:rPr>
          <w:rFonts w:asciiTheme="majorHAnsi" w:hAnsiTheme="majorHAnsi" w:cstheme="majorHAnsi"/>
          <w:sz w:val="22"/>
          <w:szCs w:val="22"/>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4753B72"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3076752F"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7.2.1. Também será desclassificada a proposta que identifique o licitante.</w:t>
      </w:r>
    </w:p>
    <w:p w14:paraId="0F4D6849" w14:textId="77777777" w:rsidR="004E458F" w:rsidRPr="00837AF6" w:rsidRDefault="004E458F"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2E041D74"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rPr>
        <w:t>7.2.2. A desclassificação será sempre fundamentada e registrada no sistema, com acompanhamento em tempo real por todos os participantes.</w:t>
      </w:r>
    </w:p>
    <w:p w14:paraId="6EEAB8EA"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3DC4D7AD"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rPr>
        <w:t>7.2.3. A não desclassificação da proposta não impede o seu julgamento definitivo em sentido contrário, levado a efeito na fase de aceitação.</w:t>
      </w:r>
    </w:p>
    <w:p w14:paraId="4392ECA0" w14:textId="77777777" w:rsidR="00E312C1" w:rsidRPr="00837AF6" w:rsidRDefault="00E312C1" w:rsidP="00E312C1">
      <w:pPr>
        <w:spacing w:line="264" w:lineRule="auto"/>
        <w:jc w:val="both"/>
        <w:rPr>
          <w:rFonts w:asciiTheme="majorHAnsi" w:hAnsiTheme="majorHAnsi" w:cstheme="majorHAnsi"/>
          <w:sz w:val="22"/>
          <w:szCs w:val="22"/>
        </w:rPr>
      </w:pPr>
    </w:p>
    <w:p w14:paraId="768C9BBA"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7.3. O sistema ordenará automaticamente as propostas classificadas, sendo que somente estas participarão da fase de lances.</w:t>
      </w:r>
    </w:p>
    <w:p w14:paraId="0B3F141A" w14:textId="77777777" w:rsidR="00E312C1" w:rsidRPr="00837AF6" w:rsidRDefault="00E312C1" w:rsidP="00E312C1">
      <w:pPr>
        <w:spacing w:line="264" w:lineRule="auto"/>
        <w:jc w:val="both"/>
        <w:rPr>
          <w:rFonts w:asciiTheme="majorHAnsi" w:hAnsiTheme="majorHAnsi" w:cstheme="majorHAnsi"/>
          <w:sz w:val="22"/>
          <w:szCs w:val="22"/>
        </w:rPr>
      </w:pPr>
    </w:p>
    <w:p w14:paraId="0DE7588A" w14:textId="56B8D8BF" w:rsidR="00E208C4"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7.4. O sistema disponibilizará campo próprio para troca de mensagens entre o Pregoeiro e os licitantes.</w:t>
      </w:r>
    </w:p>
    <w:p w14:paraId="4C29461B" w14:textId="77777777" w:rsidR="00E208C4" w:rsidRPr="00837AF6" w:rsidRDefault="00E208C4" w:rsidP="00E312C1">
      <w:pPr>
        <w:spacing w:line="264" w:lineRule="auto"/>
        <w:jc w:val="both"/>
        <w:rPr>
          <w:rFonts w:asciiTheme="majorHAnsi" w:hAnsiTheme="majorHAnsi" w:cstheme="majorHAnsi"/>
          <w:sz w:val="22"/>
          <w:szCs w:val="22"/>
        </w:rPr>
      </w:pPr>
    </w:p>
    <w:p w14:paraId="184CB72D" w14:textId="66736255"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7.5. Iniciada a etapa competitiva, os licitantes deverão encaminhar lances </w:t>
      </w:r>
      <w:r w:rsidRPr="00837AF6">
        <w:rPr>
          <w:rFonts w:asciiTheme="majorHAnsi" w:hAnsiTheme="majorHAnsi" w:cstheme="majorHAnsi"/>
          <w:sz w:val="22"/>
          <w:szCs w:val="22"/>
          <w:lang w:eastAsia="en-US"/>
        </w:rPr>
        <w:t>exclusivamente por meio do sistema eletrônico, sendo imediatamente</w:t>
      </w:r>
      <w:r w:rsidRPr="00837AF6">
        <w:rPr>
          <w:rFonts w:asciiTheme="majorHAnsi" w:hAnsiTheme="majorHAnsi" w:cstheme="majorHAnsi"/>
          <w:sz w:val="22"/>
          <w:szCs w:val="22"/>
        </w:rPr>
        <w:t xml:space="preserve"> informados do seu recebimento e do valor consignado no registro. </w:t>
      </w:r>
    </w:p>
    <w:p w14:paraId="521BF930" w14:textId="77777777" w:rsidR="00E312C1" w:rsidRPr="00837AF6" w:rsidRDefault="00E312C1" w:rsidP="00E312C1">
      <w:pPr>
        <w:spacing w:line="264" w:lineRule="auto"/>
        <w:jc w:val="both"/>
        <w:rPr>
          <w:rFonts w:asciiTheme="majorHAnsi" w:hAnsiTheme="majorHAnsi" w:cstheme="majorHAnsi"/>
          <w:sz w:val="22"/>
          <w:szCs w:val="22"/>
        </w:rPr>
      </w:pPr>
    </w:p>
    <w:p w14:paraId="163376FD" w14:textId="470E1E4D" w:rsidR="00E312C1" w:rsidRPr="00837AF6" w:rsidRDefault="00E312C1" w:rsidP="00E312C1">
      <w:pPr>
        <w:tabs>
          <w:tab w:val="left" w:pos="1440"/>
        </w:tabs>
        <w:autoSpaceDE w:val="0"/>
        <w:snapToGrid w:val="0"/>
        <w:spacing w:line="264" w:lineRule="auto"/>
        <w:jc w:val="both"/>
        <w:rPr>
          <w:rFonts w:asciiTheme="majorHAnsi" w:hAnsiTheme="majorHAnsi" w:cstheme="majorHAnsi"/>
          <w:b/>
          <w:sz w:val="22"/>
          <w:szCs w:val="22"/>
        </w:rPr>
      </w:pPr>
      <w:r w:rsidRPr="00837AF6">
        <w:rPr>
          <w:rFonts w:asciiTheme="majorHAnsi" w:hAnsiTheme="majorHAnsi" w:cstheme="majorHAnsi"/>
          <w:sz w:val="22"/>
          <w:szCs w:val="22"/>
        </w:rPr>
        <w:t xml:space="preserve">7.5.1. O lance deverá ser ofertado pelo </w:t>
      </w:r>
      <w:r w:rsidR="00E208C4" w:rsidRPr="00837AF6">
        <w:rPr>
          <w:rFonts w:asciiTheme="majorHAnsi" w:hAnsiTheme="majorHAnsi" w:cstheme="majorHAnsi"/>
          <w:b/>
          <w:sz w:val="22"/>
          <w:szCs w:val="22"/>
        </w:rPr>
        <w:t>VALOR</w:t>
      </w:r>
      <w:r w:rsidR="00DD296E" w:rsidRPr="00837AF6">
        <w:rPr>
          <w:rFonts w:asciiTheme="majorHAnsi" w:hAnsiTheme="majorHAnsi" w:cstheme="majorHAnsi"/>
          <w:b/>
          <w:sz w:val="22"/>
          <w:szCs w:val="22"/>
        </w:rPr>
        <w:t xml:space="preserve"> TOTAL DO LOTE</w:t>
      </w:r>
      <w:r w:rsidR="00AD0DA9" w:rsidRPr="00837AF6">
        <w:rPr>
          <w:rFonts w:asciiTheme="majorHAnsi" w:hAnsiTheme="majorHAnsi" w:cstheme="majorHAnsi"/>
          <w:b/>
          <w:sz w:val="22"/>
          <w:szCs w:val="22"/>
        </w:rPr>
        <w:t>.</w:t>
      </w:r>
    </w:p>
    <w:p w14:paraId="4F688580"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77D6652D"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7.6. Os licitantes poderão oferecer lances sucessivos, observando o horário fixado para abertura da sessão e as regras estabelecidas no Edital.</w:t>
      </w:r>
    </w:p>
    <w:p w14:paraId="76F45BD7" w14:textId="77777777" w:rsidR="00E312C1" w:rsidRPr="00837AF6" w:rsidRDefault="00E312C1" w:rsidP="00E312C1">
      <w:pPr>
        <w:spacing w:line="264" w:lineRule="auto"/>
        <w:jc w:val="both"/>
        <w:rPr>
          <w:rFonts w:asciiTheme="majorHAnsi" w:hAnsiTheme="majorHAnsi" w:cstheme="majorHAnsi"/>
          <w:sz w:val="22"/>
          <w:szCs w:val="22"/>
        </w:rPr>
      </w:pPr>
    </w:p>
    <w:p w14:paraId="177447E9"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7.7. O licitante somente poderá oferecer lance de valor inferior ao último por ele ofertado e registrado pelo sistema.</w:t>
      </w:r>
    </w:p>
    <w:p w14:paraId="62F77269" w14:textId="77777777" w:rsidR="00E312C1" w:rsidRPr="00837AF6" w:rsidRDefault="00E312C1" w:rsidP="00E312C1">
      <w:pPr>
        <w:spacing w:line="264" w:lineRule="auto"/>
        <w:jc w:val="both"/>
        <w:rPr>
          <w:rFonts w:asciiTheme="majorHAnsi" w:hAnsiTheme="majorHAnsi" w:cstheme="majorHAnsi"/>
          <w:iCs/>
          <w:sz w:val="22"/>
          <w:szCs w:val="22"/>
        </w:rPr>
      </w:pPr>
    </w:p>
    <w:p w14:paraId="49ED0BE6" w14:textId="76CCDF0F" w:rsidR="00E312C1" w:rsidRPr="00837AF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 xml:space="preserve">7.8. No preenchimento da proposta serão aceitas até </w:t>
      </w:r>
      <w:r w:rsidR="005D3D64" w:rsidRPr="00837AF6">
        <w:rPr>
          <w:rFonts w:asciiTheme="majorHAnsi" w:hAnsiTheme="majorHAnsi" w:cstheme="majorHAnsi"/>
          <w:sz w:val="22"/>
          <w:szCs w:val="22"/>
        </w:rPr>
        <w:t xml:space="preserve">02 (duas) </w:t>
      </w:r>
      <w:r w:rsidRPr="00837AF6">
        <w:rPr>
          <w:rFonts w:asciiTheme="majorHAnsi" w:hAnsiTheme="majorHAnsi" w:cstheme="majorHAnsi"/>
          <w:sz w:val="22"/>
          <w:szCs w:val="22"/>
        </w:rPr>
        <w:t>decimais após a vírgula.</w:t>
      </w:r>
    </w:p>
    <w:p w14:paraId="25EE43A8" w14:textId="77777777" w:rsidR="00E312C1" w:rsidRPr="00837AF6" w:rsidRDefault="00E312C1" w:rsidP="00E312C1">
      <w:pPr>
        <w:spacing w:line="264" w:lineRule="auto"/>
        <w:jc w:val="both"/>
        <w:rPr>
          <w:rFonts w:asciiTheme="majorHAnsi" w:hAnsiTheme="majorHAnsi" w:cstheme="majorHAnsi"/>
          <w:iCs/>
          <w:sz w:val="22"/>
          <w:szCs w:val="22"/>
        </w:rPr>
      </w:pPr>
    </w:p>
    <w:p w14:paraId="40A65A59"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7.9. O intervalo entre os lances enviados pelo mesmo licitante não poderá ser inferior a vinte (20) segundos e o intervalo entre lances não poderá ser inferior a três (3) segundos, sob pena de serem automaticamente descartados pelo sistema os respectivos lances. </w:t>
      </w:r>
    </w:p>
    <w:p w14:paraId="48E4EBC3" w14:textId="77777777" w:rsidR="00E312C1" w:rsidRPr="00837AF6" w:rsidRDefault="00E312C1" w:rsidP="00E312C1">
      <w:pPr>
        <w:spacing w:line="264" w:lineRule="auto"/>
        <w:jc w:val="both"/>
        <w:rPr>
          <w:rFonts w:asciiTheme="majorHAnsi" w:hAnsiTheme="majorHAnsi" w:cstheme="majorHAnsi"/>
          <w:iCs/>
          <w:sz w:val="22"/>
          <w:szCs w:val="22"/>
        </w:rPr>
      </w:pPr>
    </w:p>
    <w:p w14:paraId="1135731B" w14:textId="77777777" w:rsidR="00E312C1" w:rsidRPr="00837AF6"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4A8D8F6D" w14:textId="77777777" w:rsidR="00E312C1" w:rsidRPr="00837AF6"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33C4206A" w14:textId="77777777" w:rsidR="00E312C1" w:rsidRPr="00837AF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61C57DB" w14:textId="77777777" w:rsidR="00E312C1" w:rsidRPr="00837AF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631BC4" w14:textId="77777777" w:rsidR="00E312C1" w:rsidRPr="00837AF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2CF250" w14:textId="77777777" w:rsidR="00E312C1" w:rsidRPr="00837AF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2058C52D" w14:textId="77777777" w:rsidR="00E312C1" w:rsidRPr="00837AF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910839" w14:textId="77777777" w:rsidR="00E312C1" w:rsidRPr="00837AF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3EF52103" w14:textId="77777777" w:rsidR="00E312C1" w:rsidRPr="00837AF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0053AB" w14:textId="77777777" w:rsidR="00E312C1" w:rsidRPr="00837AF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7096B051" w14:textId="77777777" w:rsidR="00E312C1" w:rsidRPr="00837AF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FF71487"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iCs/>
          <w:sz w:val="22"/>
          <w:szCs w:val="22"/>
        </w:rPr>
        <w:t xml:space="preserve">7.10. Será adotado </w:t>
      </w:r>
      <w:r w:rsidRPr="00837AF6">
        <w:rPr>
          <w:rFonts w:asciiTheme="majorHAnsi" w:hAnsiTheme="majorHAnsi" w:cstheme="majorHAnsi"/>
          <w:sz w:val="22"/>
          <w:szCs w:val="22"/>
        </w:rPr>
        <w:t>para o envio de lances no pregão eletrônico o modo de disputa “</w:t>
      </w:r>
      <w:r w:rsidRPr="00837AF6">
        <w:rPr>
          <w:rFonts w:asciiTheme="majorHAnsi" w:hAnsiTheme="majorHAnsi" w:cstheme="majorHAnsi"/>
          <w:b/>
          <w:bCs/>
          <w:sz w:val="22"/>
          <w:szCs w:val="22"/>
        </w:rPr>
        <w:t>aberto</w:t>
      </w:r>
      <w:r w:rsidRPr="00837AF6">
        <w:rPr>
          <w:rFonts w:asciiTheme="majorHAnsi" w:hAnsiTheme="majorHAnsi" w:cstheme="majorHAnsi"/>
          <w:sz w:val="22"/>
          <w:szCs w:val="22"/>
        </w:rPr>
        <w:t xml:space="preserve">”, em que os </w:t>
      </w:r>
      <w:r w:rsidRPr="00837AF6">
        <w:rPr>
          <w:rFonts w:asciiTheme="majorHAnsi" w:hAnsiTheme="majorHAnsi" w:cstheme="majorHAnsi"/>
          <w:iCs/>
          <w:sz w:val="22"/>
          <w:szCs w:val="22"/>
        </w:rPr>
        <w:t>licitantes</w:t>
      </w:r>
      <w:r w:rsidRPr="00837AF6">
        <w:rPr>
          <w:rFonts w:asciiTheme="majorHAnsi" w:hAnsiTheme="majorHAnsi" w:cstheme="majorHAnsi"/>
          <w:sz w:val="22"/>
          <w:szCs w:val="22"/>
        </w:rPr>
        <w:t xml:space="preserve"> apresentarão lances públicos e sucessivos, com prorrogações.</w:t>
      </w:r>
    </w:p>
    <w:p w14:paraId="24DB57AF" w14:textId="77777777" w:rsidR="00E312C1" w:rsidRPr="00837AF6" w:rsidRDefault="00E312C1" w:rsidP="00E312C1">
      <w:pPr>
        <w:spacing w:line="264" w:lineRule="auto"/>
        <w:jc w:val="both"/>
        <w:rPr>
          <w:rFonts w:asciiTheme="majorHAnsi" w:hAnsiTheme="majorHAnsi" w:cstheme="majorHAnsi"/>
          <w:sz w:val="22"/>
          <w:szCs w:val="22"/>
        </w:rPr>
      </w:pPr>
    </w:p>
    <w:p w14:paraId="0DBFA9D9"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7.11. A etapa de lances da sessão pública terá duração de dez minutos e, após isso, será prorrogada automaticamente pelo sistema quando houver lance ofertado nos últimos dois minutos do período de duração da sessão pública.</w:t>
      </w:r>
    </w:p>
    <w:p w14:paraId="3E098AE0" w14:textId="77777777" w:rsidR="00F5047B" w:rsidRPr="00837AF6" w:rsidRDefault="00F5047B" w:rsidP="00E312C1">
      <w:pPr>
        <w:spacing w:line="264" w:lineRule="auto"/>
        <w:jc w:val="both"/>
        <w:rPr>
          <w:rFonts w:asciiTheme="majorHAnsi" w:hAnsiTheme="majorHAnsi" w:cstheme="majorHAnsi"/>
          <w:iCs/>
          <w:sz w:val="22"/>
          <w:szCs w:val="22"/>
        </w:rPr>
      </w:pPr>
    </w:p>
    <w:p w14:paraId="116784C6" w14:textId="77777777" w:rsidR="00E312C1" w:rsidRPr="00837AF6" w:rsidRDefault="00E312C1" w:rsidP="00E312C1">
      <w:pPr>
        <w:spacing w:line="264" w:lineRule="auto"/>
        <w:jc w:val="both"/>
        <w:rPr>
          <w:rFonts w:asciiTheme="majorHAnsi" w:hAnsiTheme="majorHAnsi" w:cstheme="majorHAnsi"/>
          <w:iCs/>
          <w:sz w:val="22"/>
          <w:szCs w:val="22"/>
        </w:rPr>
      </w:pPr>
      <w:r w:rsidRPr="00837AF6">
        <w:rPr>
          <w:rFonts w:asciiTheme="majorHAnsi" w:hAnsiTheme="majorHAnsi" w:cstheme="majorHAnsi"/>
          <w:sz w:val="22"/>
          <w:szCs w:val="22"/>
        </w:rPr>
        <w:t>7.12. A prorrogação automática da etapa de lances, de que trata o item anterior, será de dois minutos e ocorrerá sucessivamente sempre que houver lances enviados nesse período de prorrogação, inclusive no caso de lances intermediários.</w:t>
      </w:r>
    </w:p>
    <w:p w14:paraId="4B5D574D" w14:textId="77777777" w:rsidR="00E312C1" w:rsidRPr="00837AF6" w:rsidRDefault="00E312C1" w:rsidP="00E312C1">
      <w:pPr>
        <w:spacing w:line="264" w:lineRule="auto"/>
        <w:jc w:val="both"/>
        <w:rPr>
          <w:rFonts w:asciiTheme="majorHAnsi" w:hAnsiTheme="majorHAnsi" w:cstheme="majorHAnsi"/>
          <w:sz w:val="22"/>
          <w:szCs w:val="22"/>
        </w:rPr>
      </w:pPr>
    </w:p>
    <w:p w14:paraId="56EB07BA" w14:textId="77777777" w:rsidR="00E312C1" w:rsidRPr="00837AF6" w:rsidRDefault="00E312C1" w:rsidP="00E312C1">
      <w:pPr>
        <w:spacing w:line="264" w:lineRule="auto"/>
        <w:jc w:val="both"/>
        <w:rPr>
          <w:rFonts w:asciiTheme="majorHAnsi" w:hAnsiTheme="majorHAnsi" w:cstheme="majorHAnsi"/>
          <w:iCs/>
          <w:sz w:val="22"/>
          <w:szCs w:val="22"/>
        </w:rPr>
      </w:pPr>
      <w:r w:rsidRPr="00837AF6">
        <w:rPr>
          <w:rFonts w:asciiTheme="majorHAnsi" w:hAnsiTheme="majorHAnsi" w:cstheme="majorHAnsi"/>
          <w:sz w:val="22"/>
          <w:szCs w:val="22"/>
        </w:rPr>
        <w:t>7.13. Não havendo novos lances na forma estabelecida nos itens anteriores, a sessão pública encerrar-se-á automaticamente.</w:t>
      </w:r>
    </w:p>
    <w:p w14:paraId="119453D9" w14:textId="77777777" w:rsidR="00E312C1" w:rsidRPr="00837AF6" w:rsidRDefault="00E312C1" w:rsidP="00E312C1">
      <w:pPr>
        <w:spacing w:line="264" w:lineRule="auto"/>
        <w:jc w:val="both"/>
        <w:rPr>
          <w:rFonts w:asciiTheme="majorHAnsi" w:hAnsiTheme="majorHAnsi" w:cstheme="majorHAnsi"/>
          <w:sz w:val="22"/>
          <w:szCs w:val="22"/>
        </w:rPr>
      </w:pPr>
    </w:p>
    <w:p w14:paraId="0261672E"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7.14. Encerrada a fase competitiva sem que haja a prorrogação automática pelo sistema, poderá o pregoeiro, assessorado pela equipe de apoio, justificadamente, admitir o reinício da sessão pública de lances, em prol da consecução do melhor preço.</w:t>
      </w:r>
    </w:p>
    <w:p w14:paraId="36A0E646" w14:textId="77777777" w:rsidR="004E458F" w:rsidRPr="00837AF6" w:rsidRDefault="004E458F" w:rsidP="00E312C1">
      <w:pPr>
        <w:spacing w:line="264" w:lineRule="auto"/>
        <w:jc w:val="both"/>
        <w:rPr>
          <w:rFonts w:asciiTheme="majorHAnsi" w:hAnsiTheme="majorHAnsi" w:cstheme="majorHAnsi"/>
          <w:iCs/>
          <w:sz w:val="22"/>
          <w:szCs w:val="22"/>
        </w:rPr>
      </w:pPr>
    </w:p>
    <w:p w14:paraId="7978236C"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7.15. Não serão aceitos dois ou mais lances de mesmo valor, prevalecendo aquele que for recebido e registrado em primeiro lugar. </w:t>
      </w:r>
    </w:p>
    <w:p w14:paraId="10F3CC84" w14:textId="77777777" w:rsidR="00E312C1" w:rsidRPr="00837AF6" w:rsidRDefault="00E312C1" w:rsidP="00E312C1">
      <w:pPr>
        <w:spacing w:line="264" w:lineRule="auto"/>
        <w:jc w:val="both"/>
        <w:rPr>
          <w:rFonts w:asciiTheme="majorHAnsi" w:hAnsiTheme="majorHAnsi" w:cstheme="majorHAnsi"/>
          <w:sz w:val="22"/>
          <w:szCs w:val="22"/>
        </w:rPr>
      </w:pPr>
    </w:p>
    <w:p w14:paraId="73F9952E"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7.16. Durante o transcurso da sessão pública, os licitantes serão informados, em tempo real, do valor do menor lance registrado, vedada a identificação do licitante. </w:t>
      </w:r>
    </w:p>
    <w:p w14:paraId="48DCEC83" w14:textId="77777777" w:rsidR="00E312C1" w:rsidRPr="00837AF6" w:rsidRDefault="00E312C1" w:rsidP="00E312C1">
      <w:pPr>
        <w:spacing w:line="264" w:lineRule="auto"/>
        <w:jc w:val="both"/>
        <w:rPr>
          <w:rFonts w:asciiTheme="majorHAnsi" w:hAnsiTheme="majorHAnsi" w:cstheme="majorHAnsi"/>
          <w:sz w:val="22"/>
          <w:szCs w:val="22"/>
        </w:rPr>
      </w:pPr>
    </w:p>
    <w:p w14:paraId="18BF16B7" w14:textId="0C5FF068" w:rsidR="00AF2EED"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7.17. No caso de desconexão com o Pregoeiro, no decorrer da etapa competitiva do Pregão, o sistema eletrônico poderá permanecer acessível aos licitantes para a recepção dos lances. </w:t>
      </w:r>
    </w:p>
    <w:p w14:paraId="5BAD2EC2" w14:textId="77777777" w:rsidR="00AF2EED" w:rsidRPr="00837AF6" w:rsidRDefault="00AF2EED" w:rsidP="00E312C1">
      <w:pPr>
        <w:spacing w:line="264" w:lineRule="auto"/>
        <w:jc w:val="both"/>
        <w:rPr>
          <w:rFonts w:asciiTheme="majorHAnsi" w:hAnsiTheme="majorHAnsi" w:cstheme="majorHAnsi"/>
          <w:sz w:val="22"/>
          <w:szCs w:val="22"/>
        </w:rPr>
      </w:pPr>
    </w:p>
    <w:p w14:paraId="68ECF46E" w14:textId="75D7322F"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7.18.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56A16A5" w14:textId="77777777" w:rsidR="00E312C1" w:rsidRPr="00837AF6" w:rsidRDefault="00E312C1" w:rsidP="00E312C1">
      <w:pPr>
        <w:spacing w:line="264" w:lineRule="auto"/>
        <w:jc w:val="both"/>
        <w:rPr>
          <w:rFonts w:asciiTheme="majorHAnsi" w:hAnsiTheme="majorHAnsi" w:cstheme="majorHAnsi"/>
          <w:sz w:val="22"/>
          <w:szCs w:val="22"/>
        </w:rPr>
      </w:pPr>
    </w:p>
    <w:p w14:paraId="31F3AD5B" w14:textId="34F98B66"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7.19. O Critério de julgamento adotado será o </w:t>
      </w:r>
      <w:r w:rsidR="0013334F" w:rsidRPr="00837AF6">
        <w:rPr>
          <w:rFonts w:asciiTheme="majorHAnsi" w:hAnsiTheme="majorHAnsi" w:cstheme="majorHAnsi"/>
          <w:b/>
          <w:sz w:val="22"/>
          <w:szCs w:val="22"/>
        </w:rPr>
        <w:t>MENOR PREÇO</w:t>
      </w:r>
      <w:r w:rsidRPr="00837AF6">
        <w:rPr>
          <w:rFonts w:asciiTheme="majorHAnsi" w:hAnsiTheme="majorHAnsi" w:cstheme="majorHAnsi"/>
          <w:b/>
          <w:sz w:val="22"/>
          <w:szCs w:val="22"/>
        </w:rPr>
        <w:t xml:space="preserve"> </w:t>
      </w:r>
      <w:r w:rsidR="00344F98" w:rsidRPr="00837AF6">
        <w:rPr>
          <w:rFonts w:asciiTheme="majorHAnsi" w:hAnsiTheme="majorHAnsi" w:cstheme="majorHAnsi"/>
          <w:b/>
          <w:sz w:val="22"/>
          <w:szCs w:val="22"/>
        </w:rPr>
        <w:t>GLOBAL</w:t>
      </w:r>
      <w:r w:rsidRPr="00837AF6">
        <w:rPr>
          <w:rFonts w:asciiTheme="majorHAnsi" w:hAnsiTheme="majorHAnsi" w:cstheme="majorHAnsi"/>
          <w:sz w:val="22"/>
          <w:szCs w:val="22"/>
        </w:rPr>
        <w:t xml:space="preserve">, conforme definido neste Edital e seus anexos. </w:t>
      </w:r>
    </w:p>
    <w:p w14:paraId="6C4E47BC" w14:textId="77777777" w:rsidR="00E312C1" w:rsidRPr="00837AF6" w:rsidRDefault="00E312C1" w:rsidP="00E312C1">
      <w:pPr>
        <w:spacing w:line="264" w:lineRule="auto"/>
        <w:jc w:val="both"/>
        <w:rPr>
          <w:rFonts w:asciiTheme="majorHAnsi" w:hAnsiTheme="majorHAnsi" w:cstheme="majorHAnsi"/>
          <w:sz w:val="22"/>
          <w:szCs w:val="22"/>
          <w:lang w:eastAsia="en-US"/>
        </w:rPr>
      </w:pPr>
    </w:p>
    <w:p w14:paraId="1222E2AC" w14:textId="77777777" w:rsidR="00E312C1" w:rsidRPr="00837AF6" w:rsidRDefault="00E312C1" w:rsidP="00E312C1">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7.20. Caso o licitante não apresente lances, concorrerá com o valor de sua proposta.</w:t>
      </w:r>
    </w:p>
    <w:p w14:paraId="465FD621" w14:textId="77777777" w:rsidR="00E508EA" w:rsidRPr="00837AF6" w:rsidRDefault="00E508EA" w:rsidP="00E312C1">
      <w:pPr>
        <w:spacing w:line="264" w:lineRule="auto"/>
        <w:jc w:val="both"/>
        <w:rPr>
          <w:rFonts w:asciiTheme="majorHAnsi" w:hAnsiTheme="majorHAnsi" w:cstheme="majorHAnsi"/>
          <w:sz w:val="22"/>
          <w:szCs w:val="22"/>
          <w:lang w:eastAsia="en-US"/>
        </w:rPr>
      </w:pPr>
    </w:p>
    <w:p w14:paraId="08AF5C90" w14:textId="77777777" w:rsidR="00837AF6" w:rsidRDefault="00837AF6" w:rsidP="008C3B4C">
      <w:pPr>
        <w:spacing w:line="264" w:lineRule="auto"/>
        <w:jc w:val="both"/>
        <w:rPr>
          <w:rFonts w:asciiTheme="majorHAnsi" w:hAnsiTheme="majorHAnsi" w:cstheme="majorHAnsi"/>
          <w:sz w:val="22"/>
          <w:szCs w:val="22"/>
          <w:lang w:eastAsia="en-US"/>
        </w:rPr>
      </w:pPr>
    </w:p>
    <w:p w14:paraId="42922572" w14:textId="1A0D3B79"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7.21.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7BB34D38" w14:textId="77777777" w:rsidR="008C3B4C" w:rsidRPr="00837AF6" w:rsidRDefault="008C3B4C" w:rsidP="008C3B4C">
      <w:pPr>
        <w:spacing w:line="264" w:lineRule="auto"/>
        <w:jc w:val="both"/>
        <w:rPr>
          <w:rFonts w:asciiTheme="majorHAnsi" w:hAnsiTheme="majorHAnsi" w:cstheme="majorHAnsi"/>
          <w:sz w:val="22"/>
          <w:szCs w:val="22"/>
          <w:lang w:eastAsia="en-US"/>
        </w:rPr>
      </w:pPr>
    </w:p>
    <w:p w14:paraId="28A65023" w14:textId="77777777"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7.22. Nessas condições, as propostas de microempresas e empresas de pequeno porte que se encontrarem na faixa de até 5% (cinco por cento) acima da melhor proposta ou melhor lance serão consideradas empatadas com a primeira colocada.</w:t>
      </w:r>
    </w:p>
    <w:p w14:paraId="0F5D0CAF" w14:textId="77777777" w:rsidR="008C3B4C" w:rsidRPr="00837AF6" w:rsidRDefault="008C3B4C" w:rsidP="008C3B4C">
      <w:pPr>
        <w:spacing w:line="264" w:lineRule="auto"/>
        <w:jc w:val="both"/>
        <w:rPr>
          <w:rFonts w:asciiTheme="majorHAnsi" w:hAnsiTheme="majorHAnsi" w:cstheme="majorHAnsi"/>
          <w:sz w:val="22"/>
          <w:szCs w:val="22"/>
          <w:lang w:eastAsia="en-US"/>
        </w:rPr>
      </w:pPr>
    </w:p>
    <w:p w14:paraId="7FBC515D" w14:textId="77777777"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7.23. 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68A5B09" w14:textId="77777777" w:rsidR="008C3B4C" w:rsidRPr="00837AF6" w:rsidRDefault="008C3B4C" w:rsidP="008C3B4C">
      <w:pPr>
        <w:spacing w:line="264" w:lineRule="auto"/>
        <w:jc w:val="both"/>
        <w:rPr>
          <w:rFonts w:asciiTheme="majorHAnsi" w:hAnsiTheme="majorHAnsi" w:cstheme="majorHAnsi"/>
          <w:sz w:val="22"/>
          <w:szCs w:val="22"/>
          <w:lang w:eastAsia="en-US"/>
        </w:rPr>
      </w:pPr>
    </w:p>
    <w:p w14:paraId="34D36B05" w14:textId="77777777"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7.24.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DBD774F" w14:textId="77777777" w:rsidR="008C3B4C" w:rsidRPr="00837AF6" w:rsidRDefault="008C3B4C" w:rsidP="008C3B4C">
      <w:pPr>
        <w:spacing w:line="264" w:lineRule="auto"/>
        <w:jc w:val="both"/>
        <w:rPr>
          <w:rFonts w:asciiTheme="majorHAnsi" w:hAnsiTheme="majorHAnsi" w:cstheme="majorHAnsi"/>
          <w:sz w:val="22"/>
          <w:szCs w:val="22"/>
          <w:lang w:eastAsia="en-US"/>
        </w:rPr>
      </w:pPr>
    </w:p>
    <w:p w14:paraId="5896D908" w14:textId="77777777"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7.25.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E10DEC0" w14:textId="77777777" w:rsidR="008C3B4C" w:rsidRPr="00837AF6" w:rsidRDefault="008C3B4C" w:rsidP="008C3B4C">
      <w:pPr>
        <w:spacing w:line="264" w:lineRule="auto"/>
        <w:jc w:val="both"/>
        <w:rPr>
          <w:rFonts w:asciiTheme="majorHAnsi" w:hAnsiTheme="majorHAnsi" w:cstheme="majorHAnsi"/>
          <w:sz w:val="22"/>
          <w:szCs w:val="22"/>
          <w:lang w:eastAsia="en-US"/>
        </w:rPr>
      </w:pPr>
    </w:p>
    <w:p w14:paraId="583E333B" w14:textId="77777777"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7.26. Quando houver propostas beneficiadas com as margens de preferência em relação ao produto estrangeiro, o critério de desempate será aplicado exclusivamente entre as propostas que fizerem jus às margens de preferência, conforme regulamento.</w:t>
      </w:r>
    </w:p>
    <w:p w14:paraId="7B596BD1" w14:textId="77777777" w:rsidR="00837AF6" w:rsidRDefault="00837AF6" w:rsidP="008C3B4C">
      <w:pPr>
        <w:spacing w:line="264" w:lineRule="auto"/>
        <w:jc w:val="both"/>
        <w:rPr>
          <w:rFonts w:asciiTheme="majorHAnsi" w:hAnsiTheme="majorHAnsi" w:cstheme="majorHAnsi"/>
          <w:sz w:val="22"/>
          <w:szCs w:val="22"/>
          <w:lang w:eastAsia="en-US"/>
        </w:rPr>
      </w:pPr>
    </w:p>
    <w:p w14:paraId="65404336" w14:textId="4A7EBE5A"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7.27. A ordem de apresentação pelos licitantes é utilizada como um dos critérios de classificação, de maneira que só poderá haver empate entre propostas iguais (não seguidas de lances).</w:t>
      </w:r>
    </w:p>
    <w:p w14:paraId="6D5F5438" w14:textId="77777777" w:rsidR="008C3B4C" w:rsidRPr="00837AF6" w:rsidRDefault="008C3B4C" w:rsidP="008C3B4C">
      <w:pPr>
        <w:spacing w:line="264" w:lineRule="auto"/>
        <w:jc w:val="both"/>
        <w:rPr>
          <w:rFonts w:asciiTheme="majorHAnsi" w:hAnsiTheme="majorHAnsi" w:cstheme="majorHAnsi"/>
          <w:sz w:val="22"/>
          <w:szCs w:val="22"/>
          <w:lang w:eastAsia="en-US"/>
        </w:rPr>
      </w:pPr>
    </w:p>
    <w:p w14:paraId="7D2ECDDE" w14:textId="77777777"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7.28. Havendo eventual empate entre propostas ou lances, o critério de desempate será aquele previsto no art. 60, da Lei Federal nº 14.133/2021.</w:t>
      </w:r>
    </w:p>
    <w:p w14:paraId="079CC2A6" w14:textId="77777777" w:rsidR="008C3B4C" w:rsidRPr="00837AF6" w:rsidRDefault="008C3B4C" w:rsidP="008C3B4C">
      <w:pPr>
        <w:spacing w:line="264" w:lineRule="auto"/>
        <w:jc w:val="both"/>
        <w:rPr>
          <w:rFonts w:asciiTheme="majorHAnsi" w:hAnsiTheme="majorHAnsi" w:cstheme="majorHAnsi"/>
          <w:sz w:val="22"/>
          <w:szCs w:val="22"/>
          <w:lang w:eastAsia="en-US"/>
        </w:rPr>
      </w:pPr>
    </w:p>
    <w:p w14:paraId="23E41DAB" w14:textId="77777777"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7.29. Persistindo o empate, a proposta vencedora será sorteada pelo sistema eletrônico dentre as propostas empatadas.</w:t>
      </w:r>
    </w:p>
    <w:p w14:paraId="0152E7EA" w14:textId="77777777" w:rsidR="008C3B4C" w:rsidRPr="00837AF6" w:rsidRDefault="008C3B4C" w:rsidP="008C3B4C">
      <w:pPr>
        <w:spacing w:line="264" w:lineRule="auto"/>
        <w:jc w:val="both"/>
        <w:rPr>
          <w:rFonts w:asciiTheme="majorHAnsi" w:hAnsiTheme="majorHAnsi" w:cstheme="majorHAnsi"/>
          <w:sz w:val="22"/>
          <w:szCs w:val="22"/>
          <w:lang w:eastAsia="en-US"/>
        </w:rPr>
      </w:pPr>
    </w:p>
    <w:p w14:paraId="6497B7B9" w14:textId="77777777"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7.30.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B702B7F" w14:textId="77777777"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a) A negociação será realizada por meio do sistema, podendo ser acompanhada pelos demais licitantes.</w:t>
      </w:r>
    </w:p>
    <w:p w14:paraId="3FA2BB49" w14:textId="77777777" w:rsidR="00837AF6" w:rsidRDefault="00837AF6" w:rsidP="008C3B4C">
      <w:pPr>
        <w:spacing w:line="264" w:lineRule="auto"/>
        <w:jc w:val="both"/>
        <w:rPr>
          <w:rFonts w:asciiTheme="majorHAnsi" w:hAnsiTheme="majorHAnsi" w:cstheme="majorHAnsi"/>
          <w:sz w:val="22"/>
          <w:szCs w:val="22"/>
          <w:lang w:eastAsia="en-US"/>
        </w:rPr>
      </w:pPr>
    </w:p>
    <w:p w14:paraId="1ADC6C9B" w14:textId="77777777" w:rsidR="00837AF6" w:rsidRDefault="00837AF6" w:rsidP="008C3B4C">
      <w:pPr>
        <w:spacing w:line="264" w:lineRule="auto"/>
        <w:jc w:val="both"/>
        <w:rPr>
          <w:rFonts w:asciiTheme="majorHAnsi" w:hAnsiTheme="majorHAnsi" w:cstheme="majorHAnsi"/>
          <w:sz w:val="22"/>
          <w:szCs w:val="22"/>
          <w:lang w:eastAsia="en-US"/>
        </w:rPr>
      </w:pPr>
    </w:p>
    <w:p w14:paraId="33B42FDF" w14:textId="77777777" w:rsidR="00837AF6" w:rsidRDefault="00837AF6" w:rsidP="008C3B4C">
      <w:pPr>
        <w:spacing w:line="264" w:lineRule="auto"/>
        <w:jc w:val="both"/>
        <w:rPr>
          <w:rFonts w:asciiTheme="majorHAnsi" w:hAnsiTheme="majorHAnsi" w:cstheme="majorHAnsi"/>
          <w:sz w:val="22"/>
          <w:szCs w:val="22"/>
          <w:lang w:eastAsia="en-US"/>
        </w:rPr>
      </w:pPr>
    </w:p>
    <w:p w14:paraId="0A232DA7" w14:textId="77777777" w:rsidR="00837AF6" w:rsidRDefault="00837AF6" w:rsidP="008C3B4C">
      <w:pPr>
        <w:spacing w:line="264" w:lineRule="auto"/>
        <w:jc w:val="both"/>
        <w:rPr>
          <w:rFonts w:asciiTheme="majorHAnsi" w:hAnsiTheme="majorHAnsi" w:cstheme="majorHAnsi"/>
          <w:sz w:val="22"/>
          <w:szCs w:val="22"/>
          <w:lang w:eastAsia="en-US"/>
        </w:rPr>
      </w:pPr>
    </w:p>
    <w:p w14:paraId="09416CAD" w14:textId="229D5DC6"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 xml:space="preserve">b) O pregoeiro solicitará ao licitante mais bem classificado que, no prazo de duas horas, envie a proposta adequada ao último lance ofertado após a negociação realizada, acompanhada, se for o caso, dos documentos complementares, quando necessários à confirmação daqueles exigidos neste Edital e já apresentados. </w:t>
      </w:r>
    </w:p>
    <w:p w14:paraId="2DF2CB8A" w14:textId="77777777" w:rsidR="008C3B4C" w:rsidRPr="00837AF6" w:rsidRDefault="008C3B4C" w:rsidP="008C3B4C">
      <w:pPr>
        <w:spacing w:line="264" w:lineRule="auto"/>
        <w:jc w:val="both"/>
        <w:rPr>
          <w:rFonts w:asciiTheme="majorHAnsi" w:hAnsiTheme="majorHAnsi" w:cstheme="majorHAnsi"/>
          <w:sz w:val="22"/>
          <w:szCs w:val="22"/>
          <w:lang w:eastAsia="en-US"/>
        </w:rPr>
      </w:pPr>
    </w:p>
    <w:p w14:paraId="56774ACB" w14:textId="77777777" w:rsidR="008C3B4C" w:rsidRPr="00837AF6" w:rsidRDefault="008C3B4C" w:rsidP="008C3B4C">
      <w:pPr>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7.31. Após a negociação do preço, o Pregoeiro iniciará a fase de aceitação e julgamento da proposta.</w:t>
      </w:r>
    </w:p>
    <w:p w14:paraId="311BC38D" w14:textId="77777777" w:rsidR="00D24A9B" w:rsidRPr="00837AF6" w:rsidRDefault="00D24A9B" w:rsidP="00E312C1">
      <w:pPr>
        <w:pStyle w:val="Nivel01"/>
        <w:numPr>
          <w:ilvl w:val="0"/>
          <w:numId w:val="0"/>
        </w:numPr>
        <w:spacing w:before="0" w:line="264" w:lineRule="auto"/>
        <w:rPr>
          <w:rFonts w:asciiTheme="majorHAnsi" w:hAnsiTheme="majorHAnsi" w:cstheme="majorHAnsi"/>
          <w:color w:val="auto"/>
          <w:sz w:val="22"/>
          <w:szCs w:val="22"/>
          <w:lang w:eastAsia="en-US"/>
        </w:rPr>
      </w:pPr>
      <w:bookmarkStart w:id="9" w:name="_Toc129158335"/>
    </w:p>
    <w:p w14:paraId="52AB6B85" w14:textId="1134C950" w:rsidR="00E312C1" w:rsidRPr="00837AF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837AF6">
        <w:rPr>
          <w:rFonts w:asciiTheme="majorHAnsi" w:hAnsiTheme="majorHAnsi" w:cstheme="majorHAnsi"/>
          <w:color w:val="auto"/>
          <w:sz w:val="22"/>
          <w:szCs w:val="22"/>
          <w:lang w:eastAsia="en-US"/>
        </w:rPr>
        <w:t>8. DA ACEITABILIDADE DA PROPOSTA VENCEDORA.</w:t>
      </w:r>
      <w:bookmarkEnd w:id="9"/>
    </w:p>
    <w:p w14:paraId="4D826E58" w14:textId="5B0C19DC" w:rsidR="003F1EA4" w:rsidRPr="00837AF6" w:rsidRDefault="00E312C1" w:rsidP="00E312C1">
      <w:pPr>
        <w:spacing w:line="264" w:lineRule="auto"/>
        <w:jc w:val="both"/>
        <w:rPr>
          <w:rFonts w:asciiTheme="majorHAnsi" w:hAnsiTheme="majorHAnsi" w:cstheme="majorHAnsi"/>
          <w:b/>
          <w:strike/>
          <w:sz w:val="22"/>
          <w:szCs w:val="22"/>
        </w:rPr>
      </w:pPr>
      <w:r w:rsidRPr="00837AF6">
        <w:rPr>
          <w:rFonts w:asciiTheme="majorHAnsi" w:hAnsiTheme="majorHAnsi" w:cstheme="majorHAnsi"/>
          <w:sz w:val="22"/>
          <w:szCs w:val="22"/>
        </w:rPr>
        <w:t>8.1. Encerrada a etapa de negociação, o pregoeiro examinará a proposta classificada em primeiro lugar quanto à adequação ao objeto e à compatibilidade do preço em relação ao máximo estipulado para contratação neste Edital e em seus anexos.</w:t>
      </w:r>
    </w:p>
    <w:p w14:paraId="5DDFE970" w14:textId="77777777" w:rsidR="00A45FAB" w:rsidRPr="00837AF6" w:rsidRDefault="00A45FAB" w:rsidP="00E312C1">
      <w:pPr>
        <w:spacing w:line="264" w:lineRule="auto"/>
        <w:jc w:val="both"/>
        <w:rPr>
          <w:rFonts w:asciiTheme="majorHAnsi" w:hAnsiTheme="majorHAnsi" w:cstheme="majorHAnsi"/>
          <w:b/>
          <w:strike/>
          <w:sz w:val="22"/>
          <w:szCs w:val="22"/>
        </w:rPr>
      </w:pPr>
    </w:p>
    <w:p w14:paraId="12D35FE4" w14:textId="1129C8A0" w:rsidR="00E508EA"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8.2. Será desclassificada a proposta ou o lance vencedor que não estejam em conformidade com os requisitos estabelecidos neste Edital, que apresentar preço final superior ao preço máximo fixado, ou que apresentar preço manifestamente inexequível.</w:t>
      </w:r>
    </w:p>
    <w:p w14:paraId="250FFE9C" w14:textId="77777777" w:rsidR="00E312C1" w:rsidRPr="00837AF6" w:rsidRDefault="00E312C1" w:rsidP="00E312C1">
      <w:pPr>
        <w:spacing w:line="264" w:lineRule="auto"/>
        <w:jc w:val="both"/>
        <w:rPr>
          <w:rFonts w:asciiTheme="majorHAnsi" w:hAnsiTheme="majorHAnsi" w:cstheme="majorHAnsi"/>
          <w:sz w:val="22"/>
          <w:szCs w:val="22"/>
          <w:bdr w:val="none" w:sz="0" w:space="0" w:color="auto" w:frame="1"/>
        </w:rPr>
      </w:pPr>
    </w:p>
    <w:p w14:paraId="71A76D2D" w14:textId="07EB8851" w:rsidR="00E312C1" w:rsidRPr="00837AF6" w:rsidRDefault="00E312C1" w:rsidP="00E312C1">
      <w:pPr>
        <w:spacing w:line="264" w:lineRule="auto"/>
        <w:jc w:val="both"/>
        <w:rPr>
          <w:rFonts w:asciiTheme="majorHAnsi" w:hAnsiTheme="majorHAnsi" w:cstheme="majorHAnsi"/>
          <w:i/>
          <w:sz w:val="22"/>
          <w:szCs w:val="22"/>
          <w:bdr w:val="none" w:sz="0" w:space="0" w:color="auto" w:frame="1"/>
        </w:rPr>
      </w:pPr>
      <w:r w:rsidRPr="00837AF6">
        <w:rPr>
          <w:rFonts w:asciiTheme="majorHAnsi" w:hAnsiTheme="majorHAnsi" w:cstheme="majorHAnsi"/>
          <w:sz w:val="22"/>
          <w:szCs w:val="22"/>
          <w:bdr w:val="none" w:sz="0" w:space="0" w:color="auto" w:frame="1"/>
        </w:rPr>
        <w:t>8.2.1. Considera-se inexequível a proposta que apresente preços global ou unitários simbólicos, irrisórios ou de valor zero, incompatíveis com os preços dos insumos e salários de mercado, acrescidos dos respectivos encargos, ainda que o ato convocatório da licitação não tenha</w:t>
      </w:r>
      <w:r w:rsidR="00163283" w:rsidRPr="00837AF6">
        <w:rPr>
          <w:rFonts w:asciiTheme="majorHAnsi" w:hAnsiTheme="majorHAnsi" w:cstheme="majorHAnsi"/>
          <w:sz w:val="22"/>
          <w:szCs w:val="22"/>
          <w:bdr w:val="none" w:sz="0" w:space="0" w:color="auto" w:frame="1"/>
        </w:rPr>
        <w:t xml:space="preserve"> </w:t>
      </w:r>
      <w:r w:rsidRPr="00837AF6">
        <w:rPr>
          <w:rFonts w:asciiTheme="majorHAnsi" w:hAnsiTheme="majorHAnsi" w:cstheme="majorHAnsi"/>
          <w:sz w:val="22"/>
          <w:szCs w:val="22"/>
          <w:bdr w:val="none" w:sz="0" w:space="0" w:color="auto" w:frame="1"/>
        </w:rPr>
        <w:t>estabelecido limites mínimos, exceto quando se referirem a materiais e instalações de propriedade do próprio licitante, para os quais ele renuncie a parcela ou à totalidade da remuneração.</w:t>
      </w:r>
      <w:r w:rsidRPr="00837AF6">
        <w:rPr>
          <w:rFonts w:asciiTheme="majorHAnsi" w:hAnsiTheme="majorHAnsi" w:cstheme="majorHAnsi"/>
          <w:i/>
          <w:sz w:val="22"/>
          <w:szCs w:val="22"/>
          <w:bdr w:val="none" w:sz="0" w:space="0" w:color="auto" w:frame="1"/>
        </w:rPr>
        <w:t> </w:t>
      </w:r>
    </w:p>
    <w:p w14:paraId="3F1454A1" w14:textId="77777777" w:rsidR="00E312C1" w:rsidRPr="00837AF6" w:rsidRDefault="00E312C1" w:rsidP="00E312C1">
      <w:pPr>
        <w:spacing w:line="264" w:lineRule="auto"/>
        <w:jc w:val="both"/>
        <w:rPr>
          <w:rFonts w:asciiTheme="majorHAnsi" w:hAnsiTheme="majorHAnsi" w:cstheme="majorHAnsi"/>
          <w:b/>
          <w:sz w:val="22"/>
          <w:szCs w:val="22"/>
        </w:rPr>
      </w:pPr>
    </w:p>
    <w:p w14:paraId="27E941D9" w14:textId="0FD4398F" w:rsidR="00E312C1" w:rsidRPr="00837AF6" w:rsidRDefault="00E312C1" w:rsidP="00E312C1">
      <w:pPr>
        <w:spacing w:line="264" w:lineRule="auto"/>
        <w:ind w:right="-15"/>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8.3. Qualquer interessado poderá requerer que se realizem diligências para aferir a exequibilidade e a legalidade das propostas, devendo apresentar as provas ou os indícios que fundamentam a suspeita;</w:t>
      </w:r>
    </w:p>
    <w:p w14:paraId="2B2FF8FC" w14:textId="77777777" w:rsidR="003F1A35" w:rsidRPr="00837AF6" w:rsidRDefault="003F1A35" w:rsidP="00E312C1">
      <w:pPr>
        <w:spacing w:line="264" w:lineRule="auto"/>
        <w:ind w:right="-15"/>
        <w:jc w:val="both"/>
        <w:rPr>
          <w:rFonts w:asciiTheme="majorHAnsi" w:hAnsiTheme="majorHAnsi" w:cstheme="majorHAnsi"/>
          <w:sz w:val="22"/>
          <w:szCs w:val="22"/>
          <w:lang w:eastAsia="en-US"/>
        </w:rPr>
      </w:pPr>
    </w:p>
    <w:p w14:paraId="3A8FE172" w14:textId="77777777" w:rsidR="00E312C1" w:rsidRPr="00837AF6" w:rsidRDefault="00E312C1" w:rsidP="00E312C1">
      <w:pPr>
        <w:spacing w:line="264" w:lineRule="auto"/>
        <w:ind w:right="-15"/>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8.4.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0F54A6C" w14:textId="77777777" w:rsidR="00AF2EED" w:rsidRPr="00837AF6" w:rsidRDefault="00AF2EED" w:rsidP="00E312C1">
      <w:pPr>
        <w:spacing w:line="264" w:lineRule="auto"/>
        <w:ind w:right="-15"/>
        <w:jc w:val="both"/>
        <w:rPr>
          <w:rFonts w:asciiTheme="majorHAnsi" w:hAnsiTheme="majorHAnsi" w:cstheme="majorHAnsi"/>
          <w:sz w:val="22"/>
          <w:szCs w:val="22"/>
          <w:lang w:eastAsia="en-US"/>
        </w:rPr>
      </w:pPr>
    </w:p>
    <w:p w14:paraId="7ABE5D2F" w14:textId="27EE02FC" w:rsidR="00E312C1" w:rsidRPr="00837AF6" w:rsidRDefault="00E312C1" w:rsidP="00E312C1">
      <w:pPr>
        <w:spacing w:line="264" w:lineRule="auto"/>
        <w:ind w:right="-15"/>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 xml:space="preserve">8.5. </w:t>
      </w:r>
      <w:r w:rsidRPr="00837AF6">
        <w:rPr>
          <w:rFonts w:asciiTheme="majorHAnsi" w:hAnsiTheme="majorHAnsi" w:cstheme="majorHAnsi"/>
          <w:b/>
          <w:bCs/>
          <w:sz w:val="22"/>
          <w:szCs w:val="22"/>
          <w:lang w:eastAsia="en-US"/>
        </w:rPr>
        <w:t>O Pregoeiro poderá convocar o licitante para enviar documento digital complementar, por meio de funcionalidade disponível no sistema, no prazo de 24 (horas), sob pena de não aceitação da proposta</w:t>
      </w:r>
      <w:r w:rsidRPr="00837AF6">
        <w:rPr>
          <w:rFonts w:asciiTheme="majorHAnsi" w:hAnsiTheme="majorHAnsi" w:cstheme="majorHAnsi"/>
          <w:sz w:val="22"/>
          <w:szCs w:val="22"/>
          <w:lang w:eastAsia="en-US"/>
        </w:rPr>
        <w:t>.</w:t>
      </w:r>
    </w:p>
    <w:p w14:paraId="2A5FFF44" w14:textId="77777777" w:rsidR="00825777" w:rsidRPr="00837AF6" w:rsidRDefault="00825777" w:rsidP="00E312C1">
      <w:pPr>
        <w:spacing w:line="264" w:lineRule="auto"/>
        <w:ind w:right="-15"/>
        <w:jc w:val="both"/>
        <w:rPr>
          <w:rFonts w:asciiTheme="majorHAnsi" w:hAnsiTheme="majorHAnsi" w:cstheme="majorHAnsi"/>
          <w:sz w:val="22"/>
          <w:szCs w:val="22"/>
          <w:lang w:eastAsia="en-US"/>
        </w:rPr>
      </w:pPr>
    </w:p>
    <w:p w14:paraId="39BC871F" w14:textId="77777777" w:rsidR="00E312C1" w:rsidRPr="00837AF6" w:rsidRDefault="00E312C1" w:rsidP="00E312C1">
      <w:pPr>
        <w:spacing w:line="264" w:lineRule="auto"/>
        <w:ind w:right="-15"/>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 xml:space="preserve">8.6. O prazo estabelecido poderá ser prorrogado pelo Pregoeiro por solicitação escrita e justificada do licitante, formulada antes de findo o prazo, e formalmente aceita pelo Pregoeiro. </w:t>
      </w:r>
    </w:p>
    <w:p w14:paraId="109889CE" w14:textId="77777777" w:rsidR="00E312C1" w:rsidRPr="00837AF6" w:rsidRDefault="00E312C1" w:rsidP="00E312C1">
      <w:pPr>
        <w:spacing w:line="264" w:lineRule="auto"/>
        <w:jc w:val="both"/>
        <w:rPr>
          <w:rFonts w:asciiTheme="majorHAnsi" w:hAnsiTheme="majorHAnsi" w:cstheme="majorHAnsi"/>
          <w:sz w:val="22"/>
          <w:szCs w:val="22"/>
          <w:lang w:eastAsia="en-US"/>
        </w:rPr>
      </w:pPr>
    </w:p>
    <w:p w14:paraId="46EB59A2" w14:textId="24501B8E"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lang w:eastAsia="en-US"/>
        </w:rPr>
        <w:t>8.6.1. Dentre os documentos passíveis de solicitação pelo Pregoeiro, destacam-se os que contenham as características dos produtos</w:t>
      </w:r>
      <w:r w:rsidR="00F405F7" w:rsidRPr="00837AF6">
        <w:rPr>
          <w:rFonts w:asciiTheme="majorHAnsi" w:hAnsiTheme="majorHAnsi" w:cstheme="majorHAnsi"/>
          <w:sz w:val="22"/>
          <w:szCs w:val="22"/>
          <w:lang w:eastAsia="en-US"/>
        </w:rPr>
        <w:t xml:space="preserve"> </w:t>
      </w:r>
      <w:r w:rsidRPr="00837AF6">
        <w:rPr>
          <w:rFonts w:asciiTheme="majorHAnsi" w:hAnsiTheme="majorHAnsi" w:cstheme="majorHAnsi"/>
          <w:sz w:val="22"/>
          <w:szCs w:val="22"/>
          <w:lang w:eastAsia="en-US"/>
        </w:rPr>
        <w:t xml:space="preserve">ofertados, tais como marca, modelo, tipo, fabricante e procedência, além de outras informações pertinentes, a exemplo de catálogos, folhetos ou propostas, encaminhados por meio eletrônico, ou, se for o caso, por outro meio e prazo indicados </w:t>
      </w:r>
      <w:r w:rsidRPr="00837AF6">
        <w:rPr>
          <w:rFonts w:asciiTheme="majorHAnsi" w:hAnsiTheme="majorHAnsi" w:cstheme="majorHAnsi"/>
          <w:sz w:val="22"/>
          <w:szCs w:val="22"/>
          <w:lang w:eastAsia="en-US"/>
        </w:rPr>
        <w:lastRenderedPageBreak/>
        <w:t>pelo Pregoeiro, sem prejuízo do seu ulterior envio pelo sistema eletrônico, sob pena de não aceitação da proposta.</w:t>
      </w:r>
    </w:p>
    <w:p w14:paraId="4DDA85BA"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5348FD4C" w14:textId="1AB03849" w:rsidR="00E312C1" w:rsidRPr="00837AF6"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 xml:space="preserve">8.7. O licitante que não apresentar o documento comprobatório, ou cujo produto não atender aos regulamentos técnicos pertinentes e normas técnicas brasileiras aplicáveis, </w:t>
      </w:r>
      <w:r w:rsidR="00F405F7" w:rsidRPr="00837AF6">
        <w:rPr>
          <w:rFonts w:asciiTheme="majorHAnsi" w:hAnsiTheme="majorHAnsi" w:cstheme="majorHAnsi"/>
          <w:bCs/>
          <w:sz w:val="22"/>
          <w:szCs w:val="22"/>
        </w:rPr>
        <w:t>estará sujeito à desclassificação/inabilitação</w:t>
      </w:r>
      <w:r w:rsidRPr="00837AF6">
        <w:rPr>
          <w:rFonts w:asciiTheme="majorHAnsi" w:hAnsiTheme="majorHAnsi" w:cstheme="majorHAnsi"/>
          <w:bCs/>
          <w:sz w:val="22"/>
          <w:szCs w:val="22"/>
        </w:rPr>
        <w:t>, sem prejuízo das penalidades cabíveis.</w:t>
      </w:r>
    </w:p>
    <w:p w14:paraId="322A2673"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1611DB74" w14:textId="77777777" w:rsidR="00E312C1" w:rsidRPr="00837AF6" w:rsidRDefault="00E312C1" w:rsidP="00E312C1">
      <w:pPr>
        <w:spacing w:line="264" w:lineRule="auto"/>
        <w:jc w:val="both"/>
        <w:rPr>
          <w:rFonts w:asciiTheme="majorHAnsi" w:hAnsiTheme="majorHAnsi" w:cstheme="majorHAnsi"/>
          <w:bCs/>
          <w:iCs/>
          <w:sz w:val="22"/>
          <w:szCs w:val="22"/>
        </w:rPr>
      </w:pPr>
      <w:r w:rsidRPr="00837AF6">
        <w:rPr>
          <w:rFonts w:asciiTheme="majorHAnsi" w:hAnsiTheme="majorHAnsi" w:cstheme="majorHAnsi"/>
          <w:bCs/>
          <w:iCs/>
          <w:sz w:val="22"/>
          <w:szCs w:val="22"/>
        </w:rPr>
        <w:t>8.8. Se a proposta ou lance vencedor for desclassificado, o Pregoeiro examinará a proposta ou lance subsequente, e, assim sucessivamente, na ordem de classificação.</w:t>
      </w:r>
    </w:p>
    <w:p w14:paraId="461CA42B"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53D2D3D8"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8.8.1. Nessa hipótese, bem como em caso de inabilitação do licitante, as propostas serão reclassificadas, para fins de nova aplicação da margem de preferência.</w:t>
      </w:r>
    </w:p>
    <w:p w14:paraId="5A15F795" w14:textId="77777777" w:rsidR="00E312C1" w:rsidRPr="00837AF6" w:rsidRDefault="00E312C1" w:rsidP="00E312C1">
      <w:pPr>
        <w:spacing w:line="264" w:lineRule="auto"/>
        <w:jc w:val="both"/>
        <w:rPr>
          <w:rFonts w:asciiTheme="majorHAnsi" w:hAnsiTheme="majorHAnsi" w:cstheme="majorHAnsi"/>
          <w:bCs/>
          <w:iCs/>
          <w:sz w:val="22"/>
          <w:szCs w:val="22"/>
        </w:rPr>
      </w:pPr>
    </w:p>
    <w:p w14:paraId="17C80179"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lang w:eastAsia="en-US"/>
        </w:rPr>
        <w:t>8.9. Havendo necessidade, o Pregoeiro suspenderá a sessão, informando no “</w:t>
      </w:r>
      <w:r w:rsidRPr="00837AF6">
        <w:rPr>
          <w:rFonts w:asciiTheme="majorHAnsi" w:hAnsiTheme="majorHAnsi" w:cstheme="majorHAnsi"/>
          <w:i/>
          <w:sz w:val="22"/>
          <w:szCs w:val="22"/>
          <w:lang w:eastAsia="en-US"/>
        </w:rPr>
        <w:t>chat</w:t>
      </w:r>
      <w:r w:rsidRPr="00837AF6">
        <w:rPr>
          <w:rFonts w:asciiTheme="majorHAnsi" w:hAnsiTheme="majorHAnsi" w:cstheme="majorHAnsi"/>
          <w:sz w:val="22"/>
          <w:szCs w:val="22"/>
          <w:lang w:eastAsia="en-US"/>
        </w:rPr>
        <w:t>” a nova data e horário para a sua continuidade.</w:t>
      </w:r>
    </w:p>
    <w:p w14:paraId="6EED3979" w14:textId="77777777" w:rsidR="00E312C1" w:rsidRPr="00837AF6" w:rsidRDefault="00E312C1" w:rsidP="00E312C1">
      <w:pPr>
        <w:spacing w:line="264" w:lineRule="auto"/>
        <w:jc w:val="both"/>
        <w:rPr>
          <w:rFonts w:asciiTheme="majorHAnsi" w:hAnsiTheme="majorHAnsi" w:cstheme="majorHAnsi"/>
          <w:sz w:val="22"/>
          <w:szCs w:val="22"/>
        </w:rPr>
      </w:pPr>
    </w:p>
    <w:p w14:paraId="1DC2D1D8"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8.10. O Pregoeiro poderá encaminhar, por meio do sistema eletrônico, contraproposta ao licitante que apresentou o lance mais vantajoso, com o fim de negociar a obtenção de melhor preço, vedada a negociação em condições diversas das previstas neste Edital.</w:t>
      </w:r>
    </w:p>
    <w:p w14:paraId="55F8FABF"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B862D4"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8.10.1. Também nas hipóteses em que o Pregoeiro não aceitar a proposta e passar à subsequente, poderá negociar com o licitante para que seja obtido preço melhor.</w:t>
      </w:r>
    </w:p>
    <w:p w14:paraId="7BB43900"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FBBAF9"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837AF6">
        <w:rPr>
          <w:rFonts w:asciiTheme="majorHAnsi" w:hAnsiTheme="majorHAnsi" w:cstheme="majorHAnsi"/>
          <w:sz w:val="22"/>
          <w:szCs w:val="22"/>
        </w:rPr>
        <w:t>8.10.2. A negociação será realizada por meio do sistema, podendo ser acompanhada pelos demais licitantes.</w:t>
      </w:r>
    </w:p>
    <w:p w14:paraId="1340B39C"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b/>
          <w:bCs/>
          <w:sz w:val="22"/>
          <w:szCs w:val="22"/>
        </w:rPr>
      </w:pPr>
    </w:p>
    <w:p w14:paraId="34371049" w14:textId="77777777" w:rsidR="00E312C1" w:rsidRPr="00837AF6" w:rsidRDefault="00E312C1" w:rsidP="00E312C1">
      <w:pPr>
        <w:spacing w:line="264" w:lineRule="auto"/>
        <w:ind w:right="-15"/>
        <w:jc w:val="both"/>
        <w:rPr>
          <w:rFonts w:asciiTheme="majorHAnsi" w:hAnsiTheme="majorHAnsi" w:cstheme="majorHAnsi"/>
          <w:sz w:val="22"/>
          <w:szCs w:val="22"/>
        </w:rPr>
      </w:pPr>
      <w:r w:rsidRPr="00837AF6">
        <w:rPr>
          <w:rFonts w:asciiTheme="majorHAnsi" w:hAnsiTheme="majorHAnsi" w:cstheme="majorHAnsi"/>
          <w:sz w:val="22"/>
          <w:szCs w:val="22"/>
        </w:rPr>
        <w:t xml:space="preserve">8.11. Encerrada a análise quanto à aceitação da proposta, o pregoeiro verificará a habilitação do licitante, </w:t>
      </w:r>
      <w:r w:rsidRPr="00837AF6">
        <w:rPr>
          <w:rFonts w:asciiTheme="majorHAnsi" w:hAnsiTheme="majorHAnsi" w:cstheme="majorHAnsi"/>
          <w:sz w:val="22"/>
          <w:szCs w:val="22"/>
          <w:lang w:eastAsia="en-US"/>
        </w:rPr>
        <w:t>observado</w:t>
      </w:r>
      <w:r w:rsidRPr="00837AF6">
        <w:rPr>
          <w:rFonts w:asciiTheme="majorHAnsi" w:hAnsiTheme="majorHAnsi" w:cstheme="majorHAnsi"/>
          <w:sz w:val="22"/>
          <w:szCs w:val="22"/>
        </w:rPr>
        <w:t xml:space="preserve"> o disposto neste Edital.</w:t>
      </w:r>
    </w:p>
    <w:p w14:paraId="3F78853B"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b/>
          <w:bCs/>
          <w:sz w:val="22"/>
          <w:szCs w:val="22"/>
        </w:rPr>
      </w:pPr>
    </w:p>
    <w:p w14:paraId="2A7D1589" w14:textId="72E1CD12" w:rsidR="00E312C1" w:rsidRPr="00837AF6" w:rsidRDefault="00E312C1" w:rsidP="00E312C1">
      <w:pPr>
        <w:spacing w:line="264" w:lineRule="auto"/>
        <w:ind w:right="-15"/>
        <w:jc w:val="both"/>
        <w:rPr>
          <w:rFonts w:asciiTheme="majorHAnsi" w:hAnsiTheme="majorHAnsi" w:cstheme="majorHAnsi"/>
          <w:b/>
          <w:bCs/>
          <w:sz w:val="22"/>
          <w:szCs w:val="22"/>
        </w:rPr>
      </w:pPr>
      <w:r w:rsidRPr="00837AF6">
        <w:rPr>
          <w:rFonts w:asciiTheme="majorHAnsi" w:hAnsiTheme="majorHAnsi" w:cstheme="majorHAnsi"/>
          <w:b/>
          <w:bCs/>
          <w:sz w:val="22"/>
          <w:szCs w:val="22"/>
        </w:rPr>
        <w:t xml:space="preserve">9. DA HABILITAÇÃO </w:t>
      </w:r>
    </w:p>
    <w:p w14:paraId="3B68BD57" w14:textId="77777777" w:rsidR="00FE6269" w:rsidRPr="00837AF6" w:rsidRDefault="00FE6269" w:rsidP="00FE6269">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lang w:eastAsia="ar-SA"/>
        </w:rPr>
        <w:t>9.1. Como condição prévia ao exame da documentação de habilitação</w:t>
      </w:r>
      <w:r w:rsidRPr="00837AF6">
        <w:rPr>
          <w:rFonts w:asciiTheme="majorHAnsi" w:hAnsiTheme="majorHAnsi" w:cstheme="majorHAnsi"/>
          <w:sz w:val="22"/>
          <w:szCs w:val="22"/>
        </w:rPr>
        <w:t xml:space="preserve"> do licitante detentor da proposta classificada em primeiro lugar</w:t>
      </w:r>
      <w:r w:rsidRPr="00837AF6">
        <w:rPr>
          <w:rFonts w:asciiTheme="majorHAnsi" w:hAnsiTheme="majorHAnsi" w:cstheme="majorHAnsi"/>
          <w:sz w:val="22"/>
          <w:szCs w:val="22"/>
          <w:lang w:eastAsia="ar-SA"/>
        </w:rPr>
        <w:t xml:space="preserve">, </w:t>
      </w:r>
      <w:r w:rsidRPr="00837AF6">
        <w:rPr>
          <w:rFonts w:asciiTheme="majorHAnsi" w:hAnsiTheme="majorHAnsi" w:cstheme="majorHAnsi"/>
          <w:sz w:val="22"/>
          <w:szCs w:val="22"/>
        </w:rPr>
        <w:t xml:space="preserve">o Pregoeiro </w:t>
      </w:r>
      <w:r w:rsidRPr="00837AF6">
        <w:rPr>
          <w:rFonts w:asciiTheme="majorHAnsi" w:hAnsiTheme="majorHAnsi" w:cstheme="majorHAnsi"/>
          <w:sz w:val="22"/>
          <w:szCs w:val="22"/>
          <w:lang w:eastAsia="ar-SA"/>
        </w:rPr>
        <w:t>verificará o eventual descumprimento das condições de participação, especialmente quanto à</w:t>
      </w:r>
      <w:r w:rsidRPr="00837AF6">
        <w:rPr>
          <w:rFonts w:asciiTheme="majorHAnsi" w:hAnsiTheme="majorHAnsi" w:cstheme="majorHAnsi"/>
          <w:sz w:val="22"/>
          <w:szCs w:val="22"/>
        </w:rPr>
        <w:t xml:space="preserve"> existência de sanção que impeça a participação no certame ou a futura contratação.</w:t>
      </w:r>
    </w:p>
    <w:p w14:paraId="3522DEF5" w14:textId="77777777" w:rsidR="00A45FAB" w:rsidRPr="00837AF6" w:rsidRDefault="00A45FAB" w:rsidP="00FE6269">
      <w:pPr>
        <w:spacing w:line="264" w:lineRule="auto"/>
        <w:jc w:val="both"/>
        <w:rPr>
          <w:rFonts w:asciiTheme="majorHAnsi" w:hAnsiTheme="majorHAnsi" w:cstheme="majorHAnsi"/>
          <w:sz w:val="22"/>
          <w:szCs w:val="22"/>
        </w:rPr>
      </w:pPr>
    </w:p>
    <w:p w14:paraId="4813968B" w14:textId="77777777" w:rsidR="00FE6269" w:rsidRPr="00837AF6" w:rsidRDefault="00FE6269" w:rsidP="00FE6269">
      <w:pPr>
        <w:pStyle w:val="PargrafodaLista"/>
        <w:spacing w:line="264" w:lineRule="auto"/>
        <w:ind w:left="0"/>
        <w:jc w:val="both"/>
        <w:rPr>
          <w:rFonts w:asciiTheme="majorHAnsi" w:hAnsiTheme="majorHAnsi" w:cstheme="majorHAnsi"/>
          <w:bCs/>
          <w:sz w:val="22"/>
          <w:szCs w:val="22"/>
        </w:rPr>
      </w:pPr>
      <w:r w:rsidRPr="00837AF6">
        <w:rPr>
          <w:rFonts w:asciiTheme="majorHAnsi" w:hAnsiTheme="majorHAnsi" w:cstheme="majorHAnsi"/>
          <w:bCs/>
          <w:sz w:val="22"/>
          <w:szCs w:val="22"/>
        </w:rPr>
        <w:t>9.1.1. 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ACD6D7E" w14:textId="77777777" w:rsidR="00FE6269" w:rsidRPr="00837AF6" w:rsidRDefault="00FE6269" w:rsidP="00FE6269">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9.1.1.1. Caso conste na Consulta de Situação do Fornecedor a existência de Ocorrências Impeditivas Indiretas, o gestor diligenciará para verificar se houve fraude por parte das empresas apontadas no Relatório de Ocorrências Impeditivas Indiretas.</w:t>
      </w:r>
    </w:p>
    <w:p w14:paraId="65EE708F" w14:textId="77777777" w:rsidR="00FE6269" w:rsidRPr="00837AF6" w:rsidRDefault="00FE6269" w:rsidP="00FE6269">
      <w:pPr>
        <w:spacing w:line="264" w:lineRule="auto"/>
        <w:jc w:val="both"/>
        <w:rPr>
          <w:rFonts w:asciiTheme="majorHAnsi" w:hAnsiTheme="majorHAnsi" w:cstheme="majorHAnsi"/>
          <w:bCs/>
          <w:sz w:val="22"/>
          <w:szCs w:val="22"/>
        </w:rPr>
      </w:pPr>
    </w:p>
    <w:p w14:paraId="07610C79" w14:textId="77777777" w:rsidR="00FE6269" w:rsidRPr="00837AF6" w:rsidRDefault="00FE6269" w:rsidP="00FE6269">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9.1.2. A tentativa de burla será verificada por meio dos vínculos societários, linhas de fornecimento similares, dentre outros.</w:t>
      </w:r>
    </w:p>
    <w:p w14:paraId="31282E5D" w14:textId="77777777" w:rsidR="00FE6269" w:rsidRPr="00837AF6" w:rsidRDefault="00FE6269" w:rsidP="00FE6269">
      <w:pPr>
        <w:spacing w:line="264" w:lineRule="auto"/>
        <w:jc w:val="both"/>
        <w:rPr>
          <w:rFonts w:asciiTheme="majorHAnsi" w:hAnsiTheme="majorHAnsi" w:cstheme="majorHAnsi"/>
          <w:bCs/>
          <w:sz w:val="22"/>
          <w:szCs w:val="22"/>
        </w:rPr>
      </w:pPr>
    </w:p>
    <w:p w14:paraId="151D02E1" w14:textId="77777777" w:rsidR="00837AF6" w:rsidRDefault="00837AF6" w:rsidP="00FE6269">
      <w:pPr>
        <w:spacing w:line="264" w:lineRule="auto"/>
        <w:jc w:val="both"/>
        <w:rPr>
          <w:rFonts w:asciiTheme="majorHAnsi" w:hAnsiTheme="majorHAnsi" w:cstheme="majorHAnsi"/>
          <w:bCs/>
          <w:sz w:val="22"/>
          <w:szCs w:val="22"/>
        </w:rPr>
      </w:pPr>
    </w:p>
    <w:p w14:paraId="6D87664C" w14:textId="029B2668" w:rsidR="00FE6269" w:rsidRPr="00837AF6" w:rsidRDefault="00FE6269" w:rsidP="00FE6269">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9.1.3. O licitante será convocado para manifestação previamente à sua desclassificação.</w:t>
      </w:r>
    </w:p>
    <w:p w14:paraId="7E6C5A81" w14:textId="77777777" w:rsidR="00FE6269" w:rsidRPr="00837AF6" w:rsidRDefault="00FE6269" w:rsidP="00FE6269">
      <w:pPr>
        <w:spacing w:line="264" w:lineRule="auto"/>
        <w:jc w:val="both"/>
        <w:rPr>
          <w:rFonts w:asciiTheme="majorHAnsi" w:hAnsiTheme="majorHAnsi" w:cstheme="majorHAnsi"/>
          <w:bCs/>
          <w:sz w:val="22"/>
          <w:szCs w:val="22"/>
        </w:rPr>
      </w:pPr>
    </w:p>
    <w:p w14:paraId="1DD91275" w14:textId="77777777" w:rsidR="00FE6269" w:rsidRPr="00837AF6" w:rsidRDefault="00FE6269" w:rsidP="00FE6269">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9.1.4. Constatada a existência de sanção, o Pregoeiro reputará o licitante inabilitado, por falta de condição de participação.</w:t>
      </w:r>
    </w:p>
    <w:p w14:paraId="2BA5D544" w14:textId="77777777" w:rsidR="00FE6269" w:rsidRPr="00837AF6" w:rsidRDefault="00FE6269" w:rsidP="00FE6269">
      <w:pPr>
        <w:spacing w:line="264" w:lineRule="auto"/>
        <w:jc w:val="both"/>
        <w:rPr>
          <w:rFonts w:asciiTheme="majorHAnsi" w:hAnsiTheme="majorHAnsi" w:cstheme="majorHAnsi"/>
          <w:bCs/>
          <w:sz w:val="22"/>
          <w:szCs w:val="22"/>
        </w:rPr>
      </w:pPr>
    </w:p>
    <w:p w14:paraId="7B88AFA4" w14:textId="15D03725" w:rsidR="00FE6269" w:rsidRPr="00837AF6" w:rsidRDefault="00FE6269" w:rsidP="00A45FAB">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9.1.5. No caso de inabilitação, haverá nova verificação, pelo sistema, da eventual ocorrência do empate ficto, previsto nos arts. 44 e 45 da Lei Complementar nº 123, de 2006, seguindo-se a disciplina antes estabelecida para aceitação da proposta subsequente.</w:t>
      </w:r>
    </w:p>
    <w:p w14:paraId="0B0EBC09" w14:textId="77777777" w:rsidR="00A45FAB" w:rsidRPr="00837AF6" w:rsidRDefault="00A45FAB" w:rsidP="00A45FAB">
      <w:pPr>
        <w:spacing w:line="264" w:lineRule="auto"/>
        <w:jc w:val="both"/>
        <w:rPr>
          <w:rFonts w:asciiTheme="majorHAnsi" w:hAnsiTheme="majorHAnsi" w:cstheme="majorHAnsi"/>
          <w:bCs/>
          <w:sz w:val="22"/>
          <w:szCs w:val="22"/>
        </w:rPr>
      </w:pPr>
    </w:p>
    <w:p w14:paraId="45C71ADE" w14:textId="77777777" w:rsidR="00FE6269" w:rsidRPr="00837AF6" w:rsidRDefault="00FE6269" w:rsidP="00FE6269">
      <w:pPr>
        <w:spacing w:line="264" w:lineRule="auto"/>
        <w:jc w:val="both"/>
        <w:rPr>
          <w:rFonts w:asciiTheme="majorHAnsi" w:hAnsiTheme="majorHAnsi" w:cstheme="majorHAnsi"/>
          <w:sz w:val="22"/>
          <w:szCs w:val="22"/>
          <w:lang w:eastAsia="ar-SA"/>
        </w:rPr>
      </w:pPr>
      <w:r w:rsidRPr="00837AF6">
        <w:rPr>
          <w:rFonts w:asciiTheme="majorHAnsi" w:hAnsiTheme="majorHAnsi" w:cstheme="majorHAnsi"/>
          <w:sz w:val="22"/>
          <w:szCs w:val="22"/>
          <w:lang w:eastAsia="ar-SA"/>
        </w:rPr>
        <w:t xml:space="preserve">9.2. A habilitação será verificada mediante o envio dos documentos exigidos, por meio da plataforma eletrônica da BLL, em formato digital, no prazo de </w:t>
      </w:r>
      <w:r w:rsidRPr="00837AF6">
        <w:rPr>
          <w:rFonts w:asciiTheme="majorHAnsi" w:hAnsiTheme="majorHAnsi" w:cstheme="majorHAnsi"/>
          <w:b/>
          <w:bCs/>
          <w:sz w:val="22"/>
          <w:szCs w:val="22"/>
          <w:lang w:eastAsia="ar-SA"/>
        </w:rPr>
        <w:t>02 (duas) horas</w:t>
      </w:r>
      <w:r w:rsidRPr="00837AF6">
        <w:rPr>
          <w:rFonts w:asciiTheme="majorHAnsi" w:hAnsiTheme="majorHAnsi" w:cstheme="majorHAnsi"/>
          <w:sz w:val="22"/>
          <w:szCs w:val="22"/>
          <w:lang w:eastAsia="ar-SA"/>
        </w:rPr>
        <w:t>, contado da solicitação do pregoeiro.</w:t>
      </w:r>
    </w:p>
    <w:p w14:paraId="025E8CE5" w14:textId="77777777" w:rsidR="00FE6269" w:rsidRPr="00837AF6" w:rsidRDefault="00FE6269" w:rsidP="00FE6269">
      <w:pPr>
        <w:spacing w:line="264" w:lineRule="auto"/>
        <w:jc w:val="both"/>
        <w:rPr>
          <w:rFonts w:asciiTheme="majorHAnsi" w:hAnsiTheme="majorHAnsi" w:cstheme="majorHAnsi"/>
          <w:sz w:val="22"/>
          <w:szCs w:val="22"/>
          <w:lang w:eastAsia="ar-SA"/>
        </w:rPr>
      </w:pPr>
    </w:p>
    <w:p w14:paraId="004FE34B" w14:textId="77777777" w:rsidR="00FE6269" w:rsidRPr="00837AF6" w:rsidRDefault="00FE6269" w:rsidP="00FE6269">
      <w:pPr>
        <w:spacing w:line="264" w:lineRule="auto"/>
        <w:jc w:val="both"/>
        <w:rPr>
          <w:rFonts w:asciiTheme="majorHAnsi" w:hAnsiTheme="majorHAnsi" w:cstheme="majorHAnsi"/>
          <w:sz w:val="22"/>
          <w:szCs w:val="22"/>
          <w:lang w:eastAsia="ar-SA"/>
        </w:rPr>
      </w:pPr>
      <w:r w:rsidRPr="00837AF6">
        <w:rPr>
          <w:rFonts w:asciiTheme="majorHAnsi" w:hAnsiTheme="majorHAnsi" w:cstheme="majorHAnsi"/>
          <w:sz w:val="22"/>
          <w:szCs w:val="22"/>
          <w:lang w:eastAsia="ar-SA"/>
        </w:rPr>
        <w:t>9.2.1. O prazo indicado no item anterior será concedido a todos os licitantes, independentemente do envio prévio disposto no item 5.7 deste Edital.</w:t>
      </w:r>
    </w:p>
    <w:p w14:paraId="13CF6D46" w14:textId="77777777" w:rsidR="00FE6269" w:rsidRPr="00837AF6" w:rsidRDefault="00FE6269" w:rsidP="00FE6269">
      <w:pPr>
        <w:spacing w:line="264" w:lineRule="auto"/>
        <w:jc w:val="both"/>
        <w:rPr>
          <w:rFonts w:asciiTheme="majorHAnsi" w:hAnsiTheme="majorHAnsi" w:cstheme="majorHAnsi"/>
          <w:sz w:val="22"/>
          <w:szCs w:val="22"/>
          <w:lang w:eastAsia="ar-SA"/>
        </w:rPr>
      </w:pPr>
    </w:p>
    <w:p w14:paraId="179FC34F" w14:textId="77777777" w:rsidR="00FE6269" w:rsidRPr="00837AF6" w:rsidRDefault="00FE6269" w:rsidP="00FE6269">
      <w:pPr>
        <w:spacing w:line="264" w:lineRule="auto"/>
        <w:jc w:val="both"/>
        <w:rPr>
          <w:rFonts w:asciiTheme="majorHAnsi" w:hAnsiTheme="majorHAnsi" w:cstheme="majorHAnsi"/>
          <w:sz w:val="22"/>
          <w:szCs w:val="22"/>
          <w:lang w:eastAsia="ar-SA"/>
        </w:rPr>
      </w:pPr>
      <w:r w:rsidRPr="00837AF6">
        <w:rPr>
          <w:rFonts w:asciiTheme="majorHAnsi" w:hAnsiTheme="majorHAnsi" w:cstheme="majorHAnsi"/>
          <w:sz w:val="22"/>
          <w:szCs w:val="22"/>
          <w:lang w:eastAsia="ar-SA"/>
        </w:rPr>
        <w:t>9.2.1.1. É facultado ao pregoeiro prorrogar o prazo estabelecido por igual período a partir de solicitação fundamentada feita no chat pelo licitante antes de findo o prazo.</w:t>
      </w:r>
    </w:p>
    <w:p w14:paraId="67146FB6" w14:textId="77777777" w:rsidR="00FE6269" w:rsidRPr="00837AF6" w:rsidRDefault="00FE6269" w:rsidP="00FE6269">
      <w:pPr>
        <w:spacing w:line="264" w:lineRule="auto"/>
        <w:jc w:val="both"/>
        <w:rPr>
          <w:rFonts w:asciiTheme="majorHAnsi" w:hAnsiTheme="majorHAnsi" w:cstheme="majorHAnsi"/>
          <w:sz w:val="22"/>
          <w:szCs w:val="22"/>
          <w:lang w:eastAsia="ar-SA"/>
        </w:rPr>
      </w:pPr>
    </w:p>
    <w:p w14:paraId="160E73EF" w14:textId="77777777" w:rsidR="00FE6269" w:rsidRPr="00837AF6" w:rsidRDefault="00FE6269" w:rsidP="00FE6269">
      <w:pPr>
        <w:spacing w:line="264" w:lineRule="auto"/>
        <w:jc w:val="both"/>
        <w:rPr>
          <w:rFonts w:asciiTheme="majorHAnsi" w:hAnsiTheme="majorHAnsi" w:cstheme="majorHAnsi"/>
          <w:sz w:val="22"/>
          <w:szCs w:val="22"/>
          <w:lang w:eastAsia="ar-SA"/>
        </w:rPr>
      </w:pPr>
      <w:r w:rsidRPr="00837AF6">
        <w:rPr>
          <w:rFonts w:asciiTheme="majorHAnsi" w:hAnsiTheme="majorHAnsi" w:cstheme="majorHAnsi"/>
          <w:sz w:val="22"/>
          <w:szCs w:val="22"/>
          <w:lang w:eastAsia="ar-SA"/>
        </w:rPr>
        <w:t xml:space="preserve">9.2.1.2. Os documentos poderão ser encaminhados com autenticação e assinatura digital ou cópia simples. </w:t>
      </w:r>
      <w:r w:rsidRPr="00837AF6">
        <w:rPr>
          <w:rFonts w:asciiTheme="majorHAnsi" w:hAnsiTheme="majorHAnsi" w:cstheme="majorHAnsi"/>
          <w:b/>
          <w:bCs/>
          <w:sz w:val="22"/>
          <w:szCs w:val="22"/>
          <w:lang w:eastAsia="ar-SA"/>
        </w:rPr>
        <w:t>Quando juntada cópia simples, deverá ser seguido o procedimento previsto no item 5.7.1 e seguintes</w:t>
      </w:r>
      <w:r w:rsidRPr="00837AF6">
        <w:rPr>
          <w:rFonts w:asciiTheme="majorHAnsi" w:hAnsiTheme="majorHAnsi" w:cstheme="majorHAnsi"/>
          <w:sz w:val="22"/>
          <w:szCs w:val="22"/>
          <w:lang w:eastAsia="ar-SA"/>
        </w:rPr>
        <w:t>.</w:t>
      </w:r>
    </w:p>
    <w:p w14:paraId="438250FF" w14:textId="77777777" w:rsidR="00FE6269" w:rsidRPr="00837AF6" w:rsidRDefault="00FE6269" w:rsidP="00FE6269">
      <w:pPr>
        <w:spacing w:line="264" w:lineRule="auto"/>
        <w:jc w:val="both"/>
        <w:rPr>
          <w:rFonts w:asciiTheme="majorHAnsi" w:hAnsiTheme="majorHAnsi" w:cstheme="majorHAnsi"/>
          <w:sz w:val="22"/>
          <w:szCs w:val="22"/>
          <w:lang w:eastAsia="ar-SA"/>
        </w:rPr>
      </w:pPr>
    </w:p>
    <w:p w14:paraId="796A10D0" w14:textId="77777777" w:rsidR="00FE6269" w:rsidRPr="00837AF6" w:rsidRDefault="00FE6269" w:rsidP="00FE6269">
      <w:pPr>
        <w:spacing w:line="264" w:lineRule="auto"/>
        <w:jc w:val="both"/>
        <w:rPr>
          <w:rFonts w:asciiTheme="majorHAnsi" w:hAnsiTheme="majorHAnsi" w:cstheme="majorHAnsi"/>
          <w:sz w:val="22"/>
          <w:szCs w:val="22"/>
          <w:lang w:eastAsia="ar-SA"/>
        </w:rPr>
      </w:pPr>
      <w:r w:rsidRPr="00837AF6">
        <w:rPr>
          <w:rFonts w:asciiTheme="majorHAnsi" w:hAnsiTheme="majorHAnsi" w:cstheme="majorHAnsi"/>
          <w:sz w:val="22"/>
          <w:szCs w:val="22"/>
          <w:lang w:eastAsia="ar-SA"/>
        </w:rPr>
        <w:t xml:space="preserve">9.2.2. Havendo a necessidade de envio de documentos de habilitação complementares, necessários à confirmação daqueles exigidos neste Edital, o licitante será convocado a encaminhá-los, no prazo de </w:t>
      </w:r>
      <w:r w:rsidRPr="00837AF6">
        <w:rPr>
          <w:rFonts w:asciiTheme="majorHAnsi" w:hAnsiTheme="majorHAnsi" w:cstheme="majorHAnsi"/>
          <w:b/>
          <w:bCs/>
          <w:sz w:val="22"/>
          <w:szCs w:val="22"/>
          <w:lang w:eastAsia="ar-SA"/>
        </w:rPr>
        <w:t>duas horas</w:t>
      </w:r>
      <w:r w:rsidRPr="00837AF6">
        <w:rPr>
          <w:rFonts w:asciiTheme="majorHAnsi" w:hAnsiTheme="majorHAnsi" w:cstheme="majorHAnsi"/>
          <w:sz w:val="22"/>
          <w:szCs w:val="22"/>
          <w:lang w:eastAsia="ar-SA"/>
        </w:rPr>
        <w:t>, sob pena de inabilitação.</w:t>
      </w:r>
    </w:p>
    <w:p w14:paraId="19ABAB98" w14:textId="77777777" w:rsidR="00FE6269" w:rsidRPr="00837AF6" w:rsidRDefault="00FE6269" w:rsidP="00FE6269">
      <w:pPr>
        <w:spacing w:line="264" w:lineRule="auto"/>
        <w:jc w:val="both"/>
        <w:rPr>
          <w:rFonts w:asciiTheme="majorHAnsi" w:hAnsiTheme="majorHAnsi" w:cstheme="majorHAnsi"/>
          <w:sz w:val="22"/>
          <w:szCs w:val="22"/>
          <w:lang w:eastAsia="ar-SA"/>
        </w:rPr>
      </w:pPr>
    </w:p>
    <w:p w14:paraId="69E2938C" w14:textId="77777777" w:rsidR="00FE6269" w:rsidRPr="00837AF6" w:rsidRDefault="00FE6269" w:rsidP="00FE6269">
      <w:pPr>
        <w:spacing w:line="264" w:lineRule="auto"/>
        <w:jc w:val="both"/>
        <w:rPr>
          <w:rFonts w:asciiTheme="majorHAnsi" w:hAnsiTheme="majorHAnsi" w:cstheme="majorHAnsi"/>
          <w:b/>
          <w:bCs/>
          <w:sz w:val="22"/>
          <w:szCs w:val="22"/>
          <w:lang w:eastAsia="ar-SA"/>
        </w:rPr>
      </w:pPr>
      <w:r w:rsidRPr="00837AF6">
        <w:rPr>
          <w:rFonts w:asciiTheme="majorHAnsi" w:hAnsiTheme="majorHAnsi" w:cstheme="majorHAnsi"/>
          <w:b/>
          <w:bCs/>
          <w:sz w:val="22"/>
          <w:szCs w:val="22"/>
          <w:lang w:eastAsia="ar-SA"/>
        </w:rPr>
        <w:t>9.2.3. Independentemente da maneira que tiver escolhido para apresentar os documentos de habilitação, as Microempresas e Empresas de Pequeno Porte deverão encaminhá-los, ainda que haja alguma restrição de regularidade fiscal e trabalhista, nos termos do art. 43, § 1º da LC nº 123, de 2006.</w:t>
      </w:r>
    </w:p>
    <w:p w14:paraId="37355C5E" w14:textId="77777777" w:rsidR="00A45FAB" w:rsidRPr="00837AF6" w:rsidRDefault="00A45FAB" w:rsidP="00FE6269">
      <w:pPr>
        <w:spacing w:line="264" w:lineRule="auto"/>
        <w:jc w:val="both"/>
        <w:rPr>
          <w:rFonts w:asciiTheme="majorHAnsi" w:hAnsiTheme="majorHAnsi" w:cstheme="majorHAnsi"/>
          <w:sz w:val="22"/>
          <w:szCs w:val="22"/>
        </w:rPr>
      </w:pPr>
    </w:p>
    <w:p w14:paraId="1777B89A" w14:textId="1BD0E030" w:rsidR="00FE6269" w:rsidRPr="00837AF6" w:rsidRDefault="00FE6269" w:rsidP="00FE6269">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9.3. Não serão aceitos documentos de habilitação com indicação de CNPJ/CPF diferentes, salvo aqueles legalmente permitidos.</w:t>
      </w:r>
    </w:p>
    <w:p w14:paraId="66F19B73" w14:textId="77777777" w:rsidR="00FE6269" w:rsidRPr="00837AF6" w:rsidRDefault="00FE6269" w:rsidP="00FE6269">
      <w:pPr>
        <w:spacing w:line="264" w:lineRule="auto"/>
        <w:jc w:val="both"/>
        <w:rPr>
          <w:rFonts w:asciiTheme="majorHAnsi" w:hAnsiTheme="majorHAnsi" w:cstheme="majorHAnsi"/>
          <w:sz w:val="22"/>
          <w:szCs w:val="22"/>
        </w:rPr>
      </w:pPr>
    </w:p>
    <w:p w14:paraId="5DE56AC2" w14:textId="77777777" w:rsidR="00FE6269" w:rsidRPr="00837AF6" w:rsidRDefault="00FE6269" w:rsidP="00FE6269">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9.4.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53D8877" w14:textId="77777777" w:rsidR="00FE6269" w:rsidRPr="00837AF6" w:rsidRDefault="00FE6269" w:rsidP="00FE6269">
      <w:pPr>
        <w:spacing w:line="264" w:lineRule="auto"/>
        <w:jc w:val="both"/>
        <w:rPr>
          <w:rFonts w:asciiTheme="majorHAnsi" w:hAnsiTheme="majorHAnsi" w:cstheme="majorHAnsi"/>
          <w:sz w:val="22"/>
          <w:szCs w:val="22"/>
        </w:rPr>
      </w:pPr>
    </w:p>
    <w:p w14:paraId="64A91DF6" w14:textId="77777777" w:rsidR="00FE6269" w:rsidRPr="00837AF6" w:rsidRDefault="00FE6269" w:rsidP="00FE6269">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9.4.1. Serão aceitos registros de CNPJ de licitante matriz e filial com diferenças de números de documentos pertinentes ao CND e ao CRF/FGTS, quando for comprovada a centralização do recolhimento dessas contribuições.</w:t>
      </w:r>
    </w:p>
    <w:p w14:paraId="46EF5350" w14:textId="77777777" w:rsidR="00FE6269" w:rsidRPr="00837AF6" w:rsidRDefault="00FE6269" w:rsidP="00FE6269">
      <w:pPr>
        <w:spacing w:line="264" w:lineRule="auto"/>
        <w:jc w:val="both"/>
        <w:rPr>
          <w:rFonts w:asciiTheme="majorHAnsi" w:hAnsiTheme="majorHAnsi" w:cstheme="majorHAnsi"/>
          <w:sz w:val="22"/>
          <w:szCs w:val="22"/>
        </w:rPr>
      </w:pPr>
    </w:p>
    <w:p w14:paraId="665C01F2" w14:textId="0B0251C8" w:rsidR="00FE6269" w:rsidRPr="00837AF6" w:rsidRDefault="00FE6269" w:rsidP="00FE6269">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9.5. Ressalvado o disposto no item </w:t>
      </w:r>
      <w:r w:rsidR="008C0670" w:rsidRPr="00837AF6">
        <w:rPr>
          <w:rFonts w:asciiTheme="majorHAnsi" w:hAnsiTheme="majorHAnsi" w:cstheme="majorHAnsi"/>
          <w:sz w:val="22"/>
          <w:szCs w:val="22"/>
        </w:rPr>
        <w:t>9.2.3</w:t>
      </w:r>
      <w:r w:rsidRPr="00837AF6">
        <w:rPr>
          <w:rFonts w:asciiTheme="majorHAnsi" w:hAnsiTheme="majorHAnsi" w:cstheme="majorHAnsi"/>
          <w:sz w:val="22"/>
          <w:szCs w:val="22"/>
        </w:rPr>
        <w:t>, os licitantes deverão encaminhar, nos termos deste Edital, a documentação relacionada nos itens a seguir, para fins de habilitação:</w:t>
      </w:r>
    </w:p>
    <w:p w14:paraId="0D570DBD" w14:textId="77777777" w:rsidR="00E312C1" w:rsidRPr="00837AF6" w:rsidRDefault="00E312C1" w:rsidP="00E312C1">
      <w:pPr>
        <w:spacing w:line="264" w:lineRule="auto"/>
        <w:jc w:val="both"/>
        <w:rPr>
          <w:rFonts w:asciiTheme="majorHAnsi" w:hAnsiTheme="majorHAnsi" w:cstheme="majorHAnsi"/>
          <w:b/>
          <w:bCs/>
          <w:sz w:val="22"/>
          <w:szCs w:val="22"/>
        </w:rPr>
      </w:pPr>
    </w:p>
    <w:p w14:paraId="5FB6BB8A" w14:textId="77777777" w:rsidR="00E312C1" w:rsidRPr="00837AF6" w:rsidRDefault="00E312C1" w:rsidP="00E312C1">
      <w:pPr>
        <w:spacing w:line="264" w:lineRule="auto"/>
        <w:jc w:val="both"/>
        <w:rPr>
          <w:rFonts w:asciiTheme="majorHAnsi" w:hAnsiTheme="majorHAnsi" w:cstheme="majorHAnsi"/>
          <w:b/>
          <w:bCs/>
          <w:sz w:val="22"/>
          <w:szCs w:val="22"/>
        </w:rPr>
      </w:pPr>
      <w:r w:rsidRPr="00837AF6">
        <w:rPr>
          <w:rFonts w:asciiTheme="majorHAnsi" w:hAnsiTheme="majorHAnsi" w:cstheme="majorHAnsi"/>
          <w:b/>
          <w:bCs/>
          <w:sz w:val="22"/>
          <w:szCs w:val="22"/>
        </w:rPr>
        <w:t xml:space="preserve">9.6. Habilitação jurídica: </w:t>
      </w:r>
    </w:p>
    <w:p w14:paraId="00457999" w14:textId="77777777" w:rsidR="00E312C1" w:rsidRPr="00837AF6" w:rsidRDefault="00E312C1" w:rsidP="00E312C1">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9.6.1. No caso de empresário individual: inscrição no Registro Público de Empresas Mercantis, a cargo da Junta Comercial da respectiva sede;</w:t>
      </w:r>
    </w:p>
    <w:p w14:paraId="2057A56A" w14:textId="77777777" w:rsidR="00F5421A" w:rsidRPr="00837AF6" w:rsidRDefault="00F5421A" w:rsidP="00E312C1">
      <w:pPr>
        <w:spacing w:line="264" w:lineRule="auto"/>
        <w:jc w:val="both"/>
        <w:rPr>
          <w:rFonts w:asciiTheme="majorHAnsi" w:hAnsiTheme="majorHAnsi" w:cstheme="majorHAnsi"/>
          <w:bCs/>
          <w:sz w:val="22"/>
          <w:szCs w:val="22"/>
        </w:rPr>
      </w:pPr>
    </w:p>
    <w:p w14:paraId="099C458E" w14:textId="54BCCDC7" w:rsidR="00E312C1" w:rsidRPr="00837AF6" w:rsidRDefault="00E312C1" w:rsidP="00E312C1">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 xml:space="preserve">9.6.2. Em se tratando de microempreendedor individual – MEI: Certificado da Condição de Microempreendedor Individual - CCMEI, cuja aceitação ficará condicionada à verificação da autenticidade no sítio </w:t>
      </w:r>
      <w:hyperlink r:id="rId11" w:history="1">
        <w:r w:rsidR="003F1EA4" w:rsidRPr="00837AF6">
          <w:rPr>
            <w:rStyle w:val="Hyperlink"/>
            <w:rFonts w:asciiTheme="majorHAnsi" w:hAnsiTheme="majorHAnsi" w:cstheme="majorHAnsi"/>
            <w:bCs/>
            <w:sz w:val="22"/>
            <w:szCs w:val="22"/>
          </w:rPr>
          <w:t>www.portaldoempreendedor.gov.br</w:t>
        </w:r>
      </w:hyperlink>
      <w:r w:rsidRPr="00837AF6">
        <w:rPr>
          <w:rFonts w:asciiTheme="majorHAnsi" w:hAnsiTheme="majorHAnsi" w:cstheme="majorHAnsi"/>
          <w:bCs/>
          <w:sz w:val="22"/>
          <w:szCs w:val="22"/>
        </w:rPr>
        <w:t>;</w:t>
      </w:r>
    </w:p>
    <w:p w14:paraId="4B251BEF" w14:textId="77777777" w:rsidR="00E312C1" w:rsidRPr="00837AF6" w:rsidRDefault="00E312C1" w:rsidP="00E312C1">
      <w:pPr>
        <w:spacing w:line="264" w:lineRule="auto"/>
        <w:jc w:val="both"/>
        <w:rPr>
          <w:rFonts w:asciiTheme="majorHAnsi" w:hAnsiTheme="majorHAnsi" w:cstheme="majorHAnsi"/>
          <w:bCs/>
          <w:sz w:val="22"/>
          <w:szCs w:val="22"/>
        </w:rPr>
      </w:pPr>
    </w:p>
    <w:p w14:paraId="69AD6E16" w14:textId="77777777" w:rsidR="00E312C1" w:rsidRPr="00837AF6" w:rsidRDefault="00E312C1" w:rsidP="00E312C1">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9.6.3.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652473" w14:textId="77777777" w:rsidR="00E312C1" w:rsidRPr="00837AF6" w:rsidRDefault="00E312C1" w:rsidP="00E312C1">
      <w:pPr>
        <w:spacing w:line="264" w:lineRule="auto"/>
        <w:jc w:val="both"/>
        <w:rPr>
          <w:rFonts w:asciiTheme="majorHAnsi" w:hAnsiTheme="majorHAnsi" w:cstheme="majorHAnsi"/>
          <w:bCs/>
          <w:sz w:val="22"/>
          <w:szCs w:val="22"/>
        </w:rPr>
      </w:pPr>
    </w:p>
    <w:p w14:paraId="6C341D2D" w14:textId="77777777" w:rsidR="00E312C1" w:rsidRPr="00837AF6" w:rsidRDefault="00E312C1" w:rsidP="00E312C1">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9.6.4. Inscrição no Registro Público de Empresas Mercantis onde opera, com averbação no Registro onde tem sede a matriz, no caso de ser a participante sucursal, filial ou agência;</w:t>
      </w:r>
    </w:p>
    <w:p w14:paraId="2650398A" w14:textId="77777777" w:rsidR="00E312C1" w:rsidRPr="00837AF6" w:rsidRDefault="00E312C1" w:rsidP="00E312C1">
      <w:pPr>
        <w:spacing w:line="264" w:lineRule="auto"/>
        <w:jc w:val="both"/>
        <w:rPr>
          <w:rFonts w:asciiTheme="majorHAnsi" w:hAnsiTheme="majorHAnsi" w:cstheme="majorHAnsi"/>
          <w:bCs/>
          <w:sz w:val="22"/>
          <w:szCs w:val="22"/>
        </w:rPr>
      </w:pPr>
    </w:p>
    <w:p w14:paraId="6EBC3613" w14:textId="77777777" w:rsidR="00E312C1" w:rsidRPr="00837AF6" w:rsidRDefault="00E312C1" w:rsidP="00E312C1">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9.6.5. No caso de sociedade simples: inscrição do ato constitutivo no Registro Civil das Pessoas Jurídicas do local de sua sede, acompanhada de prova da indicação dos seus administradores;</w:t>
      </w:r>
    </w:p>
    <w:p w14:paraId="45737A07" w14:textId="77777777" w:rsidR="00E312C1" w:rsidRPr="00837AF6" w:rsidRDefault="00E312C1" w:rsidP="00E312C1">
      <w:pPr>
        <w:spacing w:line="264" w:lineRule="auto"/>
        <w:jc w:val="both"/>
        <w:rPr>
          <w:rFonts w:asciiTheme="majorHAnsi" w:hAnsiTheme="majorHAnsi" w:cstheme="majorHAnsi"/>
          <w:bCs/>
          <w:sz w:val="22"/>
          <w:szCs w:val="22"/>
        </w:rPr>
      </w:pPr>
    </w:p>
    <w:p w14:paraId="7A1D3395" w14:textId="77777777" w:rsidR="00E312C1" w:rsidRPr="00837AF6" w:rsidRDefault="00E312C1" w:rsidP="00E312C1">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9.6.6.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D50E18D" w14:textId="77777777" w:rsidR="00E312C1" w:rsidRPr="00837AF6" w:rsidRDefault="00E312C1" w:rsidP="00E312C1">
      <w:pPr>
        <w:spacing w:line="264" w:lineRule="auto"/>
        <w:jc w:val="both"/>
        <w:rPr>
          <w:rFonts w:asciiTheme="majorHAnsi" w:hAnsiTheme="majorHAnsi" w:cstheme="majorHAnsi"/>
          <w:bCs/>
          <w:sz w:val="22"/>
          <w:szCs w:val="22"/>
        </w:rPr>
      </w:pPr>
    </w:p>
    <w:p w14:paraId="4A839847" w14:textId="1281B919" w:rsidR="00E312C1" w:rsidRPr="00837AF6" w:rsidRDefault="00E312C1" w:rsidP="00E312C1">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9.6.7. No caso de empresa ou sociedade estrangeira em funcionamento no País: decreto de autorização;</w:t>
      </w:r>
    </w:p>
    <w:p w14:paraId="36F2598D" w14:textId="77777777" w:rsidR="00632FE8" w:rsidRPr="00837AF6" w:rsidRDefault="00632FE8" w:rsidP="00E312C1">
      <w:pPr>
        <w:spacing w:line="264" w:lineRule="auto"/>
        <w:jc w:val="both"/>
        <w:rPr>
          <w:rFonts w:asciiTheme="majorHAnsi" w:hAnsiTheme="majorHAnsi" w:cstheme="majorHAnsi"/>
          <w:bCs/>
          <w:sz w:val="22"/>
          <w:szCs w:val="22"/>
        </w:rPr>
      </w:pPr>
    </w:p>
    <w:p w14:paraId="7742FCF2" w14:textId="77777777" w:rsidR="00632FE8" w:rsidRPr="00837AF6" w:rsidRDefault="00632FE8" w:rsidP="00632FE8">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9.6.8. Especificamente no caso de consórcio deverá ser apresentada cópia do instrumento legal constituído pelas empresas integrantes, nos termos da Lei Federal nº 6.404/76, especialmente seus artigos 278 e 279, sendo condição essencial que seu objeto designado tenha plena adequação ao objeto da presente licitação.</w:t>
      </w:r>
    </w:p>
    <w:p w14:paraId="5E7D5515" w14:textId="77777777" w:rsidR="00FE6269" w:rsidRPr="00837AF6" w:rsidRDefault="00FE6269" w:rsidP="00632FE8">
      <w:pPr>
        <w:spacing w:line="264" w:lineRule="auto"/>
        <w:jc w:val="both"/>
        <w:rPr>
          <w:rFonts w:asciiTheme="majorHAnsi" w:hAnsiTheme="majorHAnsi" w:cstheme="majorHAnsi"/>
          <w:bCs/>
          <w:sz w:val="22"/>
          <w:szCs w:val="22"/>
        </w:rPr>
      </w:pPr>
    </w:p>
    <w:p w14:paraId="01750621" w14:textId="4531AFBA" w:rsidR="00E312C1" w:rsidRPr="00837AF6" w:rsidRDefault="00E312C1" w:rsidP="00E312C1">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9.6.</w:t>
      </w:r>
      <w:r w:rsidR="00632FE8" w:rsidRPr="00837AF6">
        <w:rPr>
          <w:rFonts w:asciiTheme="majorHAnsi" w:hAnsiTheme="majorHAnsi" w:cstheme="majorHAnsi"/>
          <w:bCs/>
          <w:sz w:val="22"/>
          <w:szCs w:val="22"/>
        </w:rPr>
        <w:t>9</w:t>
      </w:r>
      <w:r w:rsidRPr="00837AF6">
        <w:rPr>
          <w:rFonts w:asciiTheme="majorHAnsi" w:hAnsiTheme="majorHAnsi" w:cstheme="majorHAnsi"/>
          <w:bCs/>
          <w:sz w:val="22"/>
          <w:szCs w:val="22"/>
        </w:rPr>
        <w:t>. Os documentos acima deverão estar acompanhados de todas as alterações ou da consolidação respectiva;</w:t>
      </w:r>
    </w:p>
    <w:p w14:paraId="16CFB29D" w14:textId="77777777" w:rsidR="00E508EA" w:rsidRPr="00837AF6" w:rsidRDefault="00E508EA" w:rsidP="00E312C1">
      <w:pPr>
        <w:spacing w:line="264" w:lineRule="auto"/>
        <w:jc w:val="both"/>
        <w:rPr>
          <w:rFonts w:asciiTheme="majorHAnsi" w:hAnsiTheme="majorHAnsi" w:cstheme="majorHAnsi"/>
          <w:b/>
          <w:bCs/>
          <w:sz w:val="22"/>
          <w:szCs w:val="22"/>
        </w:rPr>
      </w:pPr>
    </w:p>
    <w:p w14:paraId="0178CEAC" w14:textId="1E2F4751" w:rsidR="00E312C1" w:rsidRPr="00837AF6" w:rsidRDefault="00E312C1" w:rsidP="00E312C1">
      <w:pPr>
        <w:spacing w:line="264" w:lineRule="auto"/>
        <w:jc w:val="both"/>
        <w:rPr>
          <w:rFonts w:asciiTheme="majorHAnsi" w:hAnsiTheme="majorHAnsi" w:cstheme="majorHAnsi"/>
          <w:b/>
          <w:bCs/>
          <w:sz w:val="22"/>
          <w:szCs w:val="22"/>
        </w:rPr>
      </w:pPr>
      <w:r w:rsidRPr="00837AF6">
        <w:rPr>
          <w:rFonts w:asciiTheme="majorHAnsi" w:hAnsiTheme="majorHAnsi" w:cstheme="majorHAnsi"/>
          <w:b/>
          <w:bCs/>
          <w:sz w:val="22"/>
          <w:szCs w:val="22"/>
        </w:rPr>
        <w:t>9.7. Regularidade fiscal</w:t>
      </w:r>
      <w:r w:rsidR="0086795F" w:rsidRPr="00837AF6">
        <w:rPr>
          <w:rFonts w:asciiTheme="majorHAnsi" w:hAnsiTheme="majorHAnsi" w:cstheme="majorHAnsi"/>
          <w:b/>
          <w:bCs/>
          <w:sz w:val="22"/>
          <w:szCs w:val="22"/>
        </w:rPr>
        <w:t xml:space="preserve">, social </w:t>
      </w:r>
      <w:r w:rsidRPr="00837AF6">
        <w:rPr>
          <w:rFonts w:asciiTheme="majorHAnsi" w:hAnsiTheme="majorHAnsi" w:cstheme="majorHAnsi"/>
          <w:b/>
          <w:bCs/>
          <w:sz w:val="22"/>
          <w:szCs w:val="22"/>
        </w:rPr>
        <w:t>e trabalhista:</w:t>
      </w:r>
    </w:p>
    <w:p w14:paraId="129D562F"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9.7.1. Prova de inscrição no Cadastro Nacional de Pessoas Jurídicas ou no Cadastro de Pessoas Físicas, conforme o caso;</w:t>
      </w:r>
    </w:p>
    <w:p w14:paraId="3F2392C5" w14:textId="77777777" w:rsidR="00825777" w:rsidRPr="00837AF6" w:rsidRDefault="00825777" w:rsidP="00E312C1">
      <w:pPr>
        <w:tabs>
          <w:tab w:val="left" w:pos="1440"/>
        </w:tabs>
        <w:autoSpaceDE w:val="0"/>
        <w:snapToGrid w:val="0"/>
        <w:spacing w:line="264" w:lineRule="auto"/>
        <w:jc w:val="both"/>
        <w:rPr>
          <w:rFonts w:asciiTheme="majorHAnsi" w:hAnsiTheme="majorHAnsi" w:cstheme="majorHAnsi"/>
          <w:sz w:val="22"/>
          <w:szCs w:val="22"/>
        </w:rPr>
      </w:pPr>
    </w:p>
    <w:p w14:paraId="50786D18" w14:textId="3FD08FA5"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9.7.2.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6FE0231"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5D451E6F" w14:textId="77777777" w:rsidR="00837AF6" w:rsidRDefault="00837AF6"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49A6EEC9" w14:textId="150433D5"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lang w:eastAsia="en-US"/>
        </w:rPr>
        <w:t xml:space="preserve">9.7.3. Prova de regularidade com o Fundo de Garantia do Tempo de Serviço </w:t>
      </w:r>
      <w:r w:rsidRPr="00837AF6">
        <w:rPr>
          <w:rFonts w:asciiTheme="majorHAnsi" w:hAnsiTheme="majorHAnsi" w:cstheme="majorHAnsi"/>
          <w:b/>
          <w:sz w:val="22"/>
          <w:szCs w:val="22"/>
          <w:lang w:eastAsia="en-US"/>
        </w:rPr>
        <w:t>(FGTS);</w:t>
      </w:r>
    </w:p>
    <w:p w14:paraId="24237ED2"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20A24CE9" w14:textId="15254E34" w:rsidR="003F1EA4" w:rsidRPr="00837AF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9.7.4.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F934452" w14:textId="77777777" w:rsidR="00AF2EED" w:rsidRPr="00837AF6" w:rsidRDefault="00AF2EED" w:rsidP="00E312C1">
      <w:pPr>
        <w:tabs>
          <w:tab w:val="left" w:pos="1440"/>
        </w:tabs>
        <w:autoSpaceDE w:val="0"/>
        <w:snapToGrid w:val="0"/>
        <w:spacing w:line="264" w:lineRule="auto"/>
        <w:jc w:val="both"/>
        <w:rPr>
          <w:rFonts w:asciiTheme="majorHAnsi" w:hAnsiTheme="majorHAnsi" w:cstheme="majorHAnsi"/>
          <w:sz w:val="22"/>
          <w:szCs w:val="22"/>
        </w:rPr>
      </w:pPr>
    </w:p>
    <w:p w14:paraId="274D0117" w14:textId="3833A024"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9.7.5. Prova de inscrição no cadastro de contribuintes municipal e/ou estadual, quando houver, relativo ao domicílio ou sede do licitante, pertinente ao seu ramo de atividade e compatível com o objeto contratual; </w:t>
      </w:r>
    </w:p>
    <w:p w14:paraId="502F9167"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EA0DE5" w14:textId="0675366A"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9.7.6. Certidão de Regularidade do Imposto sobre Circulação de Mercadorias e Serviços, expedida pela Secretaria da Fazenda Estadual (ICMS) </w:t>
      </w:r>
      <w:r w:rsidR="00825777" w:rsidRPr="00837AF6">
        <w:rPr>
          <w:rFonts w:asciiTheme="majorHAnsi" w:hAnsiTheme="majorHAnsi" w:cstheme="majorHAnsi"/>
          <w:sz w:val="22"/>
          <w:szCs w:val="22"/>
        </w:rPr>
        <w:t>e</w:t>
      </w:r>
      <w:r w:rsidRPr="00837AF6">
        <w:rPr>
          <w:rFonts w:asciiTheme="majorHAnsi" w:hAnsiTheme="majorHAnsi" w:cstheme="majorHAnsi"/>
          <w:sz w:val="22"/>
          <w:szCs w:val="22"/>
        </w:rPr>
        <w:t xml:space="preserve"> Certidão Negativa ou Certidão Positiva de Débitos com efeitos de Negativa de Débitos Tributários expedidos pela Procuradoria Geral do Estado, ou Declaração de isenção ou de não incidência, assinada pelo representante legal do licitante, sob as penas da lei;</w:t>
      </w:r>
    </w:p>
    <w:p w14:paraId="6D23FAE2"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185C9123"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9.7.7. Certidão Negativa ou Certidão Positiva com Efeitos de Negativa de Débito Municipal de sua sede, referente a tributos mobiliários;</w:t>
      </w:r>
    </w:p>
    <w:p w14:paraId="3238A7E2"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bidi="pt-BR"/>
        </w:rPr>
      </w:pPr>
    </w:p>
    <w:p w14:paraId="782FA88B" w14:textId="3FAD8109" w:rsidR="00D24A9B" w:rsidRPr="00837AF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bidi="pt-BR"/>
        </w:rPr>
        <w:t xml:space="preserve">9.7.8. Caso o licitante detentor do menor preço seja qualificado como microempresa ou empresa de pequeno porte </w:t>
      </w:r>
      <w:r w:rsidRPr="00837AF6">
        <w:rPr>
          <w:rFonts w:asciiTheme="majorHAnsi" w:hAnsiTheme="majorHAnsi" w:cstheme="majorHAnsi"/>
          <w:sz w:val="22"/>
          <w:szCs w:val="22"/>
          <w:lang w:eastAsia="en-US"/>
        </w:rPr>
        <w:t>deverá apresentar toda a documentação exigida para efeito de comprovação de regularidade fiscal, mesmo que esta apresente alguma restrição, sob pena de inabilitação.</w:t>
      </w:r>
    </w:p>
    <w:p w14:paraId="4447B2AA" w14:textId="77777777" w:rsidR="00E312C1" w:rsidRPr="00837AF6" w:rsidRDefault="00E312C1" w:rsidP="00E312C1">
      <w:pPr>
        <w:tabs>
          <w:tab w:val="left" w:pos="1440"/>
        </w:tabs>
        <w:autoSpaceDE w:val="0"/>
        <w:snapToGrid w:val="0"/>
        <w:spacing w:line="264" w:lineRule="auto"/>
        <w:jc w:val="both"/>
        <w:rPr>
          <w:rFonts w:asciiTheme="majorHAnsi" w:hAnsiTheme="majorHAnsi" w:cstheme="majorHAnsi"/>
          <w:iCs/>
          <w:sz w:val="22"/>
          <w:szCs w:val="22"/>
          <w:u w:val="single"/>
        </w:rPr>
      </w:pPr>
    </w:p>
    <w:p w14:paraId="0D9DF715" w14:textId="77777777" w:rsidR="00E312C1" w:rsidRPr="00837AF6" w:rsidRDefault="00E312C1" w:rsidP="00E312C1">
      <w:pPr>
        <w:spacing w:line="264" w:lineRule="auto"/>
        <w:jc w:val="both"/>
        <w:rPr>
          <w:rFonts w:asciiTheme="majorHAnsi" w:hAnsiTheme="majorHAnsi" w:cstheme="majorHAnsi"/>
          <w:b/>
          <w:sz w:val="22"/>
          <w:szCs w:val="22"/>
        </w:rPr>
      </w:pPr>
      <w:r w:rsidRPr="00837AF6">
        <w:rPr>
          <w:rFonts w:asciiTheme="majorHAnsi" w:hAnsiTheme="majorHAnsi" w:cstheme="majorHAnsi"/>
          <w:b/>
          <w:sz w:val="22"/>
          <w:szCs w:val="22"/>
        </w:rPr>
        <w:t>9.8. Qualificação Econômico-Financeira</w:t>
      </w:r>
      <w:r w:rsidRPr="00837AF6">
        <w:rPr>
          <w:rFonts w:asciiTheme="majorHAnsi" w:hAnsiTheme="majorHAnsi" w:cstheme="majorHAnsi"/>
          <w:sz w:val="22"/>
          <w:szCs w:val="22"/>
        </w:rPr>
        <w:t>.</w:t>
      </w:r>
    </w:p>
    <w:p w14:paraId="06E0051F" w14:textId="0D6D45F6" w:rsidR="002B6AC0" w:rsidRPr="00837AF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9.8.1. Certidão negativa de falência expedida pelo distribuidor da sede da pessoa jurídica ou de execução patrimonial, expedida no domicílio do empresário individual;</w:t>
      </w:r>
    </w:p>
    <w:p w14:paraId="60568B64"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p>
    <w:p w14:paraId="7029923F" w14:textId="5B6582C4"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9.8.2. Balanço patrimonial, assinado pelo (s) representante (s) legal (is) da empresa, e demonstrações dos 2 (dois) últimos exercícios sociais, exigíveis e apresentados na forma da lei, vedada a sua substituição por balancetes ou balanços provisórios;</w:t>
      </w:r>
    </w:p>
    <w:p w14:paraId="583D6DFA"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p>
    <w:p w14:paraId="05DC6D62"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9.8.2.1. As empresas criadas no exercício financeiro da licitação deverão atender a todas as exigências da habilitação e ficarão autorizadas a substituir os demonstrativos contábeis pelo balanço de abertura.</w:t>
      </w:r>
    </w:p>
    <w:p w14:paraId="745CEAB1"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p>
    <w:p w14:paraId="2BA47AF1"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9.8.2.2. Os documentos referidos no item 9.8.2 limitar-se-ão ao último exercício no caso de a pessoa jurídica ter sido constituída há menos de 2 (dois) anos.</w:t>
      </w:r>
    </w:p>
    <w:p w14:paraId="600D4617"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p>
    <w:p w14:paraId="7846D8B0" w14:textId="77777777" w:rsidR="00A45FAB" w:rsidRPr="00837AF6" w:rsidRDefault="00A45FAB" w:rsidP="00A45FAB">
      <w:pPr>
        <w:tabs>
          <w:tab w:val="left" w:pos="1440"/>
        </w:tabs>
        <w:autoSpaceDE w:val="0"/>
        <w:snapToGrid w:val="0"/>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9.8.3. Demonstrativo de índices mínimos de Liquidez Geral, Liquidez Corrente e Endividamento, elaborado em papel timbrado da empresa, subscrito por seu(s) representante(s) legal(is) e por profissional habilitado da área contábil, calculados com base no Balanço Patrimonial do último exercício social, da seguinte forma:</w:t>
      </w:r>
    </w:p>
    <w:p w14:paraId="50F3CD33" w14:textId="77777777" w:rsidR="00A45FAB" w:rsidRPr="00837AF6" w:rsidRDefault="00A45FAB" w:rsidP="00A45FAB">
      <w:pPr>
        <w:tabs>
          <w:tab w:val="left" w:pos="1440"/>
        </w:tabs>
        <w:autoSpaceDE w:val="0"/>
        <w:snapToGrid w:val="0"/>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a) </w:t>
      </w:r>
      <w:r w:rsidRPr="00837AF6">
        <w:rPr>
          <w:rFonts w:asciiTheme="majorHAnsi" w:hAnsiTheme="majorHAnsi" w:cstheme="majorHAnsi"/>
          <w:b/>
          <w:bCs/>
          <w:sz w:val="22"/>
          <w:szCs w:val="22"/>
        </w:rPr>
        <w:t>Liquidez Geral:</w:t>
      </w:r>
    </w:p>
    <w:p w14:paraId="341401B5"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u w:val="single"/>
        </w:rPr>
      </w:pPr>
      <w:r w:rsidRPr="00837AF6">
        <w:rPr>
          <w:rFonts w:asciiTheme="majorHAnsi" w:hAnsiTheme="majorHAnsi" w:cstheme="majorHAnsi"/>
          <w:sz w:val="22"/>
          <w:szCs w:val="22"/>
          <w:u w:val="single"/>
        </w:rPr>
        <w:t>Ativo Circulante + Realizável a Longo Prazo</w:t>
      </w:r>
    </w:p>
    <w:p w14:paraId="5F180CCD" w14:textId="77777777" w:rsidR="00837AF6" w:rsidRDefault="00837AF6" w:rsidP="00A45FAB">
      <w:pPr>
        <w:tabs>
          <w:tab w:val="left" w:pos="1440"/>
        </w:tabs>
        <w:autoSpaceDE w:val="0"/>
        <w:snapToGrid w:val="0"/>
        <w:spacing w:after="120" w:line="264" w:lineRule="auto"/>
        <w:jc w:val="both"/>
        <w:rPr>
          <w:rFonts w:asciiTheme="majorHAnsi" w:hAnsiTheme="majorHAnsi" w:cstheme="majorHAnsi"/>
          <w:sz w:val="22"/>
          <w:szCs w:val="22"/>
        </w:rPr>
      </w:pPr>
    </w:p>
    <w:p w14:paraId="7E9250F8" w14:textId="7E3C01A5" w:rsidR="00A45FAB" w:rsidRPr="00837AF6" w:rsidRDefault="00A45FAB" w:rsidP="00A45FAB">
      <w:pPr>
        <w:tabs>
          <w:tab w:val="left" w:pos="1440"/>
        </w:tabs>
        <w:autoSpaceDE w:val="0"/>
        <w:snapToGrid w:val="0"/>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Passivo Circulante + Exigível a Longo Prazo</w:t>
      </w:r>
    </w:p>
    <w:p w14:paraId="4E394097"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(O resultado deverá ser </w:t>
      </w:r>
      <w:r w:rsidRPr="00837AF6">
        <w:rPr>
          <w:rFonts w:asciiTheme="majorHAnsi" w:hAnsiTheme="majorHAnsi" w:cstheme="majorHAnsi"/>
          <w:b/>
          <w:bCs/>
          <w:sz w:val="22"/>
          <w:szCs w:val="22"/>
        </w:rPr>
        <w:t>maior ou igual</w:t>
      </w:r>
      <w:r w:rsidRPr="00837AF6">
        <w:rPr>
          <w:rFonts w:asciiTheme="majorHAnsi" w:hAnsiTheme="majorHAnsi" w:cstheme="majorHAnsi"/>
          <w:sz w:val="22"/>
          <w:szCs w:val="22"/>
        </w:rPr>
        <w:t xml:space="preserve"> a 1,00)</w:t>
      </w:r>
    </w:p>
    <w:p w14:paraId="056FBC7F"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p>
    <w:p w14:paraId="2A9F0D3C" w14:textId="77777777" w:rsidR="00A45FAB" w:rsidRPr="00837AF6" w:rsidRDefault="00A45FAB" w:rsidP="00A45FAB">
      <w:pPr>
        <w:tabs>
          <w:tab w:val="left" w:pos="1440"/>
        </w:tabs>
        <w:autoSpaceDE w:val="0"/>
        <w:snapToGrid w:val="0"/>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b) </w:t>
      </w:r>
      <w:r w:rsidRPr="00837AF6">
        <w:rPr>
          <w:rFonts w:asciiTheme="majorHAnsi" w:hAnsiTheme="majorHAnsi" w:cstheme="majorHAnsi"/>
          <w:b/>
          <w:bCs/>
          <w:sz w:val="22"/>
          <w:szCs w:val="22"/>
        </w:rPr>
        <w:t>Liquidez Corrente:</w:t>
      </w:r>
    </w:p>
    <w:p w14:paraId="32CB7A02"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u w:val="single"/>
        </w:rPr>
      </w:pPr>
      <w:r w:rsidRPr="00837AF6">
        <w:rPr>
          <w:rFonts w:asciiTheme="majorHAnsi" w:hAnsiTheme="majorHAnsi" w:cstheme="majorHAnsi"/>
          <w:sz w:val="22"/>
          <w:szCs w:val="22"/>
          <w:u w:val="single"/>
        </w:rPr>
        <w:t xml:space="preserve"> Ativo Circulante</w:t>
      </w:r>
    </w:p>
    <w:p w14:paraId="431475F1" w14:textId="77777777" w:rsidR="00A45FAB" w:rsidRPr="00837AF6" w:rsidRDefault="00A45FAB" w:rsidP="00A45FAB">
      <w:pPr>
        <w:tabs>
          <w:tab w:val="left" w:pos="1440"/>
        </w:tabs>
        <w:autoSpaceDE w:val="0"/>
        <w:snapToGrid w:val="0"/>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Passivo Circulante</w:t>
      </w:r>
    </w:p>
    <w:p w14:paraId="02FD88E1"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(O resultado deverá ser </w:t>
      </w:r>
      <w:r w:rsidRPr="00837AF6">
        <w:rPr>
          <w:rFonts w:asciiTheme="majorHAnsi" w:hAnsiTheme="majorHAnsi" w:cstheme="majorHAnsi"/>
          <w:b/>
          <w:bCs/>
          <w:sz w:val="22"/>
          <w:szCs w:val="22"/>
        </w:rPr>
        <w:t>maior ou igual</w:t>
      </w:r>
      <w:r w:rsidRPr="00837AF6">
        <w:rPr>
          <w:rFonts w:asciiTheme="majorHAnsi" w:hAnsiTheme="majorHAnsi" w:cstheme="majorHAnsi"/>
          <w:sz w:val="22"/>
          <w:szCs w:val="22"/>
        </w:rPr>
        <w:t xml:space="preserve"> a 1,00)</w:t>
      </w:r>
    </w:p>
    <w:p w14:paraId="5378C98C"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p>
    <w:p w14:paraId="5BD8E756" w14:textId="77777777" w:rsidR="00A45FAB" w:rsidRPr="00837AF6" w:rsidRDefault="00A45FAB" w:rsidP="00A45FAB">
      <w:pPr>
        <w:tabs>
          <w:tab w:val="left" w:pos="1440"/>
        </w:tabs>
        <w:autoSpaceDE w:val="0"/>
        <w:snapToGrid w:val="0"/>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c) </w:t>
      </w:r>
      <w:r w:rsidRPr="00837AF6">
        <w:rPr>
          <w:rFonts w:asciiTheme="majorHAnsi" w:hAnsiTheme="majorHAnsi" w:cstheme="majorHAnsi"/>
          <w:b/>
          <w:bCs/>
          <w:sz w:val="22"/>
          <w:szCs w:val="22"/>
        </w:rPr>
        <w:t>Endividamento:</w:t>
      </w:r>
    </w:p>
    <w:p w14:paraId="2B2FB92B"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u w:val="single"/>
        </w:rPr>
      </w:pPr>
      <w:r w:rsidRPr="00837AF6">
        <w:rPr>
          <w:rFonts w:asciiTheme="majorHAnsi" w:hAnsiTheme="majorHAnsi" w:cstheme="majorHAnsi"/>
          <w:sz w:val="22"/>
          <w:szCs w:val="22"/>
          <w:u w:val="single"/>
        </w:rPr>
        <w:t>Passivo Circulante + Exigível a Longo Prazo</w:t>
      </w:r>
    </w:p>
    <w:p w14:paraId="60DF61D0" w14:textId="77777777" w:rsidR="00A45FAB" w:rsidRPr="00837AF6" w:rsidRDefault="00A45FAB" w:rsidP="00A45FAB">
      <w:pPr>
        <w:tabs>
          <w:tab w:val="left" w:pos="1440"/>
        </w:tabs>
        <w:autoSpaceDE w:val="0"/>
        <w:snapToGrid w:val="0"/>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ab/>
        <w:t>Ativo Total</w:t>
      </w:r>
    </w:p>
    <w:p w14:paraId="74B8556E"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(O resultado deverá ser </w:t>
      </w:r>
      <w:r w:rsidRPr="00837AF6">
        <w:rPr>
          <w:rFonts w:asciiTheme="majorHAnsi" w:hAnsiTheme="majorHAnsi" w:cstheme="majorHAnsi"/>
          <w:b/>
          <w:bCs/>
          <w:sz w:val="22"/>
          <w:szCs w:val="22"/>
        </w:rPr>
        <w:t>menor ou igual</w:t>
      </w:r>
      <w:r w:rsidRPr="00837AF6">
        <w:rPr>
          <w:rFonts w:asciiTheme="majorHAnsi" w:hAnsiTheme="majorHAnsi" w:cstheme="majorHAnsi"/>
          <w:sz w:val="22"/>
          <w:szCs w:val="22"/>
        </w:rPr>
        <w:t xml:space="preserve"> a 0,50)</w:t>
      </w:r>
    </w:p>
    <w:p w14:paraId="5EB25A3D" w14:textId="77777777" w:rsidR="00A45FAB" w:rsidRPr="00837AF6" w:rsidRDefault="00A45FAB" w:rsidP="00A45FAB">
      <w:pPr>
        <w:tabs>
          <w:tab w:val="left" w:pos="1440"/>
        </w:tabs>
        <w:autoSpaceDE w:val="0"/>
        <w:snapToGrid w:val="0"/>
        <w:spacing w:line="264" w:lineRule="auto"/>
        <w:jc w:val="both"/>
        <w:rPr>
          <w:rFonts w:asciiTheme="majorHAnsi" w:hAnsiTheme="majorHAnsi" w:cstheme="majorHAnsi"/>
          <w:sz w:val="22"/>
          <w:szCs w:val="22"/>
        </w:rPr>
      </w:pPr>
    </w:p>
    <w:p w14:paraId="4DFF5ADC" w14:textId="47B0E4DD" w:rsidR="00A45FAB" w:rsidRPr="00837AF6" w:rsidRDefault="00A45FAB" w:rsidP="00E312C1">
      <w:pPr>
        <w:tabs>
          <w:tab w:val="left" w:pos="1440"/>
        </w:tabs>
        <w:autoSpaceDE w:val="0"/>
        <w:snapToGrid w:val="0"/>
        <w:spacing w:line="264" w:lineRule="auto"/>
        <w:jc w:val="both"/>
        <w:rPr>
          <w:rFonts w:asciiTheme="majorHAnsi" w:hAnsiTheme="majorHAnsi" w:cstheme="majorHAnsi"/>
          <w:b/>
          <w:bCs/>
          <w:color w:val="EE0000"/>
          <w:sz w:val="22"/>
          <w:szCs w:val="22"/>
        </w:rPr>
      </w:pPr>
      <w:r w:rsidRPr="00837AF6">
        <w:rPr>
          <w:rFonts w:asciiTheme="majorHAnsi" w:hAnsiTheme="majorHAnsi" w:cstheme="majorHAnsi"/>
          <w:sz w:val="22"/>
          <w:szCs w:val="22"/>
        </w:rPr>
        <w:t xml:space="preserve">9.8.4. Prova de capital mínimo ou de patrimônio líquido mínimo igual ou superior a 10% (dez por cento) do valor estimado da contratação, </w:t>
      </w:r>
      <w:r w:rsidRPr="00837AF6">
        <w:rPr>
          <w:rFonts w:asciiTheme="majorHAnsi" w:hAnsiTheme="majorHAnsi" w:cstheme="majorHAnsi"/>
          <w:b/>
          <w:bCs/>
          <w:sz w:val="22"/>
          <w:szCs w:val="22"/>
        </w:rPr>
        <w:t xml:space="preserve">considerando a somatória dos lotes que a proponente apresentou proposta. </w:t>
      </w:r>
    </w:p>
    <w:p w14:paraId="4CBA4E90" w14:textId="77777777" w:rsidR="00A45FAB" w:rsidRPr="00837AF6" w:rsidRDefault="00A45FAB" w:rsidP="00E312C1">
      <w:pPr>
        <w:tabs>
          <w:tab w:val="left" w:pos="1440"/>
        </w:tabs>
        <w:autoSpaceDE w:val="0"/>
        <w:snapToGrid w:val="0"/>
        <w:spacing w:line="264" w:lineRule="auto"/>
        <w:jc w:val="both"/>
        <w:rPr>
          <w:rFonts w:asciiTheme="majorHAnsi" w:hAnsiTheme="majorHAnsi" w:cstheme="majorHAnsi"/>
          <w:b/>
          <w:bCs/>
          <w:color w:val="EE0000"/>
          <w:sz w:val="22"/>
          <w:szCs w:val="22"/>
        </w:rPr>
      </w:pPr>
    </w:p>
    <w:p w14:paraId="1EC0DBFB" w14:textId="7A5CC53A" w:rsidR="00825777" w:rsidRPr="00837AF6" w:rsidRDefault="002B6AC0" w:rsidP="00A45FAB">
      <w:pPr>
        <w:tabs>
          <w:tab w:val="left" w:pos="1440"/>
        </w:tabs>
        <w:autoSpaceDE w:val="0"/>
        <w:snapToGrid w:val="0"/>
        <w:spacing w:line="264" w:lineRule="auto"/>
        <w:jc w:val="both"/>
        <w:rPr>
          <w:rFonts w:asciiTheme="majorHAnsi" w:hAnsiTheme="majorHAnsi" w:cstheme="majorHAnsi"/>
          <w:b/>
          <w:bCs/>
          <w:sz w:val="22"/>
          <w:szCs w:val="22"/>
        </w:rPr>
      </w:pPr>
      <w:r w:rsidRPr="00837AF6">
        <w:rPr>
          <w:rFonts w:asciiTheme="majorHAnsi" w:hAnsiTheme="majorHAnsi" w:cstheme="majorHAnsi"/>
          <w:b/>
          <w:bCs/>
          <w:sz w:val="22"/>
          <w:szCs w:val="22"/>
        </w:rPr>
        <w:t>9.9. Qualificação técnica.</w:t>
      </w:r>
    </w:p>
    <w:p w14:paraId="2AF802B7" w14:textId="7AD9B5EF" w:rsidR="0086153A" w:rsidRPr="00837AF6" w:rsidRDefault="0086153A" w:rsidP="0086153A">
      <w:pPr>
        <w:widowControl w:val="0"/>
        <w:tabs>
          <w:tab w:val="left" w:pos="1877"/>
        </w:tabs>
        <w:autoSpaceDE w:val="0"/>
        <w:autoSpaceDN w:val="0"/>
        <w:spacing w:line="264" w:lineRule="auto"/>
        <w:jc w:val="both"/>
        <w:rPr>
          <w:rFonts w:asciiTheme="majorHAnsi" w:hAnsiTheme="majorHAnsi" w:cstheme="majorHAnsi"/>
          <w:sz w:val="22"/>
          <w:szCs w:val="22"/>
        </w:rPr>
      </w:pPr>
      <w:r w:rsidRPr="00837AF6">
        <w:rPr>
          <w:rFonts w:asciiTheme="majorHAnsi" w:hAnsiTheme="majorHAnsi" w:cstheme="majorHAnsi"/>
          <w:sz w:val="22"/>
        </w:rPr>
        <w:t xml:space="preserve">9.9.1 </w:t>
      </w:r>
      <w:r w:rsidRPr="00837AF6">
        <w:rPr>
          <w:rFonts w:asciiTheme="majorHAnsi" w:hAnsiTheme="majorHAnsi" w:cstheme="majorHAnsi"/>
          <w:sz w:val="22"/>
          <w:szCs w:val="22"/>
        </w:rPr>
        <w:t>Comprovação de capacidade técnico-operacional que se dará pela apresentação de certidão(ões) e/ou atestado(s), emitido (s) por pessoa jurídica de direito público ou privado (devidamente registrados nas entidades profissionais competentes) que comprove que a licitante (pessoa jurídica) executou com satisfação, serviços equivalentes ou similares em características com o objeto da licitação, considerando no mínimo 50% da quantidade estimada de cada item.</w:t>
      </w:r>
    </w:p>
    <w:p w14:paraId="79C58E7B" w14:textId="77777777" w:rsidR="0086153A" w:rsidRPr="00837AF6" w:rsidRDefault="0086153A" w:rsidP="00A45FAB">
      <w:pPr>
        <w:tabs>
          <w:tab w:val="left" w:pos="1440"/>
        </w:tabs>
        <w:autoSpaceDE w:val="0"/>
        <w:snapToGrid w:val="0"/>
        <w:spacing w:line="264" w:lineRule="auto"/>
        <w:jc w:val="both"/>
        <w:rPr>
          <w:rFonts w:asciiTheme="majorHAnsi" w:hAnsiTheme="majorHAnsi" w:cstheme="majorHAnsi"/>
          <w:sz w:val="22"/>
          <w:szCs w:val="22"/>
        </w:rPr>
      </w:pPr>
    </w:p>
    <w:p w14:paraId="058DB62B" w14:textId="547DD4E2" w:rsidR="0086153A" w:rsidRPr="00837AF6" w:rsidRDefault="0086153A" w:rsidP="0086153A">
      <w:pPr>
        <w:pStyle w:val="SemEspaamento"/>
        <w:jc w:val="both"/>
        <w:rPr>
          <w:rFonts w:asciiTheme="majorHAnsi" w:hAnsiTheme="majorHAnsi" w:cstheme="majorHAnsi"/>
          <w:sz w:val="22"/>
          <w:szCs w:val="22"/>
        </w:rPr>
      </w:pPr>
      <w:r w:rsidRPr="00837AF6">
        <w:rPr>
          <w:rFonts w:asciiTheme="majorHAnsi" w:hAnsiTheme="majorHAnsi" w:cstheme="majorHAnsi"/>
          <w:b/>
          <w:bCs/>
        </w:rPr>
        <w:t>9.9.2</w:t>
      </w:r>
      <w:r w:rsidR="00837AF6">
        <w:rPr>
          <w:rFonts w:asciiTheme="majorHAnsi" w:hAnsiTheme="majorHAnsi" w:cstheme="majorHAnsi"/>
          <w:b/>
          <w:bCs/>
        </w:rPr>
        <w:t>.</w:t>
      </w:r>
      <w:r w:rsidRPr="00837AF6">
        <w:rPr>
          <w:rFonts w:asciiTheme="majorHAnsi" w:hAnsiTheme="majorHAnsi" w:cstheme="majorHAnsi"/>
          <w:b/>
          <w:bCs/>
        </w:rPr>
        <w:t xml:space="preserve"> </w:t>
      </w:r>
      <w:r w:rsidRPr="00837AF6">
        <w:rPr>
          <w:rFonts w:asciiTheme="majorHAnsi" w:hAnsiTheme="majorHAnsi" w:cstheme="majorHAnsi"/>
          <w:sz w:val="22"/>
          <w:szCs w:val="22"/>
        </w:rPr>
        <w:t>Certidão de Registro da Pessoa Jurídica licitante no Conselho Regional de Engenharia e Agronomia (CREA) ou Conselho de Arquitetura e Urbanismo (CAU);</w:t>
      </w:r>
    </w:p>
    <w:p w14:paraId="623190CC" w14:textId="77777777" w:rsidR="0086153A" w:rsidRPr="00837AF6" w:rsidRDefault="0086153A" w:rsidP="0086153A">
      <w:pPr>
        <w:pStyle w:val="SemEspaamento"/>
        <w:jc w:val="both"/>
        <w:rPr>
          <w:rFonts w:asciiTheme="majorHAnsi" w:hAnsiTheme="majorHAnsi" w:cstheme="majorHAnsi"/>
        </w:rPr>
      </w:pPr>
    </w:p>
    <w:p w14:paraId="0B7E8647" w14:textId="38B00A09" w:rsidR="0086153A" w:rsidRPr="00837AF6" w:rsidRDefault="009365F6" w:rsidP="0086153A">
      <w:pPr>
        <w:pStyle w:val="SemEspaamento"/>
        <w:jc w:val="both"/>
        <w:rPr>
          <w:rFonts w:asciiTheme="majorHAnsi" w:hAnsiTheme="majorHAnsi" w:cstheme="majorHAnsi"/>
          <w:sz w:val="22"/>
          <w:szCs w:val="22"/>
        </w:rPr>
      </w:pPr>
      <w:r w:rsidRPr="00837AF6">
        <w:rPr>
          <w:rFonts w:asciiTheme="majorHAnsi" w:hAnsiTheme="majorHAnsi" w:cstheme="majorHAnsi"/>
          <w:b/>
          <w:bCs/>
        </w:rPr>
        <w:t>9.9.3</w:t>
      </w:r>
      <w:r w:rsidR="00837AF6">
        <w:rPr>
          <w:rFonts w:asciiTheme="majorHAnsi" w:hAnsiTheme="majorHAnsi" w:cstheme="majorHAnsi"/>
          <w:b/>
          <w:bCs/>
        </w:rPr>
        <w:t>.</w:t>
      </w:r>
      <w:r w:rsidRPr="00837AF6">
        <w:rPr>
          <w:rFonts w:asciiTheme="majorHAnsi" w:hAnsiTheme="majorHAnsi" w:cstheme="majorHAnsi"/>
          <w:b/>
          <w:bCs/>
        </w:rPr>
        <w:t xml:space="preserve"> </w:t>
      </w:r>
      <w:r w:rsidRPr="00837AF6">
        <w:rPr>
          <w:rFonts w:asciiTheme="majorHAnsi" w:hAnsiTheme="majorHAnsi" w:cstheme="majorHAnsi"/>
        </w:rPr>
        <w:t>Certidão</w:t>
      </w:r>
      <w:r w:rsidR="0086153A" w:rsidRPr="00837AF6">
        <w:rPr>
          <w:rFonts w:asciiTheme="majorHAnsi" w:hAnsiTheme="majorHAnsi" w:cstheme="majorHAnsi"/>
          <w:sz w:val="22"/>
          <w:szCs w:val="22"/>
        </w:rPr>
        <w:t xml:space="preserve"> Atualizada de Registro de Pessoa Física dos(ª) profissional (is) Arquiteto, Engenheiro (modalidade elétrica ou eletrônica, para atividades de elétrica e modalidade Civil para atividades de estruturas) - Responsável Técnico da empresa licitante, com comprovada experiência em objeto compatível com o desta licitação, no Conselho Regional de Engenharia e Agronomia (CREA) ou no Conselho de Arquitetura e Urbanismo (CAU);  </w:t>
      </w:r>
    </w:p>
    <w:p w14:paraId="1AB7D398" w14:textId="77777777" w:rsidR="0086153A" w:rsidRPr="00837AF6" w:rsidRDefault="0086153A" w:rsidP="0086153A">
      <w:pPr>
        <w:pStyle w:val="SemEspaamento"/>
        <w:jc w:val="both"/>
        <w:rPr>
          <w:rFonts w:asciiTheme="majorHAnsi" w:hAnsiTheme="majorHAnsi" w:cstheme="majorHAnsi"/>
        </w:rPr>
      </w:pPr>
    </w:p>
    <w:p w14:paraId="0FF2124F" w14:textId="516C490E" w:rsidR="0086153A" w:rsidRPr="00837AF6" w:rsidRDefault="0086153A" w:rsidP="0086153A">
      <w:pPr>
        <w:pStyle w:val="SemEspaamento"/>
        <w:jc w:val="both"/>
        <w:rPr>
          <w:rFonts w:asciiTheme="majorHAnsi" w:hAnsiTheme="majorHAnsi" w:cstheme="majorHAnsi"/>
        </w:rPr>
      </w:pPr>
      <w:r w:rsidRPr="00837AF6">
        <w:rPr>
          <w:rFonts w:asciiTheme="majorHAnsi" w:hAnsiTheme="majorHAnsi" w:cstheme="majorHAnsi"/>
          <w:bCs/>
        </w:rPr>
        <w:t xml:space="preserve"> 9.9.4 </w:t>
      </w:r>
      <w:r w:rsidRPr="00837AF6">
        <w:rPr>
          <w:rFonts w:asciiTheme="majorHAnsi" w:hAnsiTheme="majorHAnsi" w:cstheme="majorHAnsi"/>
          <w:sz w:val="22"/>
          <w:szCs w:val="22"/>
        </w:rPr>
        <w:t>Comprovação de aptidão de desempenho de atividade PROFISSIONAL pertinente e compatível em características, com o objeto da licitação, que deverá ser apresentada através de no mínimo 01 (uma) certidão ou atestado fornecido por pessoa jurídica de direito público ou privado, comprovando a execução de serviços de forma satisfatória, semelhante ao licitado para os itens listados na alínea anterior.</w:t>
      </w:r>
      <w:r w:rsidRPr="00837AF6">
        <w:rPr>
          <w:rFonts w:asciiTheme="majorHAnsi" w:hAnsiTheme="majorHAnsi" w:cstheme="majorHAnsi"/>
          <w:b/>
          <w:bCs/>
        </w:rPr>
        <w:t xml:space="preserve"> </w:t>
      </w:r>
    </w:p>
    <w:p w14:paraId="47AAFBE1" w14:textId="77777777" w:rsidR="0086153A" w:rsidRPr="00837AF6" w:rsidRDefault="0086153A" w:rsidP="00A45FAB">
      <w:pPr>
        <w:tabs>
          <w:tab w:val="left" w:pos="1440"/>
        </w:tabs>
        <w:autoSpaceDE w:val="0"/>
        <w:snapToGrid w:val="0"/>
        <w:spacing w:line="264" w:lineRule="auto"/>
        <w:jc w:val="both"/>
        <w:rPr>
          <w:rFonts w:asciiTheme="majorHAnsi" w:hAnsiTheme="majorHAnsi" w:cstheme="majorHAnsi"/>
          <w:sz w:val="22"/>
          <w:szCs w:val="22"/>
          <w:highlight w:val="cyan"/>
        </w:rPr>
      </w:pPr>
    </w:p>
    <w:p w14:paraId="71EB43A5" w14:textId="7E3B135A" w:rsidR="008C0670" w:rsidRDefault="008C0670" w:rsidP="008C0670">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9.9.</w:t>
      </w:r>
      <w:r w:rsidR="0086153A" w:rsidRPr="00837AF6">
        <w:rPr>
          <w:rFonts w:asciiTheme="majorHAnsi" w:hAnsiTheme="majorHAnsi" w:cstheme="majorHAnsi"/>
          <w:sz w:val="22"/>
          <w:szCs w:val="22"/>
        </w:rPr>
        <w:t>4</w:t>
      </w:r>
      <w:r w:rsidRPr="00837AF6">
        <w:rPr>
          <w:rFonts w:asciiTheme="majorHAnsi" w:hAnsiTheme="majorHAnsi" w:cstheme="majorHAnsi"/>
          <w:sz w:val="22"/>
          <w:szCs w:val="22"/>
        </w:rPr>
        <w:t xml:space="preserve">. </w:t>
      </w:r>
      <w:r w:rsidR="00FB2D4C" w:rsidRPr="00837AF6">
        <w:rPr>
          <w:rFonts w:asciiTheme="majorHAnsi" w:hAnsiTheme="majorHAnsi" w:cstheme="majorHAnsi"/>
          <w:sz w:val="22"/>
          <w:szCs w:val="22"/>
        </w:rPr>
        <w:t xml:space="preserve">Indicação de responsável técnico pela execução dos serviços, considerando profissional(is) </w:t>
      </w:r>
      <w:r w:rsidRPr="00837AF6">
        <w:rPr>
          <w:rFonts w:asciiTheme="majorHAnsi" w:hAnsiTheme="majorHAnsi" w:cstheme="majorHAnsi"/>
          <w:sz w:val="22"/>
          <w:szCs w:val="22"/>
        </w:rPr>
        <w:t xml:space="preserve">informando sua qualificação e </w:t>
      </w:r>
      <w:r w:rsidR="002D6F84" w:rsidRPr="00837AF6">
        <w:rPr>
          <w:rFonts w:asciiTheme="majorHAnsi" w:hAnsiTheme="majorHAnsi" w:cstheme="majorHAnsi"/>
          <w:sz w:val="22"/>
          <w:szCs w:val="22"/>
        </w:rPr>
        <w:t>a correlação das atribuições com o objeto da contratação;</w:t>
      </w:r>
    </w:p>
    <w:p w14:paraId="35585010" w14:textId="77777777" w:rsidR="00837AF6" w:rsidRDefault="00837AF6" w:rsidP="008C0670">
      <w:pPr>
        <w:tabs>
          <w:tab w:val="left" w:pos="1440"/>
        </w:tabs>
        <w:autoSpaceDE w:val="0"/>
        <w:snapToGrid w:val="0"/>
        <w:spacing w:line="264" w:lineRule="auto"/>
        <w:jc w:val="both"/>
        <w:rPr>
          <w:rFonts w:asciiTheme="majorHAnsi" w:hAnsiTheme="majorHAnsi" w:cstheme="majorHAnsi"/>
          <w:sz w:val="22"/>
          <w:szCs w:val="22"/>
        </w:rPr>
      </w:pPr>
    </w:p>
    <w:p w14:paraId="61F465EC" w14:textId="77777777" w:rsidR="00837AF6" w:rsidRDefault="00837AF6" w:rsidP="008C0670">
      <w:pPr>
        <w:tabs>
          <w:tab w:val="left" w:pos="1440"/>
        </w:tabs>
        <w:autoSpaceDE w:val="0"/>
        <w:snapToGrid w:val="0"/>
        <w:spacing w:line="264" w:lineRule="auto"/>
        <w:jc w:val="both"/>
        <w:rPr>
          <w:rFonts w:asciiTheme="majorHAnsi" w:hAnsiTheme="majorHAnsi" w:cstheme="majorHAnsi"/>
          <w:sz w:val="22"/>
          <w:szCs w:val="22"/>
        </w:rPr>
      </w:pPr>
    </w:p>
    <w:p w14:paraId="590B2121" w14:textId="77777777" w:rsidR="00837AF6" w:rsidRDefault="00837AF6" w:rsidP="008C0670">
      <w:pPr>
        <w:tabs>
          <w:tab w:val="left" w:pos="1440"/>
        </w:tabs>
        <w:autoSpaceDE w:val="0"/>
        <w:snapToGrid w:val="0"/>
        <w:spacing w:line="264" w:lineRule="auto"/>
        <w:jc w:val="both"/>
        <w:rPr>
          <w:rFonts w:asciiTheme="majorHAnsi" w:hAnsiTheme="majorHAnsi" w:cstheme="majorHAnsi"/>
          <w:sz w:val="22"/>
          <w:szCs w:val="22"/>
        </w:rPr>
      </w:pPr>
    </w:p>
    <w:p w14:paraId="577FE06D" w14:textId="77777777" w:rsidR="00837AF6" w:rsidRPr="00837AF6" w:rsidRDefault="00837AF6" w:rsidP="008C0670">
      <w:pPr>
        <w:tabs>
          <w:tab w:val="left" w:pos="1440"/>
        </w:tabs>
        <w:autoSpaceDE w:val="0"/>
        <w:snapToGrid w:val="0"/>
        <w:spacing w:line="264" w:lineRule="auto"/>
        <w:jc w:val="both"/>
        <w:rPr>
          <w:rFonts w:asciiTheme="majorHAnsi" w:hAnsiTheme="majorHAnsi" w:cstheme="majorHAnsi"/>
          <w:sz w:val="22"/>
          <w:szCs w:val="22"/>
        </w:rPr>
      </w:pPr>
    </w:p>
    <w:p w14:paraId="4B82744F" w14:textId="77777777" w:rsidR="008C0670" w:rsidRPr="00837AF6" w:rsidRDefault="008C0670" w:rsidP="00FB2D4C">
      <w:pPr>
        <w:tabs>
          <w:tab w:val="left" w:pos="1440"/>
        </w:tabs>
        <w:autoSpaceDE w:val="0"/>
        <w:snapToGrid w:val="0"/>
        <w:spacing w:line="264" w:lineRule="auto"/>
        <w:jc w:val="both"/>
        <w:rPr>
          <w:rFonts w:asciiTheme="majorHAnsi" w:hAnsiTheme="majorHAnsi" w:cstheme="majorHAnsi"/>
          <w:sz w:val="22"/>
          <w:szCs w:val="22"/>
        </w:rPr>
      </w:pPr>
    </w:p>
    <w:p w14:paraId="78F74932" w14:textId="77777777" w:rsidR="00837AF6" w:rsidRDefault="00825777" w:rsidP="00837AF6">
      <w:pPr>
        <w:pStyle w:val="PargrafodaLista"/>
        <w:widowControl w:val="0"/>
        <w:numPr>
          <w:ilvl w:val="0"/>
          <w:numId w:val="33"/>
        </w:numPr>
        <w:tabs>
          <w:tab w:val="left" w:pos="1909"/>
        </w:tabs>
        <w:autoSpaceDE w:val="0"/>
        <w:autoSpaceDN w:val="0"/>
        <w:spacing w:line="360" w:lineRule="auto"/>
        <w:ind w:right="-143"/>
        <w:jc w:val="both"/>
        <w:rPr>
          <w:rFonts w:asciiTheme="majorHAnsi" w:hAnsiTheme="majorHAnsi" w:cstheme="majorHAnsi"/>
          <w:sz w:val="22"/>
          <w:szCs w:val="22"/>
        </w:rPr>
      </w:pPr>
      <w:r w:rsidRPr="00837AF6">
        <w:rPr>
          <w:rFonts w:asciiTheme="majorHAnsi" w:hAnsiTheme="majorHAnsi" w:cstheme="majorHAnsi"/>
          <w:sz w:val="22"/>
          <w:szCs w:val="22"/>
        </w:rPr>
        <w:t>A empresa deverá apresentar declaração devidamente assinada, com indicação de profissional(ais) competente(s), nas modalidades elétrica ou eletrônica, registrado(s) no CREA ou CAU, acompanhada de declaração de anuência do profissional, o(s) qual(ais) será(ao) responsável(eis) tecnicamente pela execução e qualidade dos serviços, sob pena de inabilitação.</w:t>
      </w:r>
    </w:p>
    <w:p w14:paraId="289CB26E" w14:textId="75FFFF6F" w:rsidR="0086153A" w:rsidRPr="00837AF6" w:rsidRDefault="0086153A" w:rsidP="00837AF6">
      <w:pPr>
        <w:pStyle w:val="PargrafodaLista"/>
        <w:widowControl w:val="0"/>
        <w:numPr>
          <w:ilvl w:val="0"/>
          <w:numId w:val="33"/>
        </w:numPr>
        <w:tabs>
          <w:tab w:val="left" w:pos="1909"/>
        </w:tabs>
        <w:autoSpaceDE w:val="0"/>
        <w:autoSpaceDN w:val="0"/>
        <w:spacing w:line="360" w:lineRule="auto"/>
        <w:ind w:right="-143"/>
        <w:jc w:val="both"/>
        <w:rPr>
          <w:rFonts w:asciiTheme="majorHAnsi" w:hAnsiTheme="majorHAnsi" w:cstheme="majorHAnsi"/>
          <w:sz w:val="22"/>
          <w:szCs w:val="22"/>
        </w:rPr>
      </w:pPr>
      <w:r w:rsidRPr="00837AF6">
        <w:rPr>
          <w:rFonts w:asciiTheme="majorHAnsi" w:hAnsiTheme="majorHAnsi" w:cstheme="majorHAnsi"/>
          <w:sz w:val="22"/>
          <w:szCs w:val="22"/>
        </w:rPr>
        <w:t>O profissional indicado pelo licitante deve participar da execução do contrato, sendo admitida a sua substituição por profissionais de experiência equivalente ou superior, desde que aprovada pela Administração.</w:t>
      </w:r>
    </w:p>
    <w:p w14:paraId="1FD9892D" w14:textId="77777777" w:rsidR="0086153A" w:rsidRPr="00837AF6" w:rsidRDefault="0086153A" w:rsidP="0086153A">
      <w:pPr>
        <w:pStyle w:val="SemEspaamento"/>
        <w:jc w:val="both"/>
        <w:rPr>
          <w:rFonts w:asciiTheme="majorHAnsi" w:hAnsiTheme="majorHAnsi" w:cstheme="majorHAnsi"/>
          <w:sz w:val="22"/>
          <w:szCs w:val="22"/>
        </w:rPr>
      </w:pPr>
    </w:p>
    <w:p w14:paraId="14AA50EE" w14:textId="77777777" w:rsidR="00837AF6" w:rsidRDefault="00837AF6" w:rsidP="00837AF6">
      <w:pPr>
        <w:pStyle w:val="SemEspaamento"/>
        <w:jc w:val="both"/>
        <w:rPr>
          <w:rFonts w:asciiTheme="majorHAnsi" w:hAnsiTheme="majorHAnsi" w:cstheme="majorHAnsi"/>
          <w:sz w:val="22"/>
          <w:szCs w:val="22"/>
        </w:rPr>
      </w:pPr>
      <w:r>
        <w:rPr>
          <w:rFonts w:asciiTheme="majorHAnsi" w:hAnsiTheme="majorHAnsi" w:cstheme="majorHAnsi"/>
          <w:sz w:val="22"/>
          <w:szCs w:val="22"/>
        </w:rPr>
        <w:t xml:space="preserve">9.9.5. </w:t>
      </w:r>
      <w:r w:rsidR="0086153A" w:rsidRPr="00837AF6">
        <w:rPr>
          <w:rFonts w:asciiTheme="majorHAnsi" w:hAnsiTheme="majorHAnsi" w:cstheme="majorHAnsi"/>
          <w:sz w:val="22"/>
          <w:szCs w:val="22"/>
        </w:rPr>
        <w:t xml:space="preserve">A comprovação de que o(s) responsável(eis) técnico(s) pertence(m) ao quadro permanente da licitante, deve ser feita com a apresentação da Carteira de Trabalho ou Contrato de Trabalho ou Contrato Social, no caso de sócio ou diretor e Ata de Eleição de Diretoria no caso de” S.A.”, Ficha de Registro de Empregado ou através de contrato de trabalho devidamente registrado. </w:t>
      </w:r>
    </w:p>
    <w:p w14:paraId="5153769B" w14:textId="77777777" w:rsidR="00837AF6" w:rsidRDefault="00837AF6" w:rsidP="00837AF6">
      <w:pPr>
        <w:pStyle w:val="SemEspaamento"/>
        <w:jc w:val="both"/>
        <w:rPr>
          <w:rFonts w:asciiTheme="majorHAnsi" w:hAnsiTheme="majorHAnsi" w:cstheme="majorHAnsi"/>
          <w:sz w:val="22"/>
          <w:szCs w:val="22"/>
        </w:rPr>
      </w:pPr>
    </w:p>
    <w:p w14:paraId="06C27A7D" w14:textId="77777777" w:rsidR="00837AF6" w:rsidRDefault="00837AF6" w:rsidP="00837AF6">
      <w:pPr>
        <w:pStyle w:val="SemEspaamento"/>
        <w:jc w:val="both"/>
        <w:rPr>
          <w:rFonts w:asciiTheme="majorHAnsi" w:hAnsiTheme="majorHAnsi" w:cstheme="majorHAnsi"/>
          <w:sz w:val="22"/>
          <w:szCs w:val="22"/>
        </w:rPr>
      </w:pPr>
      <w:r>
        <w:rPr>
          <w:rFonts w:asciiTheme="majorHAnsi" w:hAnsiTheme="majorHAnsi" w:cstheme="majorHAnsi"/>
          <w:sz w:val="22"/>
          <w:szCs w:val="22"/>
        </w:rPr>
        <w:t xml:space="preserve">9.9.6. </w:t>
      </w:r>
      <w:r w:rsidR="00825777" w:rsidRPr="00837AF6">
        <w:rPr>
          <w:rFonts w:asciiTheme="majorHAnsi" w:hAnsiTheme="majorHAnsi" w:cstheme="majorHAnsi"/>
          <w:sz w:val="22"/>
          <w:szCs w:val="22"/>
        </w:rPr>
        <w:t>Indicação do pessoal técnico, das instalações e do aparelhamento adequados e disponíveis para a realização do objeto da licitação, bem como da qualificação de cada membro da equipe técnica que se responsabilizará pelos trabalhos, com indicação de no mínimo 03 (três) profissionais e apresentação dos respectivos certificados relacionados à NR 10 e NR 35.</w:t>
      </w:r>
    </w:p>
    <w:p w14:paraId="0655F14D" w14:textId="77777777" w:rsidR="00837AF6" w:rsidRDefault="00837AF6" w:rsidP="00837AF6">
      <w:pPr>
        <w:pStyle w:val="SemEspaamento"/>
        <w:jc w:val="both"/>
        <w:rPr>
          <w:rFonts w:asciiTheme="majorHAnsi" w:hAnsiTheme="majorHAnsi" w:cstheme="majorHAnsi"/>
          <w:sz w:val="22"/>
          <w:szCs w:val="22"/>
        </w:rPr>
      </w:pPr>
    </w:p>
    <w:p w14:paraId="6F0BC903" w14:textId="77777777" w:rsidR="00837AF6" w:rsidRDefault="00837AF6" w:rsidP="00837AF6">
      <w:pPr>
        <w:pStyle w:val="SemEspaamento"/>
        <w:jc w:val="both"/>
        <w:rPr>
          <w:rFonts w:asciiTheme="majorHAnsi" w:hAnsiTheme="majorHAnsi" w:cstheme="majorHAnsi"/>
          <w:sz w:val="22"/>
          <w:szCs w:val="22"/>
        </w:rPr>
      </w:pPr>
      <w:r>
        <w:rPr>
          <w:rFonts w:asciiTheme="majorHAnsi" w:hAnsiTheme="majorHAnsi" w:cstheme="majorHAnsi"/>
          <w:sz w:val="22"/>
          <w:szCs w:val="22"/>
        </w:rPr>
        <w:t xml:space="preserve">9.9.7. </w:t>
      </w:r>
      <w:r w:rsidR="00825777" w:rsidRPr="00837AF6">
        <w:rPr>
          <w:rFonts w:asciiTheme="majorHAnsi" w:hAnsiTheme="majorHAnsi" w:cstheme="majorHAnsi"/>
          <w:sz w:val="22"/>
          <w:szCs w:val="22"/>
        </w:rPr>
        <w:t>Declaração subscrita pelo representante legal da licitante,</w:t>
      </w:r>
      <w:r w:rsidR="00825777" w:rsidRPr="00837AF6">
        <w:rPr>
          <w:rFonts w:asciiTheme="majorHAnsi" w:hAnsiTheme="majorHAnsi" w:cstheme="majorHAnsi"/>
        </w:rPr>
        <w:t xml:space="preserve"> </w:t>
      </w:r>
      <w:r w:rsidR="00825777" w:rsidRPr="00837AF6">
        <w:rPr>
          <w:rFonts w:asciiTheme="majorHAnsi" w:hAnsiTheme="majorHAnsi" w:cstheme="majorHAnsi"/>
          <w:sz w:val="22"/>
          <w:szCs w:val="22"/>
        </w:rPr>
        <w:t>comprometendo-se a apresentar até o momento da assinatura do contrato, a comprovação de que possui os equipamentos das marcas e modelos listados, os quais encontram-se fisicamente em galpão e/ou imóvel semelhante, sendo os quantitativos e especificações técnicas dos equipamentos que poderão ser diligenciados, presencialmente por representante nomeado da Contratante.</w:t>
      </w:r>
    </w:p>
    <w:p w14:paraId="4562AD12" w14:textId="77777777" w:rsidR="00837AF6" w:rsidRDefault="00837AF6" w:rsidP="00837AF6">
      <w:pPr>
        <w:pStyle w:val="SemEspaamento"/>
        <w:jc w:val="both"/>
        <w:rPr>
          <w:rFonts w:asciiTheme="majorHAnsi" w:hAnsiTheme="majorHAnsi" w:cstheme="majorHAnsi"/>
          <w:sz w:val="22"/>
          <w:szCs w:val="22"/>
        </w:rPr>
      </w:pPr>
    </w:p>
    <w:p w14:paraId="0E5C3C73" w14:textId="77777777" w:rsidR="00837AF6" w:rsidRDefault="0086153A" w:rsidP="00837AF6">
      <w:pPr>
        <w:pStyle w:val="SemEspaamento"/>
        <w:jc w:val="both"/>
        <w:rPr>
          <w:rFonts w:asciiTheme="majorHAnsi" w:hAnsiTheme="majorHAnsi" w:cstheme="majorHAnsi"/>
          <w:sz w:val="22"/>
          <w:szCs w:val="22"/>
        </w:rPr>
      </w:pPr>
      <w:r w:rsidRPr="00837AF6">
        <w:rPr>
          <w:rFonts w:asciiTheme="majorHAnsi" w:hAnsiTheme="majorHAnsi" w:cstheme="majorHAnsi"/>
          <w:sz w:val="22"/>
          <w:szCs w:val="22"/>
        </w:rPr>
        <w:t xml:space="preserve">9.9.8 </w:t>
      </w:r>
      <w:r w:rsidR="00825777" w:rsidRPr="00837AF6">
        <w:rPr>
          <w:rFonts w:asciiTheme="majorHAnsi" w:hAnsiTheme="majorHAnsi" w:cstheme="majorHAnsi"/>
          <w:sz w:val="22"/>
          <w:szCs w:val="22"/>
        </w:rPr>
        <w:t>A licitante deverá apresentar comprovante de registro no Ministério do Turismo – Cadastro de Organizadora de eventos – CADASTUR (art. 22, da Lei Federal nº 11.771/2008 c.cc art. 18, do decreto Federal nº 7.381/2010 e Portaria nº 38/2021.</w:t>
      </w:r>
    </w:p>
    <w:p w14:paraId="095B3BF6" w14:textId="77777777" w:rsidR="00837AF6" w:rsidRDefault="00837AF6" w:rsidP="00837AF6">
      <w:pPr>
        <w:pStyle w:val="SemEspaamento"/>
        <w:jc w:val="both"/>
        <w:rPr>
          <w:rFonts w:asciiTheme="majorHAnsi" w:hAnsiTheme="majorHAnsi" w:cstheme="majorHAnsi"/>
          <w:sz w:val="22"/>
          <w:szCs w:val="22"/>
        </w:rPr>
      </w:pPr>
    </w:p>
    <w:p w14:paraId="0D037BC0" w14:textId="0D420D9C" w:rsidR="00825777" w:rsidRPr="00837AF6" w:rsidRDefault="00837AF6" w:rsidP="00837AF6">
      <w:pPr>
        <w:pStyle w:val="SemEspaamento"/>
        <w:jc w:val="both"/>
        <w:rPr>
          <w:rFonts w:asciiTheme="majorHAnsi" w:hAnsiTheme="majorHAnsi" w:cstheme="majorHAnsi"/>
          <w:sz w:val="22"/>
          <w:szCs w:val="22"/>
        </w:rPr>
      </w:pPr>
      <w:r>
        <w:rPr>
          <w:rFonts w:asciiTheme="majorHAnsi" w:hAnsiTheme="majorHAnsi" w:cstheme="majorHAnsi"/>
          <w:sz w:val="22"/>
          <w:szCs w:val="22"/>
        </w:rPr>
        <w:t xml:space="preserve">9.9.8.1 </w:t>
      </w:r>
      <w:r w:rsidR="00825777" w:rsidRPr="00837AF6">
        <w:rPr>
          <w:rFonts w:asciiTheme="majorHAnsi" w:hAnsiTheme="majorHAnsi" w:cstheme="majorHAnsi"/>
          <w:sz w:val="22"/>
          <w:szCs w:val="22"/>
        </w:rPr>
        <w:t>Caso a empresa licitante ou responsável técnico não serem registrados ou inscritos no CREA ou CAU</w:t>
      </w:r>
      <w:r w:rsidR="0086153A" w:rsidRPr="00837AF6">
        <w:rPr>
          <w:rFonts w:asciiTheme="majorHAnsi" w:hAnsiTheme="majorHAnsi" w:cstheme="majorHAnsi"/>
          <w:sz w:val="22"/>
          <w:szCs w:val="22"/>
        </w:rPr>
        <w:t xml:space="preserve"> do Estado de São Paulo</w:t>
      </w:r>
      <w:r w:rsidR="00825777" w:rsidRPr="00837AF6">
        <w:rPr>
          <w:rFonts w:asciiTheme="majorHAnsi" w:hAnsiTheme="majorHAnsi" w:cstheme="majorHAnsi"/>
          <w:sz w:val="22"/>
          <w:szCs w:val="22"/>
        </w:rPr>
        <w:t>, deverão apresentar as respectivas certidões na ocasião da assinatura do contrato.</w:t>
      </w:r>
    </w:p>
    <w:p w14:paraId="7DBDA82C" w14:textId="77777777" w:rsidR="002D6F84" w:rsidRPr="00837AF6" w:rsidRDefault="002D6F84" w:rsidP="00E312C1">
      <w:pPr>
        <w:tabs>
          <w:tab w:val="left" w:pos="1440"/>
        </w:tabs>
        <w:autoSpaceDE w:val="0"/>
        <w:snapToGrid w:val="0"/>
        <w:spacing w:line="264" w:lineRule="auto"/>
        <w:jc w:val="both"/>
        <w:rPr>
          <w:rFonts w:asciiTheme="majorHAnsi" w:hAnsiTheme="majorHAnsi" w:cstheme="majorHAnsi"/>
          <w:sz w:val="22"/>
          <w:szCs w:val="22"/>
        </w:rPr>
      </w:pPr>
    </w:p>
    <w:p w14:paraId="0090FED2" w14:textId="7CCF7F13" w:rsidR="00A75235" w:rsidRPr="00837AF6" w:rsidRDefault="00A75235" w:rsidP="00A75235">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bCs/>
          <w:sz w:val="22"/>
          <w:szCs w:val="22"/>
        </w:rPr>
        <w:t>9.9.</w:t>
      </w:r>
      <w:r w:rsidR="0086153A" w:rsidRPr="00837AF6">
        <w:rPr>
          <w:rFonts w:asciiTheme="majorHAnsi" w:hAnsiTheme="majorHAnsi" w:cstheme="majorHAnsi"/>
          <w:bCs/>
          <w:sz w:val="22"/>
          <w:szCs w:val="22"/>
        </w:rPr>
        <w:t>9</w:t>
      </w:r>
      <w:r w:rsidRPr="00837AF6">
        <w:rPr>
          <w:rFonts w:asciiTheme="majorHAnsi" w:hAnsiTheme="majorHAnsi" w:cstheme="majorHAnsi"/>
          <w:bCs/>
          <w:sz w:val="22"/>
          <w:szCs w:val="22"/>
        </w:rPr>
        <w:t>.</w:t>
      </w:r>
      <w:r w:rsidRPr="00837AF6">
        <w:rPr>
          <w:rFonts w:asciiTheme="majorHAnsi" w:hAnsiTheme="majorHAnsi" w:cstheme="majorHAnsi"/>
          <w:b/>
          <w:sz w:val="22"/>
          <w:szCs w:val="22"/>
        </w:rPr>
        <w:t xml:space="preserve"> </w:t>
      </w:r>
      <w:r w:rsidRPr="00837AF6">
        <w:rPr>
          <w:rFonts w:asciiTheme="majorHAnsi" w:hAnsiTheme="majorHAnsi" w:cstheme="majorHAnsi"/>
          <w:sz w:val="22"/>
          <w:szCs w:val="22"/>
        </w:rPr>
        <w:t xml:space="preserve">Declaração de </w:t>
      </w:r>
      <w:r w:rsidRPr="00837AF6">
        <w:rPr>
          <w:rFonts w:asciiTheme="majorHAnsi" w:hAnsiTheme="majorHAnsi" w:cstheme="majorHAnsi"/>
          <w:b/>
          <w:sz w:val="22"/>
          <w:szCs w:val="22"/>
        </w:rPr>
        <w:t>VISTORIA TÉCNICA</w:t>
      </w:r>
      <w:r w:rsidRPr="00837AF6">
        <w:rPr>
          <w:rFonts w:asciiTheme="majorHAnsi" w:hAnsiTheme="majorHAnsi" w:cstheme="majorHAnsi"/>
          <w:sz w:val="22"/>
          <w:szCs w:val="22"/>
        </w:rPr>
        <w:t xml:space="preserve"> </w:t>
      </w:r>
      <w:r w:rsidR="002D6F84" w:rsidRPr="00837AF6">
        <w:rPr>
          <w:rFonts w:asciiTheme="majorHAnsi" w:hAnsiTheme="majorHAnsi" w:cstheme="majorHAnsi"/>
          <w:sz w:val="22"/>
          <w:szCs w:val="22"/>
        </w:rPr>
        <w:t>no local dos serviços</w:t>
      </w:r>
      <w:r w:rsidRPr="00837AF6">
        <w:rPr>
          <w:rFonts w:asciiTheme="majorHAnsi" w:hAnsiTheme="majorHAnsi" w:cstheme="majorHAnsi"/>
          <w:sz w:val="22"/>
          <w:szCs w:val="22"/>
        </w:rPr>
        <w:t>, assinada p</w:t>
      </w:r>
      <w:r w:rsidR="002D6F84" w:rsidRPr="00837AF6">
        <w:rPr>
          <w:rFonts w:asciiTheme="majorHAnsi" w:hAnsiTheme="majorHAnsi" w:cstheme="majorHAnsi"/>
          <w:sz w:val="22"/>
          <w:szCs w:val="22"/>
        </w:rPr>
        <w:t>ela</w:t>
      </w:r>
      <w:r w:rsidRPr="00837AF6">
        <w:rPr>
          <w:rFonts w:asciiTheme="majorHAnsi" w:hAnsiTheme="majorHAnsi" w:cstheme="majorHAnsi"/>
          <w:sz w:val="22"/>
          <w:szCs w:val="22"/>
        </w:rPr>
        <w:t xml:space="preserve"> Secretaria de Municipal de </w:t>
      </w:r>
      <w:r w:rsidR="002D6F84" w:rsidRPr="00837AF6">
        <w:rPr>
          <w:rFonts w:asciiTheme="majorHAnsi" w:hAnsiTheme="majorHAnsi" w:cstheme="majorHAnsi"/>
          <w:sz w:val="22"/>
          <w:szCs w:val="22"/>
        </w:rPr>
        <w:t>Cultura e Eventos</w:t>
      </w:r>
      <w:r w:rsidRPr="00837AF6">
        <w:rPr>
          <w:rFonts w:asciiTheme="majorHAnsi" w:hAnsiTheme="majorHAnsi" w:cstheme="majorHAnsi"/>
          <w:sz w:val="22"/>
          <w:szCs w:val="22"/>
        </w:rPr>
        <w:t>, que deverá ser agendada em diversos dias e horários, na mesma, no prazo compreendido entre a publicação do edital e a data anterior para a realização da sessão, pelo fone (15) 3532-8000.</w:t>
      </w:r>
    </w:p>
    <w:p w14:paraId="558C657A" w14:textId="77777777" w:rsidR="00A75235" w:rsidRPr="00837AF6" w:rsidRDefault="00A75235" w:rsidP="00A75235">
      <w:pPr>
        <w:tabs>
          <w:tab w:val="left" w:pos="1440"/>
        </w:tabs>
        <w:autoSpaceDE w:val="0"/>
        <w:snapToGrid w:val="0"/>
        <w:spacing w:line="264" w:lineRule="auto"/>
        <w:jc w:val="both"/>
        <w:rPr>
          <w:rFonts w:asciiTheme="majorHAnsi" w:hAnsiTheme="majorHAnsi" w:cstheme="majorHAnsi"/>
          <w:sz w:val="22"/>
          <w:szCs w:val="22"/>
        </w:rPr>
      </w:pPr>
    </w:p>
    <w:p w14:paraId="061DD317" w14:textId="46B717E9" w:rsidR="00A75235" w:rsidRDefault="00A75235" w:rsidP="00A75235">
      <w:pPr>
        <w:tabs>
          <w:tab w:val="left" w:pos="1440"/>
        </w:tabs>
        <w:autoSpaceDE w:val="0"/>
        <w:snapToGrid w:val="0"/>
        <w:spacing w:line="264" w:lineRule="auto"/>
        <w:jc w:val="both"/>
        <w:rPr>
          <w:rFonts w:asciiTheme="majorHAnsi" w:hAnsiTheme="majorHAnsi" w:cstheme="majorHAnsi"/>
          <w:b/>
          <w:bCs/>
          <w:sz w:val="22"/>
          <w:szCs w:val="22"/>
        </w:rPr>
      </w:pPr>
      <w:bookmarkStart w:id="10" w:name="_Hlk104300794"/>
      <w:r w:rsidRPr="00837AF6">
        <w:rPr>
          <w:rFonts w:asciiTheme="majorHAnsi" w:hAnsiTheme="majorHAnsi" w:cstheme="majorHAnsi"/>
          <w:sz w:val="22"/>
          <w:szCs w:val="22"/>
        </w:rPr>
        <w:t>9.9.</w:t>
      </w:r>
      <w:r w:rsidR="0086153A" w:rsidRPr="00837AF6">
        <w:rPr>
          <w:rFonts w:asciiTheme="majorHAnsi" w:hAnsiTheme="majorHAnsi" w:cstheme="majorHAnsi"/>
          <w:sz w:val="22"/>
          <w:szCs w:val="22"/>
        </w:rPr>
        <w:t>9.1</w:t>
      </w:r>
      <w:r w:rsidRPr="00837AF6">
        <w:rPr>
          <w:rFonts w:asciiTheme="majorHAnsi" w:hAnsiTheme="majorHAnsi" w:cstheme="majorHAnsi"/>
          <w:sz w:val="22"/>
          <w:szCs w:val="22"/>
        </w:rPr>
        <w:t>. A vistoria técnica é facultativa, no caso de o licitante a dispensar deverá assumir toda responsabilidade e possíveis riscos que venham a acontecer devido ao desconhecimento das reais condições d</w:t>
      </w:r>
      <w:r w:rsidR="002D6F84" w:rsidRPr="00837AF6">
        <w:rPr>
          <w:rFonts w:asciiTheme="majorHAnsi" w:hAnsiTheme="majorHAnsi" w:cstheme="majorHAnsi"/>
          <w:sz w:val="22"/>
          <w:szCs w:val="22"/>
        </w:rPr>
        <w:t>os locais onde os serviços serão executados</w:t>
      </w:r>
      <w:r w:rsidRPr="00837AF6">
        <w:rPr>
          <w:rFonts w:asciiTheme="majorHAnsi" w:hAnsiTheme="majorHAnsi" w:cstheme="majorHAnsi"/>
          <w:sz w:val="22"/>
          <w:szCs w:val="22"/>
        </w:rPr>
        <w:t xml:space="preserve"> e apresentar declaração conforme modelo constante do </w:t>
      </w:r>
      <w:r w:rsidRPr="00837AF6">
        <w:rPr>
          <w:rFonts w:asciiTheme="majorHAnsi" w:hAnsiTheme="majorHAnsi" w:cstheme="majorHAnsi"/>
          <w:b/>
          <w:bCs/>
          <w:sz w:val="22"/>
          <w:szCs w:val="22"/>
        </w:rPr>
        <w:t>ANEXO VI</w:t>
      </w:r>
      <w:r w:rsidR="0099678E" w:rsidRPr="00837AF6">
        <w:rPr>
          <w:rFonts w:asciiTheme="majorHAnsi" w:hAnsiTheme="majorHAnsi" w:cstheme="majorHAnsi"/>
          <w:b/>
          <w:bCs/>
          <w:sz w:val="22"/>
          <w:szCs w:val="22"/>
        </w:rPr>
        <w:t>I</w:t>
      </w:r>
      <w:r w:rsidRPr="00837AF6">
        <w:rPr>
          <w:rFonts w:asciiTheme="majorHAnsi" w:hAnsiTheme="majorHAnsi" w:cstheme="majorHAnsi"/>
          <w:b/>
          <w:bCs/>
          <w:sz w:val="22"/>
          <w:szCs w:val="22"/>
        </w:rPr>
        <w:t>I.</w:t>
      </w:r>
      <w:bookmarkEnd w:id="10"/>
    </w:p>
    <w:p w14:paraId="3435DE79" w14:textId="77777777" w:rsidR="00837AF6" w:rsidRDefault="00837AF6" w:rsidP="00A75235">
      <w:pPr>
        <w:tabs>
          <w:tab w:val="left" w:pos="1440"/>
        </w:tabs>
        <w:autoSpaceDE w:val="0"/>
        <w:snapToGrid w:val="0"/>
        <w:spacing w:line="264" w:lineRule="auto"/>
        <w:jc w:val="both"/>
        <w:rPr>
          <w:rFonts w:asciiTheme="majorHAnsi" w:hAnsiTheme="majorHAnsi" w:cstheme="majorHAnsi"/>
          <w:b/>
          <w:bCs/>
          <w:sz w:val="22"/>
          <w:szCs w:val="22"/>
        </w:rPr>
      </w:pPr>
    </w:p>
    <w:p w14:paraId="74419C62" w14:textId="77777777" w:rsidR="00837AF6" w:rsidRDefault="00837AF6" w:rsidP="00A75235">
      <w:pPr>
        <w:tabs>
          <w:tab w:val="left" w:pos="1440"/>
        </w:tabs>
        <w:autoSpaceDE w:val="0"/>
        <w:snapToGrid w:val="0"/>
        <w:spacing w:line="264" w:lineRule="auto"/>
        <w:jc w:val="both"/>
        <w:rPr>
          <w:rFonts w:asciiTheme="majorHAnsi" w:hAnsiTheme="majorHAnsi" w:cstheme="majorHAnsi"/>
          <w:b/>
          <w:bCs/>
          <w:sz w:val="22"/>
          <w:szCs w:val="22"/>
        </w:rPr>
      </w:pPr>
    </w:p>
    <w:p w14:paraId="28126B8E" w14:textId="77777777" w:rsidR="00837AF6" w:rsidRPr="00837AF6" w:rsidRDefault="00837AF6" w:rsidP="00A75235">
      <w:pPr>
        <w:tabs>
          <w:tab w:val="left" w:pos="1440"/>
        </w:tabs>
        <w:autoSpaceDE w:val="0"/>
        <w:snapToGrid w:val="0"/>
        <w:spacing w:line="264" w:lineRule="auto"/>
        <w:jc w:val="both"/>
        <w:rPr>
          <w:rFonts w:asciiTheme="majorHAnsi" w:hAnsiTheme="majorHAnsi" w:cstheme="majorHAnsi"/>
          <w:b/>
          <w:bCs/>
          <w:sz w:val="22"/>
          <w:szCs w:val="22"/>
        </w:rPr>
      </w:pPr>
    </w:p>
    <w:p w14:paraId="452167DB" w14:textId="77777777" w:rsidR="00A75235" w:rsidRPr="00837AF6" w:rsidRDefault="00A75235" w:rsidP="00E312C1">
      <w:pPr>
        <w:tabs>
          <w:tab w:val="left" w:pos="1440"/>
        </w:tabs>
        <w:autoSpaceDE w:val="0"/>
        <w:snapToGrid w:val="0"/>
        <w:spacing w:line="264" w:lineRule="auto"/>
        <w:jc w:val="both"/>
        <w:rPr>
          <w:rFonts w:asciiTheme="majorHAnsi" w:hAnsiTheme="majorHAnsi" w:cstheme="majorHAnsi"/>
          <w:sz w:val="22"/>
          <w:szCs w:val="22"/>
        </w:rPr>
      </w:pPr>
    </w:p>
    <w:p w14:paraId="5E4744BC" w14:textId="189D1B43" w:rsidR="00E312C1" w:rsidRPr="00837AF6"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837AF6">
        <w:rPr>
          <w:rFonts w:asciiTheme="majorHAnsi" w:hAnsiTheme="majorHAnsi" w:cstheme="majorHAnsi"/>
          <w:b/>
          <w:bCs/>
          <w:sz w:val="22"/>
          <w:szCs w:val="22"/>
        </w:rPr>
        <w:t>9.</w:t>
      </w:r>
      <w:r w:rsidR="002B6AC0" w:rsidRPr="00837AF6">
        <w:rPr>
          <w:rFonts w:asciiTheme="majorHAnsi" w:hAnsiTheme="majorHAnsi" w:cstheme="majorHAnsi"/>
          <w:b/>
          <w:bCs/>
          <w:sz w:val="22"/>
          <w:szCs w:val="22"/>
        </w:rPr>
        <w:t>10</w:t>
      </w:r>
      <w:r w:rsidRPr="00837AF6">
        <w:rPr>
          <w:rFonts w:asciiTheme="majorHAnsi" w:hAnsiTheme="majorHAnsi" w:cstheme="majorHAnsi"/>
          <w:b/>
          <w:bCs/>
          <w:sz w:val="22"/>
          <w:szCs w:val="22"/>
        </w:rPr>
        <w:t>. Documentação complementar.</w:t>
      </w:r>
    </w:p>
    <w:p w14:paraId="6F24D02A" w14:textId="60AB8CE0" w:rsidR="00E312C1" w:rsidRPr="00837AF6" w:rsidRDefault="00E312C1" w:rsidP="00E312C1">
      <w:pPr>
        <w:spacing w:after="120" w:line="264" w:lineRule="auto"/>
        <w:jc w:val="both"/>
        <w:rPr>
          <w:rFonts w:asciiTheme="majorHAnsi" w:hAnsiTheme="majorHAnsi" w:cstheme="majorHAnsi"/>
          <w:b/>
          <w:sz w:val="22"/>
          <w:szCs w:val="22"/>
        </w:rPr>
      </w:pPr>
      <w:r w:rsidRPr="00837AF6">
        <w:rPr>
          <w:rFonts w:asciiTheme="majorHAnsi" w:hAnsiTheme="majorHAnsi" w:cstheme="majorHAnsi"/>
          <w:bCs/>
          <w:sz w:val="22"/>
          <w:szCs w:val="22"/>
        </w:rPr>
        <w:t>9.</w:t>
      </w:r>
      <w:r w:rsidR="002B6AC0" w:rsidRPr="00837AF6">
        <w:rPr>
          <w:rFonts w:asciiTheme="majorHAnsi" w:hAnsiTheme="majorHAnsi" w:cstheme="majorHAnsi"/>
          <w:bCs/>
          <w:sz w:val="22"/>
          <w:szCs w:val="22"/>
        </w:rPr>
        <w:t>10</w:t>
      </w:r>
      <w:r w:rsidRPr="00837AF6">
        <w:rPr>
          <w:rFonts w:asciiTheme="majorHAnsi" w:hAnsiTheme="majorHAnsi" w:cstheme="majorHAnsi"/>
          <w:bCs/>
          <w:sz w:val="22"/>
          <w:szCs w:val="22"/>
        </w:rPr>
        <w:t xml:space="preserve">.1. </w:t>
      </w:r>
      <w:r w:rsidRPr="00837AF6">
        <w:rPr>
          <w:rFonts w:asciiTheme="majorHAnsi" w:hAnsiTheme="majorHAnsi" w:cstheme="majorHAnsi"/>
          <w:b/>
          <w:sz w:val="22"/>
          <w:szCs w:val="22"/>
        </w:rPr>
        <w:t>Declarações</w:t>
      </w:r>
      <w:r w:rsidRPr="00837AF6">
        <w:rPr>
          <w:rFonts w:asciiTheme="majorHAnsi" w:hAnsiTheme="majorHAnsi" w:cstheme="majorHAnsi"/>
          <w:bCs/>
          <w:sz w:val="22"/>
          <w:szCs w:val="22"/>
        </w:rPr>
        <w:t xml:space="preserve"> subscritas por representante legal da licitante,</w:t>
      </w:r>
      <w:r w:rsidRPr="00837AF6">
        <w:rPr>
          <w:rFonts w:asciiTheme="majorHAnsi" w:hAnsiTheme="majorHAnsi" w:cstheme="majorHAnsi"/>
          <w:sz w:val="22"/>
          <w:szCs w:val="22"/>
        </w:rPr>
        <w:t xml:space="preserve"> </w:t>
      </w:r>
      <w:r w:rsidRPr="00837AF6">
        <w:rPr>
          <w:rFonts w:asciiTheme="majorHAnsi" w:hAnsiTheme="majorHAnsi" w:cstheme="majorHAnsi"/>
          <w:bCs/>
          <w:sz w:val="22"/>
          <w:szCs w:val="22"/>
        </w:rPr>
        <w:t xml:space="preserve">conforme </w:t>
      </w:r>
      <w:r w:rsidRPr="00837AF6">
        <w:rPr>
          <w:rFonts w:asciiTheme="majorHAnsi" w:hAnsiTheme="majorHAnsi" w:cstheme="majorHAnsi"/>
          <w:b/>
          <w:sz w:val="22"/>
          <w:szCs w:val="22"/>
        </w:rPr>
        <w:t xml:space="preserve">ANEXO </w:t>
      </w:r>
      <w:r w:rsidR="00632FE8" w:rsidRPr="00837AF6">
        <w:rPr>
          <w:rFonts w:asciiTheme="majorHAnsi" w:hAnsiTheme="majorHAnsi" w:cstheme="majorHAnsi"/>
          <w:b/>
          <w:sz w:val="22"/>
          <w:szCs w:val="22"/>
        </w:rPr>
        <w:t>III</w:t>
      </w:r>
      <w:r w:rsidRPr="00837AF6">
        <w:rPr>
          <w:rFonts w:asciiTheme="majorHAnsi" w:hAnsiTheme="majorHAnsi" w:cstheme="majorHAnsi"/>
          <w:bCs/>
          <w:sz w:val="22"/>
          <w:szCs w:val="22"/>
        </w:rPr>
        <w:t>, elaboradas em papel</w:t>
      </w:r>
      <w:r w:rsidRPr="00837AF6">
        <w:rPr>
          <w:rFonts w:asciiTheme="majorHAnsi" w:hAnsiTheme="majorHAnsi" w:cstheme="majorHAnsi"/>
          <w:sz w:val="22"/>
          <w:szCs w:val="22"/>
        </w:rPr>
        <w:t xml:space="preserve"> timbrado, atestando:</w:t>
      </w:r>
    </w:p>
    <w:p w14:paraId="732DA95C" w14:textId="23E43F5C" w:rsidR="00FB2D4C" w:rsidRPr="00837AF6" w:rsidRDefault="00440BFB" w:rsidP="00FB2D4C">
      <w:pPr>
        <w:spacing w:after="120" w:line="264" w:lineRule="auto"/>
        <w:ind w:left="709"/>
        <w:jc w:val="both"/>
        <w:rPr>
          <w:rFonts w:asciiTheme="majorHAnsi" w:hAnsiTheme="majorHAnsi" w:cstheme="majorHAnsi"/>
          <w:bCs/>
          <w:sz w:val="22"/>
          <w:szCs w:val="22"/>
        </w:rPr>
      </w:pPr>
      <w:r w:rsidRPr="00837AF6">
        <w:rPr>
          <w:rFonts w:asciiTheme="majorHAnsi" w:hAnsiTheme="majorHAnsi" w:cstheme="majorHAnsi"/>
          <w:bCs/>
          <w:sz w:val="22"/>
          <w:szCs w:val="22"/>
        </w:rPr>
        <w:t>a) Que se encontra em situação regular perante o Ministério do Trabalho, no que se refere ao cumprimento do disposto no inciso XXXIII, artigo 7º, da Constituição Federal;</w:t>
      </w:r>
    </w:p>
    <w:p w14:paraId="4D5E5B3D" w14:textId="5FF03E7E" w:rsidR="00440BFB" w:rsidRPr="00837AF6" w:rsidRDefault="00440BFB" w:rsidP="00440BFB">
      <w:pPr>
        <w:spacing w:after="120" w:line="264" w:lineRule="auto"/>
        <w:ind w:left="709"/>
        <w:jc w:val="both"/>
        <w:rPr>
          <w:rFonts w:asciiTheme="majorHAnsi" w:hAnsiTheme="majorHAnsi" w:cstheme="majorHAnsi"/>
          <w:bCs/>
          <w:sz w:val="22"/>
          <w:szCs w:val="22"/>
        </w:rPr>
      </w:pPr>
      <w:r w:rsidRPr="00837AF6">
        <w:rPr>
          <w:rFonts w:asciiTheme="majorHAnsi" w:hAnsiTheme="majorHAnsi" w:cstheme="majorHAnsi"/>
          <w:bCs/>
          <w:sz w:val="22"/>
          <w:szCs w:val="22"/>
        </w:rPr>
        <w:t xml:space="preserve">b) Que a licitante não está declarada inidônea por qualquer órgão da Administração Pública, nem está suspensa de licitar e contratar com o Município de </w:t>
      </w:r>
      <w:r w:rsidR="005C11A9" w:rsidRPr="00837AF6">
        <w:rPr>
          <w:rFonts w:asciiTheme="majorHAnsi" w:hAnsiTheme="majorHAnsi" w:cstheme="majorHAnsi"/>
          <w:bCs/>
          <w:sz w:val="22"/>
          <w:szCs w:val="22"/>
        </w:rPr>
        <w:t>Itararé</w:t>
      </w:r>
      <w:r w:rsidRPr="00837AF6">
        <w:rPr>
          <w:rFonts w:asciiTheme="majorHAnsi" w:hAnsiTheme="majorHAnsi" w:cstheme="majorHAnsi"/>
          <w:bCs/>
          <w:sz w:val="22"/>
          <w:szCs w:val="22"/>
        </w:rPr>
        <w:t>;</w:t>
      </w:r>
    </w:p>
    <w:p w14:paraId="6CAAB1A2" w14:textId="440F292F" w:rsidR="00AF2EED" w:rsidRPr="00837AF6" w:rsidRDefault="00440BFB" w:rsidP="00632FE8">
      <w:pPr>
        <w:spacing w:after="120" w:line="264" w:lineRule="auto"/>
        <w:ind w:left="709"/>
        <w:jc w:val="both"/>
        <w:rPr>
          <w:rFonts w:asciiTheme="majorHAnsi" w:hAnsiTheme="majorHAnsi" w:cstheme="majorHAnsi"/>
          <w:bCs/>
          <w:sz w:val="22"/>
          <w:szCs w:val="22"/>
        </w:rPr>
      </w:pPr>
      <w:r w:rsidRPr="00837AF6">
        <w:rPr>
          <w:rFonts w:asciiTheme="majorHAnsi" w:hAnsiTheme="majorHAnsi" w:cstheme="majorHAnsi"/>
          <w:bCs/>
          <w:sz w:val="22"/>
          <w:szCs w:val="22"/>
        </w:rPr>
        <w:t>c) Que inexistem fatos impeditivos para sua habilitação no certame em decorrência de sanção que lhe foi imposta, ciente da obrigatoriedade de declarar ocorrências posteriores;</w:t>
      </w:r>
    </w:p>
    <w:p w14:paraId="5B88274E" w14:textId="39C72196" w:rsidR="003F1EA4" w:rsidRPr="00837AF6" w:rsidRDefault="00440BFB" w:rsidP="00FB2D4C">
      <w:pPr>
        <w:spacing w:after="120" w:line="264" w:lineRule="auto"/>
        <w:ind w:left="709"/>
        <w:jc w:val="both"/>
        <w:rPr>
          <w:rFonts w:asciiTheme="majorHAnsi" w:hAnsiTheme="majorHAnsi" w:cstheme="majorHAnsi"/>
          <w:bCs/>
          <w:sz w:val="22"/>
          <w:szCs w:val="22"/>
        </w:rPr>
      </w:pPr>
      <w:r w:rsidRPr="00837AF6">
        <w:rPr>
          <w:rFonts w:asciiTheme="majorHAnsi" w:hAnsiTheme="majorHAnsi" w:cstheme="majorHAnsi"/>
          <w:bCs/>
          <w:sz w:val="22"/>
          <w:szCs w:val="22"/>
        </w:rPr>
        <w:t>d) Que não possui, em seu corpo social, nem em seu quadro funcional, empregado público ou membro comissionado de órgão direto ou indireto da Administração Municipal;</w:t>
      </w:r>
    </w:p>
    <w:p w14:paraId="15FE0C1D" w14:textId="1158D2ED" w:rsidR="00E508EA" w:rsidRPr="00837AF6" w:rsidRDefault="00440BFB" w:rsidP="003F1EA4">
      <w:pPr>
        <w:spacing w:after="120" w:line="264" w:lineRule="auto"/>
        <w:ind w:left="709"/>
        <w:jc w:val="both"/>
        <w:rPr>
          <w:rFonts w:asciiTheme="majorHAnsi" w:hAnsiTheme="majorHAnsi" w:cstheme="majorHAnsi"/>
          <w:bCs/>
          <w:sz w:val="22"/>
          <w:szCs w:val="22"/>
        </w:rPr>
      </w:pPr>
      <w:r w:rsidRPr="00837AF6">
        <w:rPr>
          <w:rFonts w:asciiTheme="majorHAnsi" w:hAnsiTheme="majorHAnsi" w:cstheme="majorHAnsi"/>
          <w:bCs/>
          <w:sz w:val="22"/>
          <w:szCs w:val="22"/>
        </w:rPr>
        <w:t xml:space="preserve">e) Que os Sócios/Proprietários da empresa não possuem vínculo de natureza técnica, comercial, econômica, financeira, trabalhista ou civil com dirigente da Administração Direta ou Indireta do Município de </w:t>
      </w:r>
      <w:r w:rsidR="005C11A9" w:rsidRPr="00837AF6">
        <w:rPr>
          <w:rFonts w:asciiTheme="majorHAnsi" w:hAnsiTheme="majorHAnsi" w:cstheme="majorHAnsi"/>
          <w:bCs/>
          <w:sz w:val="22"/>
          <w:szCs w:val="22"/>
        </w:rPr>
        <w:t>Itararé</w:t>
      </w:r>
      <w:r w:rsidRPr="00837AF6">
        <w:rPr>
          <w:rFonts w:asciiTheme="majorHAnsi" w:hAnsiTheme="majorHAnsi" w:cstheme="majorHAnsi"/>
          <w:bCs/>
          <w:sz w:val="22"/>
          <w:szCs w:val="22"/>
        </w:rPr>
        <w:t>/SP ou com agente público que desempenhe função na licitação ou atue na fiscalização ou na gestão do contrato, ou que deles seja cônjuge, companheiro ou parente em linha reta, colateral ou por afinidade, até o terceiro grau</w:t>
      </w:r>
    </w:p>
    <w:p w14:paraId="276650D8" w14:textId="77777777" w:rsidR="00440BFB" w:rsidRPr="00837AF6" w:rsidRDefault="00440BFB" w:rsidP="00440BFB">
      <w:pPr>
        <w:spacing w:after="120" w:line="264" w:lineRule="auto"/>
        <w:ind w:left="709"/>
        <w:jc w:val="both"/>
        <w:rPr>
          <w:rFonts w:asciiTheme="majorHAnsi" w:hAnsiTheme="majorHAnsi" w:cstheme="majorHAnsi"/>
          <w:bCs/>
          <w:sz w:val="22"/>
          <w:szCs w:val="22"/>
        </w:rPr>
      </w:pPr>
      <w:r w:rsidRPr="00837AF6">
        <w:rPr>
          <w:rFonts w:asciiTheme="majorHAnsi" w:hAnsiTheme="majorHAnsi" w:cstheme="majorHAnsi"/>
          <w:bCs/>
          <w:sz w:val="22"/>
          <w:szCs w:val="22"/>
        </w:rPr>
        <w:t>f) Que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1B38374D" w14:textId="77777777" w:rsidR="00440BFB" w:rsidRPr="00837AF6" w:rsidRDefault="00440BFB" w:rsidP="00440BFB">
      <w:pPr>
        <w:spacing w:after="120" w:line="264" w:lineRule="auto"/>
        <w:ind w:left="709"/>
        <w:jc w:val="both"/>
        <w:rPr>
          <w:rFonts w:asciiTheme="majorHAnsi" w:hAnsiTheme="majorHAnsi" w:cstheme="majorHAnsi"/>
          <w:bCs/>
          <w:sz w:val="22"/>
          <w:szCs w:val="22"/>
        </w:rPr>
      </w:pPr>
      <w:r w:rsidRPr="00837AF6">
        <w:rPr>
          <w:rFonts w:asciiTheme="majorHAnsi" w:hAnsiTheme="majorHAnsi" w:cstheme="majorHAnsi"/>
          <w:bCs/>
          <w:sz w:val="22"/>
          <w:szCs w:val="22"/>
        </w:rPr>
        <w:t>g) Que não possui em sua cadeia produtiva empregados executando trabalho degradante ou forçado, observando o disposto nos incisos III e IV do art. 1º e no inciso III do art. 5º da Constituição Federal;</w:t>
      </w:r>
    </w:p>
    <w:p w14:paraId="56AE4DBA" w14:textId="34003586" w:rsidR="00440BFB" w:rsidRPr="00837AF6" w:rsidRDefault="00440BFB" w:rsidP="00440BFB">
      <w:pPr>
        <w:spacing w:after="120" w:line="264" w:lineRule="auto"/>
        <w:ind w:left="709"/>
        <w:jc w:val="both"/>
        <w:rPr>
          <w:rFonts w:asciiTheme="majorHAnsi" w:hAnsiTheme="majorHAnsi" w:cstheme="majorHAnsi"/>
          <w:bCs/>
          <w:sz w:val="22"/>
          <w:szCs w:val="22"/>
        </w:rPr>
      </w:pPr>
      <w:r w:rsidRPr="00837AF6">
        <w:rPr>
          <w:rFonts w:asciiTheme="majorHAnsi" w:hAnsiTheme="majorHAnsi" w:cstheme="majorHAnsi"/>
          <w:bCs/>
          <w:sz w:val="22"/>
          <w:szCs w:val="22"/>
        </w:rPr>
        <w:t xml:space="preserve">h) Que atende plenamente aos requisitos de habilitação e sua proposta está em conformidade com as exigências do edital, bem como </w:t>
      </w:r>
      <w:r w:rsidR="00FD0660" w:rsidRPr="00837AF6">
        <w:rPr>
          <w:rFonts w:asciiTheme="majorHAnsi" w:hAnsiTheme="majorHAnsi" w:cstheme="majorHAnsi"/>
          <w:bCs/>
          <w:sz w:val="22"/>
          <w:szCs w:val="22"/>
        </w:rPr>
        <w:t>responderá</w:t>
      </w:r>
      <w:r w:rsidRPr="00837AF6">
        <w:rPr>
          <w:rFonts w:asciiTheme="majorHAnsi" w:hAnsiTheme="majorHAnsi" w:cstheme="majorHAnsi"/>
          <w:bCs/>
          <w:sz w:val="22"/>
          <w:szCs w:val="22"/>
        </w:rPr>
        <w:t xml:space="preserve"> pela veracidade das informações prestadas, na forma da lei, nos termos do art. 63, inciso I, da Lei Federal n. 14.133/2021;</w:t>
      </w:r>
    </w:p>
    <w:p w14:paraId="34EDE493" w14:textId="77777777" w:rsidR="00A75235" w:rsidRPr="00837AF6" w:rsidRDefault="00440BFB" w:rsidP="00440BFB">
      <w:pPr>
        <w:spacing w:after="120" w:line="264" w:lineRule="auto"/>
        <w:ind w:left="709"/>
        <w:jc w:val="both"/>
        <w:rPr>
          <w:rFonts w:asciiTheme="majorHAnsi" w:hAnsiTheme="majorHAnsi" w:cstheme="majorHAnsi"/>
          <w:bCs/>
          <w:sz w:val="22"/>
          <w:szCs w:val="22"/>
        </w:rPr>
      </w:pPr>
      <w:r w:rsidRPr="00837AF6">
        <w:rPr>
          <w:rFonts w:asciiTheme="majorHAnsi" w:hAnsiTheme="majorHAnsi" w:cstheme="majorHAnsi"/>
          <w:bCs/>
          <w:sz w:val="22"/>
          <w:szCs w:val="22"/>
        </w:rPr>
        <w:t>i) Que cumpre as exigências de reserva de cargos para pessoa com deficiência e para reabilitado da Previdência Social, previstas em lei e em outras normas específicas, nos termos do art. 63, inciso IV, da Lei Federal n. 14.133/2021;</w:t>
      </w:r>
    </w:p>
    <w:p w14:paraId="37363F1E" w14:textId="5A70D024" w:rsidR="00440BFB" w:rsidRPr="00837AF6" w:rsidRDefault="00440BFB" w:rsidP="00440BFB">
      <w:pPr>
        <w:spacing w:after="120" w:line="264" w:lineRule="auto"/>
        <w:ind w:left="709"/>
        <w:jc w:val="both"/>
        <w:rPr>
          <w:rFonts w:asciiTheme="majorHAnsi" w:hAnsiTheme="majorHAnsi" w:cstheme="majorHAnsi"/>
          <w:bCs/>
          <w:sz w:val="22"/>
          <w:szCs w:val="22"/>
        </w:rPr>
      </w:pPr>
      <w:r w:rsidRPr="00837AF6">
        <w:rPr>
          <w:rFonts w:asciiTheme="majorHAnsi" w:hAnsiTheme="majorHAnsi" w:cstheme="majorHAnsi"/>
          <w:bCs/>
          <w:sz w:val="22"/>
          <w:szCs w:val="22"/>
        </w:rPr>
        <w:t>j) Que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37202782" w14:textId="6DC3671F" w:rsidR="00440BFB" w:rsidRPr="00837AF6" w:rsidRDefault="00440BFB" w:rsidP="00440BFB">
      <w:pPr>
        <w:spacing w:line="264" w:lineRule="auto"/>
        <w:ind w:left="709"/>
        <w:jc w:val="both"/>
        <w:rPr>
          <w:rFonts w:asciiTheme="majorHAnsi" w:hAnsiTheme="majorHAnsi" w:cstheme="majorHAnsi"/>
          <w:bCs/>
          <w:sz w:val="22"/>
          <w:szCs w:val="22"/>
        </w:rPr>
      </w:pPr>
      <w:r w:rsidRPr="00837AF6">
        <w:rPr>
          <w:rFonts w:asciiTheme="majorHAnsi" w:hAnsiTheme="majorHAnsi" w:cstheme="majorHAnsi"/>
          <w:bCs/>
          <w:sz w:val="22"/>
          <w:szCs w:val="22"/>
        </w:rPr>
        <w:t xml:space="preserve">k) Que tomou conhecimento do Edital e de todas as condições de participação na Licitação e se compromete a cumprir todos os termos do Edital, e a fornecer os </w:t>
      </w:r>
      <w:r w:rsidR="004E04B7" w:rsidRPr="00837AF6">
        <w:rPr>
          <w:rFonts w:asciiTheme="majorHAnsi" w:hAnsiTheme="majorHAnsi" w:cstheme="majorHAnsi"/>
          <w:bCs/>
          <w:sz w:val="22"/>
          <w:szCs w:val="22"/>
        </w:rPr>
        <w:t>produtos</w:t>
      </w:r>
      <w:r w:rsidRPr="00837AF6">
        <w:rPr>
          <w:rFonts w:asciiTheme="majorHAnsi" w:hAnsiTheme="majorHAnsi" w:cstheme="majorHAnsi"/>
          <w:bCs/>
          <w:sz w:val="22"/>
          <w:szCs w:val="22"/>
        </w:rPr>
        <w:t xml:space="preserve"> dentro da qualidade exigida, sob as penas da Lei.</w:t>
      </w:r>
    </w:p>
    <w:p w14:paraId="35921BAA" w14:textId="77777777" w:rsidR="00E312C1" w:rsidRPr="00837AF6" w:rsidRDefault="00E312C1" w:rsidP="00E312C1">
      <w:pPr>
        <w:tabs>
          <w:tab w:val="left" w:pos="-426"/>
        </w:tabs>
        <w:autoSpaceDE w:val="0"/>
        <w:spacing w:line="264" w:lineRule="auto"/>
        <w:jc w:val="both"/>
        <w:rPr>
          <w:rFonts w:asciiTheme="majorHAnsi" w:hAnsiTheme="majorHAnsi" w:cstheme="majorHAnsi"/>
          <w:bCs/>
          <w:sz w:val="22"/>
          <w:szCs w:val="22"/>
          <w:highlight w:val="green"/>
        </w:rPr>
      </w:pPr>
    </w:p>
    <w:p w14:paraId="362B2F65" w14:textId="09389E18" w:rsidR="00FB2D4C" w:rsidRPr="00837AF6"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9.1</w:t>
      </w:r>
      <w:r w:rsidR="002B6AC0" w:rsidRPr="00837AF6">
        <w:rPr>
          <w:rFonts w:asciiTheme="majorHAnsi" w:hAnsiTheme="majorHAnsi" w:cstheme="majorHAnsi"/>
          <w:bCs/>
          <w:sz w:val="22"/>
          <w:szCs w:val="22"/>
        </w:rPr>
        <w:t>1</w:t>
      </w:r>
      <w:r w:rsidRPr="00837AF6">
        <w:rPr>
          <w:rFonts w:asciiTheme="majorHAnsi" w:hAnsiTheme="majorHAnsi" w:cstheme="majorHAnsi"/>
          <w:bCs/>
          <w:sz w:val="22"/>
          <w:szCs w:val="22"/>
        </w:rPr>
        <w:t>. A existência de restrição relativamente à regularidade fiscal e trabalhista não impede que a licitante qualificada como microempresa ou empresa de pequeno porte seja declarada vencedora, uma vez que atenda a todas as demais exigências do edital.</w:t>
      </w:r>
    </w:p>
    <w:p w14:paraId="1B4040C5" w14:textId="77777777" w:rsidR="00632FE8" w:rsidRPr="00837AF6" w:rsidRDefault="00632FE8" w:rsidP="00E312C1">
      <w:pPr>
        <w:tabs>
          <w:tab w:val="left" w:pos="1440"/>
        </w:tabs>
        <w:autoSpaceDE w:val="0"/>
        <w:snapToGrid w:val="0"/>
        <w:spacing w:line="264" w:lineRule="auto"/>
        <w:jc w:val="both"/>
        <w:rPr>
          <w:rFonts w:asciiTheme="majorHAnsi" w:hAnsiTheme="majorHAnsi" w:cstheme="majorHAnsi"/>
          <w:bCs/>
          <w:sz w:val="22"/>
          <w:szCs w:val="22"/>
        </w:rPr>
      </w:pPr>
    </w:p>
    <w:p w14:paraId="519F46D5" w14:textId="43E21A33" w:rsidR="00E312C1" w:rsidRPr="00837AF6" w:rsidRDefault="00E312C1" w:rsidP="00E312C1">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9.1</w:t>
      </w:r>
      <w:r w:rsidR="002B6AC0" w:rsidRPr="00837AF6">
        <w:rPr>
          <w:rFonts w:asciiTheme="majorHAnsi" w:hAnsiTheme="majorHAnsi" w:cstheme="majorHAnsi"/>
          <w:bCs/>
          <w:sz w:val="22"/>
          <w:szCs w:val="22"/>
        </w:rPr>
        <w:t>2</w:t>
      </w:r>
      <w:r w:rsidRPr="00837AF6">
        <w:rPr>
          <w:rFonts w:asciiTheme="majorHAnsi" w:hAnsiTheme="majorHAnsi" w:cstheme="majorHAnsi"/>
          <w:bCs/>
          <w:sz w:val="22"/>
          <w:szCs w:val="22"/>
        </w:rPr>
        <w:t>. A declaração do vencedor provisório acontecerá no momento imediatamente posterior à fase de habilitação, sendo que a assinatura do contrato estará condicionada a apresentação da documentação prevista no item 11 deste Edital.</w:t>
      </w:r>
    </w:p>
    <w:p w14:paraId="666D45B9" w14:textId="77777777" w:rsidR="00E312C1" w:rsidRPr="00837AF6" w:rsidRDefault="00E312C1" w:rsidP="00E312C1">
      <w:pPr>
        <w:spacing w:line="264" w:lineRule="auto"/>
        <w:jc w:val="both"/>
        <w:rPr>
          <w:rFonts w:asciiTheme="majorHAnsi" w:hAnsiTheme="majorHAnsi" w:cstheme="majorHAnsi"/>
          <w:bCs/>
          <w:sz w:val="22"/>
          <w:szCs w:val="22"/>
        </w:rPr>
      </w:pPr>
    </w:p>
    <w:p w14:paraId="151A46D7" w14:textId="78307F0C" w:rsidR="00E312C1" w:rsidRPr="00837AF6" w:rsidRDefault="00E312C1" w:rsidP="00E312C1">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9.1</w:t>
      </w:r>
      <w:r w:rsidR="002B6AC0" w:rsidRPr="00837AF6">
        <w:rPr>
          <w:rFonts w:asciiTheme="majorHAnsi" w:hAnsiTheme="majorHAnsi" w:cstheme="majorHAnsi"/>
          <w:bCs/>
          <w:sz w:val="22"/>
          <w:szCs w:val="22"/>
        </w:rPr>
        <w:t>3</w:t>
      </w:r>
      <w:r w:rsidRPr="00837AF6">
        <w:rPr>
          <w:rFonts w:asciiTheme="majorHAnsi" w:hAnsiTheme="majorHAnsi" w:cstheme="majorHAnsi"/>
          <w:bCs/>
          <w:sz w:val="22"/>
          <w:szCs w:val="22"/>
        </w:rPr>
        <w:t>. Caso a proposta mais vantajosa seja ofertada por licitante qualificada como microempresa ou empresa de pequeno porte, e uma vez constatada a existência de alguma restrição no que</w:t>
      </w:r>
      <w:r w:rsidR="00AA5AEC" w:rsidRPr="00837AF6">
        <w:rPr>
          <w:rFonts w:asciiTheme="majorHAnsi" w:hAnsiTheme="majorHAnsi" w:cstheme="majorHAnsi"/>
          <w:bCs/>
          <w:sz w:val="22"/>
          <w:szCs w:val="22"/>
        </w:rPr>
        <w:t xml:space="preserve"> </w:t>
      </w:r>
      <w:r w:rsidRPr="00837AF6">
        <w:rPr>
          <w:rFonts w:asciiTheme="majorHAnsi" w:hAnsiTheme="majorHAnsi" w:cstheme="majorHAnsi"/>
          <w:bCs/>
          <w:sz w:val="22"/>
          <w:szCs w:val="22"/>
        </w:rPr>
        <w:t xml:space="preserve">tange à regularidade fiscal e trabalhista, esta será convocada para, no prazo de </w:t>
      </w:r>
      <w:r w:rsidRPr="00837AF6">
        <w:rPr>
          <w:rFonts w:asciiTheme="majorHAnsi" w:hAnsiTheme="majorHAnsi" w:cstheme="majorHAnsi"/>
          <w:b/>
          <w:sz w:val="22"/>
          <w:szCs w:val="22"/>
        </w:rPr>
        <w:t>5 (cinco) dias úteis</w:t>
      </w:r>
      <w:r w:rsidRPr="00837AF6">
        <w:rPr>
          <w:rFonts w:asciiTheme="majorHAnsi" w:hAnsiTheme="majorHAnsi" w:cstheme="majorHAnsi"/>
          <w:bCs/>
          <w:sz w:val="22"/>
          <w:szCs w:val="22"/>
        </w:rPr>
        <w:t>, após a declaração do vencedor, comprovar a regularização. O prazo poderá ser prorrogado por igual período, a critério da administração pública, quando requerida pelo licitante, mediante apresentação de justificativa.</w:t>
      </w:r>
    </w:p>
    <w:p w14:paraId="103966B3" w14:textId="77777777" w:rsidR="00E508EA" w:rsidRPr="00837AF6" w:rsidRDefault="00E508EA" w:rsidP="00E312C1">
      <w:pPr>
        <w:spacing w:line="264" w:lineRule="auto"/>
        <w:jc w:val="both"/>
        <w:rPr>
          <w:rFonts w:asciiTheme="majorHAnsi" w:hAnsiTheme="majorHAnsi" w:cstheme="majorHAnsi"/>
          <w:bCs/>
          <w:sz w:val="22"/>
          <w:szCs w:val="22"/>
        </w:rPr>
      </w:pPr>
    </w:p>
    <w:p w14:paraId="2C1C5DC7" w14:textId="6C220CC9" w:rsidR="00E312C1" w:rsidRPr="00837AF6" w:rsidRDefault="00E312C1" w:rsidP="00E312C1">
      <w:pPr>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9.1</w:t>
      </w:r>
      <w:r w:rsidR="002B6AC0" w:rsidRPr="00837AF6">
        <w:rPr>
          <w:rFonts w:asciiTheme="majorHAnsi" w:hAnsiTheme="majorHAnsi" w:cstheme="majorHAnsi"/>
          <w:bCs/>
          <w:sz w:val="22"/>
          <w:szCs w:val="22"/>
        </w:rPr>
        <w:t>4</w:t>
      </w:r>
      <w:r w:rsidRPr="00837AF6">
        <w:rPr>
          <w:rFonts w:asciiTheme="majorHAnsi" w:hAnsiTheme="majorHAnsi" w:cstheme="majorHAnsi"/>
          <w:bCs/>
          <w:sz w:val="22"/>
          <w:szCs w:val="22"/>
        </w:rPr>
        <w:t>.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5746738F" w14:textId="77777777" w:rsidR="00E312C1" w:rsidRPr="00837AF6" w:rsidRDefault="00E312C1" w:rsidP="00E312C1">
      <w:pPr>
        <w:spacing w:line="264" w:lineRule="auto"/>
        <w:jc w:val="both"/>
        <w:rPr>
          <w:rFonts w:asciiTheme="majorHAnsi" w:hAnsiTheme="majorHAnsi" w:cstheme="majorHAnsi"/>
          <w:sz w:val="22"/>
          <w:szCs w:val="22"/>
        </w:rPr>
      </w:pPr>
    </w:p>
    <w:p w14:paraId="44CC0DBD" w14:textId="65C0D805"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9.1</w:t>
      </w:r>
      <w:r w:rsidR="002B6AC0" w:rsidRPr="00837AF6">
        <w:rPr>
          <w:rFonts w:asciiTheme="majorHAnsi" w:hAnsiTheme="majorHAnsi" w:cstheme="majorHAnsi"/>
          <w:sz w:val="22"/>
          <w:szCs w:val="22"/>
        </w:rPr>
        <w:t>5</w:t>
      </w:r>
      <w:r w:rsidRPr="00837AF6">
        <w:rPr>
          <w:rFonts w:asciiTheme="majorHAnsi" w:hAnsiTheme="majorHAnsi" w:cstheme="majorHAnsi"/>
          <w:sz w:val="22"/>
          <w:szCs w:val="22"/>
        </w:rPr>
        <w:t>. Havendo necessidade de analisar minuciosamente os documentos exigidos, o Pregoeiro suspenderá a sessão, informando no “chat” a nova data e horário para a continuidade dela.</w:t>
      </w:r>
    </w:p>
    <w:p w14:paraId="6337EEDD" w14:textId="77777777" w:rsidR="00E312C1" w:rsidRPr="00837AF6" w:rsidRDefault="00E312C1" w:rsidP="00E312C1">
      <w:pPr>
        <w:spacing w:line="264" w:lineRule="auto"/>
        <w:jc w:val="both"/>
        <w:rPr>
          <w:rFonts w:asciiTheme="majorHAnsi" w:hAnsiTheme="majorHAnsi" w:cstheme="majorHAnsi"/>
          <w:sz w:val="22"/>
          <w:szCs w:val="22"/>
        </w:rPr>
      </w:pPr>
    </w:p>
    <w:p w14:paraId="73D38101" w14:textId="6545AB4C"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9.1</w:t>
      </w:r>
      <w:r w:rsidR="002B6AC0" w:rsidRPr="00837AF6">
        <w:rPr>
          <w:rFonts w:asciiTheme="majorHAnsi" w:hAnsiTheme="majorHAnsi" w:cstheme="majorHAnsi"/>
          <w:sz w:val="22"/>
          <w:szCs w:val="22"/>
        </w:rPr>
        <w:t>6</w:t>
      </w:r>
      <w:r w:rsidRPr="00837AF6">
        <w:rPr>
          <w:rFonts w:asciiTheme="majorHAnsi" w:hAnsiTheme="majorHAnsi" w:cstheme="majorHAnsi"/>
          <w:sz w:val="22"/>
          <w:szCs w:val="22"/>
        </w:rPr>
        <w:t>. Será inabilitado o licitante que não comprovar sua habilitação, seja por não apresentar quaisquer dos documentos exigidos, ou apresentá-los em desacordo com o e</w:t>
      </w:r>
      <w:r w:rsidRPr="00837AF6">
        <w:rPr>
          <w:rFonts w:asciiTheme="majorHAnsi" w:hAnsiTheme="majorHAnsi" w:cstheme="majorHAnsi"/>
          <w:sz w:val="22"/>
          <w:szCs w:val="22"/>
          <w:lang w:eastAsia="en-US"/>
        </w:rPr>
        <w:t>stabelecido neste Edital.</w:t>
      </w:r>
    </w:p>
    <w:p w14:paraId="1408F2B6" w14:textId="77777777" w:rsidR="00E312C1" w:rsidRPr="00837AF6" w:rsidRDefault="00E312C1" w:rsidP="00E312C1">
      <w:pPr>
        <w:spacing w:line="264" w:lineRule="auto"/>
        <w:jc w:val="both"/>
        <w:rPr>
          <w:rFonts w:asciiTheme="majorHAnsi" w:hAnsiTheme="majorHAnsi" w:cstheme="majorHAnsi"/>
          <w:sz w:val="22"/>
          <w:szCs w:val="22"/>
        </w:rPr>
      </w:pPr>
    </w:p>
    <w:p w14:paraId="168BDDC6" w14:textId="16C0D8DD" w:rsidR="003F1A35" w:rsidRPr="00837AF6" w:rsidRDefault="00E312C1" w:rsidP="003F1A35">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9.1</w:t>
      </w:r>
      <w:r w:rsidR="002B6AC0" w:rsidRPr="00837AF6">
        <w:rPr>
          <w:rFonts w:asciiTheme="majorHAnsi" w:hAnsiTheme="majorHAnsi" w:cstheme="majorHAnsi"/>
          <w:sz w:val="22"/>
          <w:szCs w:val="22"/>
        </w:rPr>
        <w:t>7</w:t>
      </w:r>
      <w:r w:rsidRPr="00837AF6">
        <w:rPr>
          <w:rFonts w:asciiTheme="majorHAnsi" w:hAnsiTheme="majorHAnsi" w:cstheme="majorHAnsi"/>
          <w:sz w:val="22"/>
          <w:szCs w:val="22"/>
        </w:rPr>
        <w:t>. Constatado o atendimento às exigências de habilitação fixadas no Edital, o licitante será declarado vencedor.</w:t>
      </w:r>
      <w:bookmarkStart w:id="11" w:name="_Toc129158336"/>
    </w:p>
    <w:p w14:paraId="45C14395" w14:textId="77777777" w:rsidR="00FB2D4C" w:rsidRPr="00837AF6" w:rsidRDefault="00FB2D4C" w:rsidP="003F1A35">
      <w:pPr>
        <w:spacing w:line="264" w:lineRule="auto"/>
        <w:jc w:val="both"/>
        <w:rPr>
          <w:rFonts w:asciiTheme="majorHAnsi" w:hAnsiTheme="majorHAnsi" w:cstheme="majorHAnsi"/>
          <w:sz w:val="22"/>
          <w:szCs w:val="22"/>
        </w:rPr>
      </w:pPr>
    </w:p>
    <w:p w14:paraId="7820EB97" w14:textId="759F514C" w:rsidR="00E312C1" w:rsidRPr="00837AF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837AF6">
        <w:rPr>
          <w:rFonts w:asciiTheme="majorHAnsi" w:hAnsiTheme="majorHAnsi" w:cstheme="majorHAnsi"/>
          <w:color w:val="auto"/>
          <w:sz w:val="22"/>
          <w:szCs w:val="22"/>
        </w:rPr>
        <w:t>10. DO ENCAMINHAMENTO DA PROPOSTA VENCEDORA</w:t>
      </w:r>
      <w:bookmarkEnd w:id="11"/>
    </w:p>
    <w:p w14:paraId="21FAE576"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10.1. A proposta final do licitante declarado vencedor deverá ser anexada nos documentos complementares no prazo de </w:t>
      </w:r>
      <w:r w:rsidRPr="00837AF6">
        <w:rPr>
          <w:rFonts w:asciiTheme="majorHAnsi" w:hAnsiTheme="majorHAnsi" w:cstheme="majorHAnsi"/>
          <w:b/>
          <w:bCs/>
          <w:sz w:val="22"/>
          <w:szCs w:val="22"/>
        </w:rPr>
        <w:t>duas horas</w:t>
      </w:r>
      <w:r w:rsidRPr="00837AF6">
        <w:rPr>
          <w:rFonts w:asciiTheme="majorHAnsi" w:hAnsiTheme="majorHAnsi" w:cstheme="majorHAnsi"/>
          <w:sz w:val="22"/>
          <w:szCs w:val="22"/>
        </w:rPr>
        <w:t>, a contar da solicitação do Pregoeiro no sistema eletrônico e deverá:</w:t>
      </w:r>
    </w:p>
    <w:p w14:paraId="31419F08" w14:textId="77777777" w:rsidR="00E312C1" w:rsidRPr="00837AF6" w:rsidRDefault="00E312C1" w:rsidP="00E312C1">
      <w:pPr>
        <w:spacing w:line="264" w:lineRule="auto"/>
        <w:jc w:val="both"/>
        <w:rPr>
          <w:rFonts w:asciiTheme="majorHAnsi" w:hAnsiTheme="majorHAnsi" w:cstheme="majorHAnsi"/>
          <w:sz w:val="22"/>
          <w:szCs w:val="22"/>
        </w:rPr>
      </w:pPr>
    </w:p>
    <w:p w14:paraId="3D7ED477"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10.1.1. Ser redigida em língua portuguesa, datilografada ou digitada, em uma via, sem emendas, rasuras, entrelinhas ou ressalvas, devendo a última folha ser assinada e as demais rubricadas pelo licitante ou seu representante legal.</w:t>
      </w:r>
    </w:p>
    <w:p w14:paraId="45A9BBE9" w14:textId="77777777" w:rsidR="00E312C1" w:rsidRPr="00837AF6" w:rsidRDefault="00E312C1" w:rsidP="00E312C1">
      <w:pPr>
        <w:spacing w:line="264" w:lineRule="auto"/>
        <w:jc w:val="both"/>
        <w:rPr>
          <w:rFonts w:asciiTheme="majorHAnsi" w:hAnsiTheme="majorHAnsi" w:cstheme="majorHAnsi"/>
          <w:sz w:val="22"/>
          <w:szCs w:val="22"/>
        </w:rPr>
      </w:pPr>
    </w:p>
    <w:p w14:paraId="1B9ABBF4"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10.1.2. Conter a indicação do banco, número da conta e agência do licitante vencedor, para fins de pagamento.</w:t>
      </w:r>
    </w:p>
    <w:p w14:paraId="3DEB822B" w14:textId="77777777" w:rsidR="00A75235" w:rsidRPr="00837AF6" w:rsidRDefault="00A75235" w:rsidP="00E312C1">
      <w:pPr>
        <w:spacing w:line="264" w:lineRule="auto"/>
        <w:jc w:val="both"/>
        <w:rPr>
          <w:rFonts w:asciiTheme="majorHAnsi" w:hAnsiTheme="majorHAnsi" w:cstheme="majorHAnsi"/>
          <w:sz w:val="22"/>
          <w:szCs w:val="22"/>
        </w:rPr>
      </w:pPr>
    </w:p>
    <w:p w14:paraId="3B66C2E1"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10.2. A proposta final deverá ser documentada nos autos e será levada em consideração no decorrer da execução do contrato e aplicação de eventual sanção à Contratada, se for o caso.</w:t>
      </w:r>
    </w:p>
    <w:p w14:paraId="704F03EF" w14:textId="77777777" w:rsidR="00E312C1" w:rsidRPr="00837AF6" w:rsidRDefault="00E312C1" w:rsidP="00E312C1">
      <w:pPr>
        <w:spacing w:line="264" w:lineRule="auto"/>
        <w:jc w:val="both"/>
        <w:rPr>
          <w:rFonts w:asciiTheme="majorHAnsi" w:hAnsiTheme="majorHAnsi" w:cstheme="majorHAnsi"/>
          <w:sz w:val="22"/>
          <w:szCs w:val="22"/>
        </w:rPr>
      </w:pPr>
    </w:p>
    <w:p w14:paraId="15ADAD53" w14:textId="070C5BE3" w:rsidR="00FB2D4C"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10.3. Todas as especificações do objeto contidas na proposta vinculam a Contratada.</w:t>
      </w:r>
    </w:p>
    <w:p w14:paraId="723B06C9" w14:textId="77777777" w:rsidR="00632FE8" w:rsidRPr="00837AF6" w:rsidRDefault="00632FE8" w:rsidP="00E312C1">
      <w:pPr>
        <w:spacing w:line="264" w:lineRule="auto"/>
        <w:jc w:val="both"/>
        <w:rPr>
          <w:rFonts w:asciiTheme="majorHAnsi" w:hAnsiTheme="majorHAnsi" w:cstheme="majorHAnsi"/>
          <w:sz w:val="22"/>
          <w:szCs w:val="22"/>
        </w:rPr>
      </w:pPr>
    </w:p>
    <w:p w14:paraId="735820CE"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10.4. Os preços deverão ser expressos em moeda corrente nacional, o valor unitário em algarismos e o valor global em algarismos e por extenso.</w:t>
      </w:r>
    </w:p>
    <w:p w14:paraId="16EF7F0B" w14:textId="77777777" w:rsidR="00E312C1" w:rsidRPr="00837AF6" w:rsidRDefault="00E312C1" w:rsidP="00E312C1">
      <w:pPr>
        <w:spacing w:line="264" w:lineRule="auto"/>
        <w:jc w:val="both"/>
        <w:rPr>
          <w:rFonts w:asciiTheme="majorHAnsi" w:hAnsiTheme="majorHAnsi" w:cstheme="majorHAnsi"/>
          <w:sz w:val="22"/>
          <w:szCs w:val="22"/>
        </w:rPr>
      </w:pPr>
    </w:p>
    <w:p w14:paraId="099632D2" w14:textId="42DEFCC7" w:rsidR="003F1EA4"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10.4.1. Ocorrendo divergência entre os preços unitários e o preço global, prevalecerão os primeiros; no caso de divergência entre os valores numéricos e os valores expressos por extenso, prevalecerão estes últimos.</w:t>
      </w:r>
    </w:p>
    <w:p w14:paraId="75179810" w14:textId="77777777" w:rsidR="00FB2D4C" w:rsidRPr="00837AF6" w:rsidRDefault="00FB2D4C" w:rsidP="00E312C1">
      <w:pPr>
        <w:spacing w:line="264" w:lineRule="auto"/>
        <w:jc w:val="both"/>
        <w:rPr>
          <w:rFonts w:asciiTheme="majorHAnsi" w:hAnsiTheme="majorHAnsi" w:cstheme="majorHAnsi"/>
          <w:sz w:val="22"/>
          <w:szCs w:val="22"/>
        </w:rPr>
      </w:pPr>
    </w:p>
    <w:p w14:paraId="7F9EF0D5" w14:textId="45BA4CFA"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10.5. A oferta deverá ser firme e precisa, limitada, rigorosamente, ao objeto deste Edital, sem conter alternativas de preço ou de qualquer outra condição que induza o julgamento a mais de um resultado, sob pena de desclassificação.</w:t>
      </w:r>
    </w:p>
    <w:p w14:paraId="0F8A1BCF" w14:textId="77777777" w:rsidR="00E312C1" w:rsidRPr="00837AF6" w:rsidRDefault="00E312C1" w:rsidP="00E312C1">
      <w:pPr>
        <w:spacing w:line="264" w:lineRule="auto"/>
        <w:jc w:val="both"/>
        <w:rPr>
          <w:rFonts w:asciiTheme="majorHAnsi" w:hAnsiTheme="majorHAnsi" w:cstheme="majorHAnsi"/>
          <w:sz w:val="22"/>
          <w:szCs w:val="22"/>
        </w:rPr>
      </w:pPr>
    </w:p>
    <w:p w14:paraId="1AE5A384" w14:textId="622847FA" w:rsidR="00E508EA"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10.6. A proposta deverá obedecer aos termos deste Edital e seus Anexos, não sendo considerada aquela que não corresponda às especificações ali contidas ou que estabeleça vínculo à proposta de outro licitante.</w:t>
      </w:r>
    </w:p>
    <w:p w14:paraId="47A53346" w14:textId="77777777" w:rsidR="00E312C1" w:rsidRPr="00837AF6" w:rsidRDefault="00E312C1" w:rsidP="00E312C1">
      <w:pPr>
        <w:spacing w:line="264" w:lineRule="auto"/>
        <w:jc w:val="both"/>
        <w:rPr>
          <w:rFonts w:asciiTheme="majorHAnsi" w:hAnsiTheme="majorHAnsi" w:cstheme="majorHAnsi"/>
          <w:sz w:val="22"/>
          <w:szCs w:val="22"/>
        </w:rPr>
      </w:pPr>
    </w:p>
    <w:p w14:paraId="040CFF0D" w14:textId="55BCF8D1" w:rsidR="00181926"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10.7. As propostas que contenham a descrição do objeto, o valor e os documentos complementares estarão disponíveis na internet, após a homologação.</w:t>
      </w:r>
    </w:p>
    <w:p w14:paraId="0574ED3E" w14:textId="77777777" w:rsidR="00FE6269" w:rsidRPr="00837AF6" w:rsidRDefault="00FE6269" w:rsidP="00E312C1">
      <w:pPr>
        <w:spacing w:line="264" w:lineRule="auto"/>
        <w:jc w:val="both"/>
        <w:rPr>
          <w:rFonts w:asciiTheme="majorHAnsi" w:hAnsiTheme="majorHAnsi" w:cstheme="majorHAnsi"/>
          <w:sz w:val="22"/>
          <w:szCs w:val="22"/>
        </w:rPr>
      </w:pPr>
    </w:p>
    <w:p w14:paraId="22E6C22F" w14:textId="65B4F4A9" w:rsidR="00181926" w:rsidRPr="00837AF6" w:rsidRDefault="00FE6269"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10.8. Caso a licitante vencedora tenha optado por apresentar os documentos de habilitação conforme o item 9.2, deverá apresentá-los no mesmo prazo para a proposta final. Portanto, a convocação do Pregoeiro servirá como marco inicial para a apresentação da proposta final e da habilitação.</w:t>
      </w:r>
    </w:p>
    <w:p w14:paraId="59D317FB" w14:textId="77777777" w:rsidR="0086153A" w:rsidRPr="00837AF6" w:rsidRDefault="0086153A" w:rsidP="00FE6269">
      <w:pPr>
        <w:spacing w:line="264" w:lineRule="auto"/>
        <w:jc w:val="both"/>
        <w:rPr>
          <w:rFonts w:asciiTheme="majorHAnsi" w:hAnsiTheme="majorHAnsi" w:cstheme="majorHAnsi"/>
          <w:b/>
          <w:bCs/>
          <w:sz w:val="22"/>
          <w:szCs w:val="22"/>
        </w:rPr>
      </w:pPr>
    </w:p>
    <w:p w14:paraId="0BBDDEC3" w14:textId="1488A949" w:rsidR="00EC5500" w:rsidRPr="00837AF6" w:rsidRDefault="00E312C1" w:rsidP="00FE6269">
      <w:pPr>
        <w:spacing w:line="264" w:lineRule="auto"/>
        <w:jc w:val="both"/>
        <w:rPr>
          <w:rFonts w:asciiTheme="majorHAnsi" w:hAnsiTheme="majorHAnsi" w:cstheme="majorHAnsi"/>
          <w:b/>
          <w:bCs/>
          <w:sz w:val="22"/>
          <w:szCs w:val="22"/>
        </w:rPr>
      </w:pPr>
      <w:r w:rsidRPr="00837AF6">
        <w:rPr>
          <w:rFonts w:asciiTheme="majorHAnsi" w:hAnsiTheme="majorHAnsi" w:cstheme="majorHAnsi"/>
          <w:b/>
          <w:bCs/>
          <w:sz w:val="22"/>
          <w:szCs w:val="22"/>
        </w:rPr>
        <w:t>11.</w:t>
      </w:r>
      <w:r w:rsidR="00F5047B" w:rsidRPr="00837AF6">
        <w:rPr>
          <w:rFonts w:asciiTheme="majorHAnsi" w:hAnsiTheme="majorHAnsi" w:cstheme="majorHAnsi"/>
          <w:b/>
          <w:bCs/>
          <w:sz w:val="22"/>
          <w:szCs w:val="22"/>
        </w:rPr>
        <w:t xml:space="preserve"> </w:t>
      </w:r>
      <w:r w:rsidR="003A43B5" w:rsidRPr="00837AF6">
        <w:rPr>
          <w:rFonts w:asciiTheme="majorHAnsi" w:hAnsiTheme="majorHAnsi" w:cstheme="majorHAnsi"/>
          <w:b/>
          <w:bCs/>
          <w:sz w:val="22"/>
          <w:szCs w:val="22"/>
        </w:rPr>
        <w:t>DAS CONDIÇÕES PRÉVIAS À ASSINATURA DO CONTRATO</w:t>
      </w:r>
      <w:bookmarkStart w:id="12" w:name="_Hlk186524276"/>
    </w:p>
    <w:p w14:paraId="014746E6" w14:textId="1F8F2D73" w:rsidR="00EC5500" w:rsidRPr="00837AF6" w:rsidRDefault="00EC5500" w:rsidP="00FE6269">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11.1. A licitante deverá comprovar, previamente à assinatura do contrato, o vínculo entre a pessoa jurídica e o responsável técnico pela execução dos serviços, nos termos do item 9.9.3.1, sob pena de a contratação não se realizar.</w:t>
      </w:r>
    </w:p>
    <w:bookmarkEnd w:id="12"/>
    <w:p w14:paraId="53C18BBA" w14:textId="77777777" w:rsidR="005C11A9" w:rsidRPr="00837AF6" w:rsidRDefault="005C11A9" w:rsidP="005C11A9">
      <w:pPr>
        <w:spacing w:line="264" w:lineRule="auto"/>
        <w:jc w:val="both"/>
        <w:rPr>
          <w:rFonts w:asciiTheme="majorHAnsi" w:hAnsiTheme="majorHAnsi" w:cstheme="majorHAnsi"/>
          <w:sz w:val="22"/>
          <w:szCs w:val="22"/>
        </w:rPr>
      </w:pPr>
    </w:p>
    <w:p w14:paraId="625FA34F" w14:textId="77777777" w:rsidR="00E312C1" w:rsidRPr="00837AF6" w:rsidRDefault="00E312C1"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3" w:name="_Toc129158337"/>
      <w:r w:rsidRPr="00837AF6">
        <w:rPr>
          <w:rFonts w:asciiTheme="majorHAnsi" w:hAnsiTheme="majorHAnsi" w:cstheme="majorHAnsi"/>
          <w:color w:val="auto"/>
          <w:sz w:val="22"/>
          <w:szCs w:val="22"/>
        </w:rPr>
        <w:t>1</w:t>
      </w:r>
      <w:r w:rsidRPr="00837AF6">
        <w:rPr>
          <w:rFonts w:asciiTheme="majorHAnsi" w:hAnsiTheme="majorHAnsi" w:cstheme="majorHAnsi"/>
          <w:color w:val="auto"/>
          <w:sz w:val="22"/>
          <w:szCs w:val="22"/>
          <w:lang w:val="pt-BR"/>
        </w:rPr>
        <w:t>2</w:t>
      </w:r>
      <w:r w:rsidRPr="00837AF6">
        <w:rPr>
          <w:rFonts w:asciiTheme="majorHAnsi" w:hAnsiTheme="majorHAnsi" w:cstheme="majorHAnsi"/>
          <w:color w:val="auto"/>
          <w:sz w:val="22"/>
          <w:szCs w:val="22"/>
        </w:rPr>
        <w:t>. DOS RECURSOS</w:t>
      </w:r>
      <w:bookmarkEnd w:id="13"/>
    </w:p>
    <w:p w14:paraId="7ECC0FF1" w14:textId="77777777" w:rsidR="00440BFB" w:rsidRPr="00837AF6" w:rsidRDefault="00440BFB" w:rsidP="00440BFB">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lang w:eastAsia="en-US"/>
        </w:rPr>
        <w:t>12.1. Declarado o vencedor e decorr</w:t>
      </w:r>
      <w:r w:rsidRPr="00837AF6">
        <w:rPr>
          <w:rFonts w:asciiTheme="majorHAnsi" w:hAnsiTheme="majorHAnsi" w:cstheme="majorHAnsi"/>
          <w:sz w:val="22"/>
          <w:szCs w:val="22"/>
        </w:rPr>
        <w:t xml:space="preserve">ida a </w:t>
      </w:r>
      <w:r w:rsidRPr="00837AF6">
        <w:rPr>
          <w:rFonts w:asciiTheme="majorHAnsi" w:hAnsiTheme="majorHAnsi" w:cstheme="majorHAnsi"/>
          <w:sz w:val="22"/>
          <w:szCs w:val="22"/>
          <w:lang w:eastAsia="en-US"/>
        </w:rPr>
        <w:t xml:space="preserve">fase de regularização fiscal e trabalhista da licitante qualificada como microempresa ou empresa de pequeno porte, se for o caso, será concedido o </w:t>
      </w:r>
      <w:r w:rsidRPr="00837AF6">
        <w:rPr>
          <w:rFonts w:asciiTheme="majorHAnsi" w:hAnsiTheme="majorHAnsi" w:cstheme="majorHAnsi"/>
          <w:sz w:val="22"/>
          <w:szCs w:val="22"/>
        </w:rPr>
        <w:t>prazo de no mínimo trinta minutos, para que qualquer licitante manifeste a intenção de recorrer, de forma motivada, isto é, indicando contra qual(is) decisão(ões) pretende recorrer e por quais motivos, em campo próprio do sistema.</w:t>
      </w:r>
    </w:p>
    <w:p w14:paraId="758C8C41" w14:textId="77777777" w:rsidR="00440BFB" w:rsidRPr="00837AF6" w:rsidRDefault="00440BFB" w:rsidP="00440BFB">
      <w:pPr>
        <w:spacing w:line="264" w:lineRule="auto"/>
        <w:jc w:val="both"/>
        <w:rPr>
          <w:rFonts w:asciiTheme="majorHAnsi" w:hAnsiTheme="majorHAnsi" w:cstheme="majorHAnsi"/>
          <w:sz w:val="22"/>
          <w:szCs w:val="22"/>
        </w:rPr>
      </w:pPr>
    </w:p>
    <w:p w14:paraId="5491BFEA" w14:textId="117ED086" w:rsidR="00440BFB" w:rsidRPr="00837AF6" w:rsidRDefault="00440BFB" w:rsidP="00440BFB">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12.1.1</w:t>
      </w:r>
      <w:r w:rsidR="00B54FB7" w:rsidRPr="00837AF6">
        <w:rPr>
          <w:rFonts w:asciiTheme="majorHAnsi" w:hAnsiTheme="majorHAnsi" w:cstheme="majorHAnsi"/>
          <w:sz w:val="22"/>
          <w:szCs w:val="22"/>
        </w:rPr>
        <w:t>.</w:t>
      </w:r>
      <w:r w:rsidRPr="00837AF6">
        <w:rPr>
          <w:rFonts w:asciiTheme="majorHAnsi" w:hAnsiTheme="majorHAnsi" w:cstheme="majorHAnsi"/>
          <w:sz w:val="22"/>
          <w:szCs w:val="22"/>
        </w:rPr>
        <w:t xml:space="preserve"> A interposição de recurso referente ao julgamento das propostas, à habilitação ou inabilitação</w:t>
      </w:r>
      <w:r w:rsidR="00453C6B" w:rsidRPr="00837AF6">
        <w:rPr>
          <w:rFonts w:asciiTheme="majorHAnsi" w:hAnsiTheme="majorHAnsi" w:cstheme="majorHAnsi"/>
          <w:sz w:val="22"/>
          <w:szCs w:val="22"/>
        </w:rPr>
        <w:t xml:space="preserve"> </w:t>
      </w:r>
      <w:r w:rsidRPr="00837AF6">
        <w:rPr>
          <w:rFonts w:asciiTheme="majorHAnsi" w:hAnsiTheme="majorHAnsi" w:cstheme="majorHAnsi"/>
          <w:sz w:val="22"/>
          <w:szCs w:val="22"/>
        </w:rPr>
        <w:t>de licitantes, à anulação ou revogação da licitação, observará o disposto no art. 165 da Lei nº 14.133, de 2021.</w:t>
      </w:r>
    </w:p>
    <w:p w14:paraId="767C54F6" w14:textId="77777777" w:rsidR="00440BFB" w:rsidRPr="00837AF6" w:rsidRDefault="00440BFB" w:rsidP="00440BFB">
      <w:pPr>
        <w:spacing w:line="264" w:lineRule="auto"/>
        <w:jc w:val="both"/>
        <w:rPr>
          <w:rFonts w:asciiTheme="majorHAnsi" w:hAnsiTheme="majorHAnsi" w:cstheme="majorHAnsi"/>
          <w:sz w:val="22"/>
          <w:szCs w:val="22"/>
        </w:rPr>
      </w:pPr>
    </w:p>
    <w:p w14:paraId="1AD46338" w14:textId="7439D5D2" w:rsidR="00440BFB" w:rsidRPr="00837AF6" w:rsidRDefault="00440BFB" w:rsidP="00440BFB">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12.2</w:t>
      </w:r>
      <w:r w:rsidR="00590484" w:rsidRPr="00837AF6">
        <w:rPr>
          <w:rFonts w:asciiTheme="majorHAnsi" w:hAnsiTheme="majorHAnsi" w:cstheme="majorHAnsi"/>
          <w:sz w:val="22"/>
          <w:szCs w:val="22"/>
        </w:rPr>
        <w:t>.</w:t>
      </w:r>
      <w:r w:rsidRPr="00837AF6">
        <w:rPr>
          <w:rFonts w:asciiTheme="majorHAnsi" w:hAnsiTheme="majorHAnsi" w:cstheme="majorHAnsi"/>
          <w:sz w:val="22"/>
          <w:szCs w:val="22"/>
        </w:rPr>
        <w:t xml:space="preserve"> Quando o recurso apresentado impugnar o julgamento das propostas ou o ato de habilitação ou inabilitação do licitante:</w:t>
      </w:r>
    </w:p>
    <w:p w14:paraId="3B51BD4E" w14:textId="77777777" w:rsidR="00AF2EED" w:rsidRPr="00837AF6" w:rsidRDefault="00AF2EED" w:rsidP="00440BFB">
      <w:pPr>
        <w:spacing w:line="264" w:lineRule="auto"/>
        <w:jc w:val="both"/>
        <w:rPr>
          <w:rFonts w:asciiTheme="majorHAnsi" w:hAnsiTheme="majorHAnsi" w:cstheme="majorHAnsi"/>
          <w:sz w:val="22"/>
          <w:szCs w:val="22"/>
        </w:rPr>
      </w:pPr>
    </w:p>
    <w:p w14:paraId="529BEBF9" w14:textId="49D827C9" w:rsidR="00440BFB" w:rsidRPr="00837AF6" w:rsidRDefault="00440BFB" w:rsidP="00440BFB">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12.2.1</w:t>
      </w:r>
      <w:r w:rsidR="00590484" w:rsidRPr="00837AF6">
        <w:rPr>
          <w:rFonts w:asciiTheme="majorHAnsi" w:hAnsiTheme="majorHAnsi" w:cstheme="majorHAnsi"/>
          <w:sz w:val="22"/>
          <w:szCs w:val="22"/>
        </w:rPr>
        <w:t>.</w:t>
      </w:r>
      <w:r w:rsidRPr="00837AF6">
        <w:rPr>
          <w:rFonts w:asciiTheme="majorHAnsi" w:hAnsiTheme="majorHAnsi" w:cstheme="majorHAnsi"/>
          <w:sz w:val="22"/>
          <w:szCs w:val="22"/>
        </w:rPr>
        <w:t xml:space="preserve"> A intenção de recorrer deverá ser manifestada imediatamente, sob pena de preclusão;</w:t>
      </w:r>
    </w:p>
    <w:p w14:paraId="42B881CE" w14:textId="77777777" w:rsidR="00440BFB" w:rsidRPr="00837AF6" w:rsidRDefault="00440BFB" w:rsidP="00440BFB">
      <w:pPr>
        <w:spacing w:line="264" w:lineRule="auto"/>
        <w:jc w:val="both"/>
        <w:rPr>
          <w:rFonts w:asciiTheme="majorHAnsi" w:hAnsiTheme="majorHAnsi" w:cstheme="majorHAnsi"/>
          <w:sz w:val="22"/>
          <w:szCs w:val="22"/>
        </w:rPr>
      </w:pPr>
    </w:p>
    <w:p w14:paraId="23666AA0" w14:textId="77777777" w:rsidR="00837AF6" w:rsidRDefault="00837AF6" w:rsidP="00440BFB">
      <w:pPr>
        <w:spacing w:line="264" w:lineRule="auto"/>
        <w:jc w:val="both"/>
        <w:rPr>
          <w:rFonts w:asciiTheme="majorHAnsi" w:hAnsiTheme="majorHAnsi" w:cstheme="majorHAnsi"/>
          <w:sz w:val="22"/>
          <w:szCs w:val="22"/>
        </w:rPr>
      </w:pPr>
    </w:p>
    <w:p w14:paraId="3B588737" w14:textId="6A1ADB92" w:rsidR="00440BFB" w:rsidRPr="00837AF6" w:rsidRDefault="00440BFB" w:rsidP="00440BFB">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12.3. Havendo quem se manifeste, caberá ao Pregoeiro verificar a tempestividade e a existência de motivação da intenção de recorrer, para decidir se admite ou não o recurso, fundamentadamente.</w:t>
      </w:r>
    </w:p>
    <w:p w14:paraId="4E48187B" w14:textId="77777777" w:rsidR="00440BFB" w:rsidRPr="00837AF6" w:rsidRDefault="00440BFB" w:rsidP="00440BFB">
      <w:pPr>
        <w:spacing w:line="264" w:lineRule="auto"/>
        <w:jc w:val="both"/>
        <w:rPr>
          <w:rFonts w:asciiTheme="majorHAnsi" w:hAnsiTheme="majorHAnsi" w:cstheme="majorHAnsi"/>
          <w:sz w:val="22"/>
          <w:szCs w:val="22"/>
        </w:rPr>
      </w:pPr>
    </w:p>
    <w:p w14:paraId="30E5D8D9" w14:textId="4CEED023"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12.3.1. Nesse momento o Pregoeiro não adentrará no mérito recursal, mas apenas verificará as condições de admissibilidade do recurso.</w:t>
      </w:r>
    </w:p>
    <w:p w14:paraId="0A1C2151" w14:textId="77777777" w:rsidR="00FB2D4C" w:rsidRPr="00837AF6" w:rsidRDefault="00FB2D4C" w:rsidP="00440BFB">
      <w:pPr>
        <w:tabs>
          <w:tab w:val="left" w:pos="1440"/>
        </w:tabs>
        <w:autoSpaceDE w:val="0"/>
        <w:snapToGrid w:val="0"/>
        <w:spacing w:line="264" w:lineRule="auto"/>
        <w:jc w:val="both"/>
        <w:rPr>
          <w:rFonts w:asciiTheme="majorHAnsi" w:hAnsiTheme="majorHAnsi" w:cstheme="majorHAnsi"/>
          <w:sz w:val="22"/>
          <w:szCs w:val="22"/>
        </w:rPr>
      </w:pPr>
    </w:p>
    <w:p w14:paraId="7CBCBDB7" w14:textId="77777777"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u w:val="single"/>
        </w:rPr>
      </w:pPr>
      <w:r w:rsidRPr="00837AF6">
        <w:rPr>
          <w:rFonts w:asciiTheme="majorHAnsi" w:hAnsiTheme="majorHAnsi" w:cstheme="majorHAnsi"/>
          <w:sz w:val="22"/>
          <w:szCs w:val="22"/>
        </w:rPr>
        <w:t>12.3.2. A falta de manifestação motivada do licitante quanto à intenção de recorrer importará a decadência desse direito.</w:t>
      </w:r>
    </w:p>
    <w:p w14:paraId="6FC72138" w14:textId="77777777"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0B6FE902" w14:textId="7D50A55F"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12.3.3</w:t>
      </w:r>
      <w:r w:rsidR="00590484" w:rsidRPr="00837AF6">
        <w:rPr>
          <w:rFonts w:asciiTheme="majorHAnsi" w:hAnsiTheme="majorHAnsi" w:cstheme="majorHAnsi"/>
          <w:sz w:val="22"/>
          <w:szCs w:val="22"/>
        </w:rPr>
        <w:t>.</w:t>
      </w:r>
      <w:r w:rsidRPr="00837AF6">
        <w:rPr>
          <w:rFonts w:asciiTheme="majorHAnsi" w:hAnsiTheme="majorHAnsi" w:cstheme="majorHAnsi"/>
          <w:sz w:val="22"/>
          <w:szCs w:val="22"/>
        </w:rPr>
        <w:t xml:space="preserve"> O prazo para apresentação das razões recursais será iniciado na data de intimação ou de lavratura da ata de habilitação ou inabilitação.</w:t>
      </w:r>
    </w:p>
    <w:p w14:paraId="5F4AB47D" w14:textId="77777777"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4FFB0A2C" w14:textId="04B37E4A"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12.4</w:t>
      </w:r>
      <w:r w:rsidR="00590484" w:rsidRPr="00837AF6">
        <w:rPr>
          <w:rFonts w:asciiTheme="majorHAnsi" w:hAnsiTheme="majorHAnsi" w:cstheme="majorHAnsi"/>
          <w:sz w:val="22"/>
          <w:szCs w:val="22"/>
        </w:rPr>
        <w:t>.</w:t>
      </w:r>
      <w:r w:rsidRPr="00837AF6">
        <w:rPr>
          <w:rFonts w:asciiTheme="majorHAnsi" w:hAnsiTheme="majorHAnsi" w:cstheme="majorHAnsi"/>
          <w:sz w:val="22"/>
          <w:szCs w:val="22"/>
        </w:rPr>
        <w:t xml:space="preserve"> Os recursos deverão ser encaminhados em campo próprio do sistema.</w:t>
      </w:r>
    </w:p>
    <w:p w14:paraId="0EDDFFF8" w14:textId="77777777" w:rsidR="00E508EA" w:rsidRPr="00837AF6" w:rsidRDefault="00E508EA" w:rsidP="00440BFB">
      <w:pPr>
        <w:tabs>
          <w:tab w:val="left" w:pos="1440"/>
        </w:tabs>
        <w:autoSpaceDE w:val="0"/>
        <w:snapToGrid w:val="0"/>
        <w:spacing w:line="264" w:lineRule="auto"/>
        <w:jc w:val="both"/>
        <w:rPr>
          <w:rFonts w:asciiTheme="majorHAnsi" w:hAnsiTheme="majorHAnsi" w:cstheme="majorHAnsi"/>
          <w:sz w:val="22"/>
          <w:szCs w:val="22"/>
        </w:rPr>
      </w:pPr>
    </w:p>
    <w:p w14:paraId="6F061A39" w14:textId="2F72E4D5"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12.5</w:t>
      </w:r>
      <w:r w:rsidR="00590484" w:rsidRPr="00837AF6">
        <w:rPr>
          <w:rFonts w:asciiTheme="majorHAnsi" w:hAnsiTheme="majorHAnsi" w:cstheme="majorHAnsi"/>
          <w:sz w:val="22"/>
          <w:szCs w:val="22"/>
        </w:rPr>
        <w:t>.</w:t>
      </w:r>
      <w:r w:rsidRPr="00837AF6">
        <w:rPr>
          <w:rFonts w:asciiTheme="majorHAnsi" w:hAnsiTheme="majorHAnsi" w:cstheme="majorHAnsi"/>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828F604" w14:textId="77777777"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3672D44A" w14:textId="4B7C74EB"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12.6</w:t>
      </w:r>
      <w:r w:rsidR="00590484" w:rsidRPr="00837AF6">
        <w:rPr>
          <w:rFonts w:asciiTheme="majorHAnsi" w:hAnsiTheme="majorHAnsi" w:cstheme="majorHAnsi"/>
          <w:sz w:val="22"/>
          <w:szCs w:val="22"/>
        </w:rPr>
        <w:t>.</w:t>
      </w:r>
      <w:r w:rsidRPr="00837AF6">
        <w:rPr>
          <w:rFonts w:asciiTheme="majorHAnsi" w:hAnsiTheme="majorHAnsi" w:cstheme="majorHAnsi"/>
          <w:sz w:val="22"/>
          <w:szCs w:val="22"/>
        </w:rPr>
        <w:t xml:space="preserve"> Os recursos interpostos fora do prazo não serão conhecidos.</w:t>
      </w:r>
    </w:p>
    <w:p w14:paraId="6E46F6BE" w14:textId="77777777"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3374CB63" w14:textId="742FE234"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12.7</w:t>
      </w:r>
      <w:r w:rsidR="00590484" w:rsidRPr="00837AF6">
        <w:rPr>
          <w:rFonts w:asciiTheme="majorHAnsi" w:hAnsiTheme="majorHAnsi" w:cstheme="majorHAnsi"/>
          <w:sz w:val="22"/>
          <w:szCs w:val="22"/>
        </w:rPr>
        <w:t>.</w:t>
      </w:r>
      <w:r w:rsidR="00140FEC" w:rsidRPr="00837AF6">
        <w:rPr>
          <w:rFonts w:asciiTheme="majorHAnsi" w:hAnsiTheme="majorHAnsi" w:cstheme="majorHAnsi"/>
          <w:sz w:val="22"/>
          <w:szCs w:val="22"/>
        </w:rPr>
        <w:t xml:space="preserve"> </w:t>
      </w:r>
      <w:r w:rsidRPr="00837AF6">
        <w:rPr>
          <w:rFonts w:asciiTheme="majorHAnsi" w:hAnsiTheme="majorHAnsi" w:cstheme="majorHAnsi"/>
          <w:sz w:val="22"/>
          <w:szCs w:val="22"/>
        </w:rPr>
        <w:t>O prazo para apresentação de contrarrazões ao recurso pelos demais licitantes será de 3 (três) dias úteis, contados da data da divulgação da apresentação das razões de recurso, assegurada a vista imediata dos elementos indispensáveis à defesa de seus interesses.</w:t>
      </w:r>
    </w:p>
    <w:p w14:paraId="22AB7241" w14:textId="77777777"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264AE090" w14:textId="78BF4B9F"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12.8</w:t>
      </w:r>
      <w:r w:rsidR="00590484" w:rsidRPr="00837AF6">
        <w:rPr>
          <w:rFonts w:asciiTheme="majorHAnsi" w:hAnsiTheme="majorHAnsi" w:cstheme="majorHAnsi"/>
          <w:sz w:val="22"/>
          <w:szCs w:val="22"/>
        </w:rPr>
        <w:t>.</w:t>
      </w:r>
      <w:r w:rsidRPr="00837AF6">
        <w:rPr>
          <w:rFonts w:asciiTheme="majorHAnsi" w:hAnsiTheme="majorHAnsi" w:cstheme="majorHAnsi"/>
          <w:sz w:val="22"/>
          <w:szCs w:val="22"/>
        </w:rPr>
        <w:t xml:space="preserve"> O recurso e o pedido de reconsideração terão efeito suspensivo do ato ou da decisão recorrida até que sobrevenha decisão final da autoridade competente.</w:t>
      </w:r>
    </w:p>
    <w:p w14:paraId="2195A997" w14:textId="77777777" w:rsidR="00440BFB" w:rsidRPr="00837AF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1E927031" w14:textId="0C66EB94" w:rsidR="00D9406A" w:rsidRPr="00837AF6" w:rsidRDefault="00440BFB" w:rsidP="00440BFB">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12.9. O acolhimento do recurso invalida tão somente os atos insuscetíveis de aproveitamento. </w:t>
      </w:r>
    </w:p>
    <w:p w14:paraId="18102B73" w14:textId="77777777" w:rsidR="00D9406A" w:rsidRPr="00837AF6" w:rsidRDefault="00D9406A" w:rsidP="00440BFB">
      <w:pPr>
        <w:spacing w:line="264" w:lineRule="auto"/>
        <w:jc w:val="both"/>
        <w:rPr>
          <w:rFonts w:asciiTheme="majorHAnsi" w:hAnsiTheme="majorHAnsi" w:cstheme="majorHAnsi"/>
          <w:sz w:val="22"/>
          <w:szCs w:val="22"/>
        </w:rPr>
      </w:pPr>
    </w:p>
    <w:p w14:paraId="709BE233" w14:textId="77777777" w:rsidR="00930EA9" w:rsidRPr="00837AF6" w:rsidRDefault="00930EA9" w:rsidP="00930EA9">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12.10. As razões e contrarrazões de recurso deverão ser protocolados na plataforma de realização do certame, em campo próprio e destinado para tanto.</w:t>
      </w:r>
    </w:p>
    <w:p w14:paraId="2741B404" w14:textId="77777777" w:rsidR="00930EA9" w:rsidRPr="00837AF6" w:rsidRDefault="00930EA9" w:rsidP="00930EA9">
      <w:pPr>
        <w:spacing w:line="264" w:lineRule="auto"/>
        <w:jc w:val="both"/>
        <w:rPr>
          <w:rFonts w:asciiTheme="majorHAnsi" w:hAnsiTheme="majorHAnsi" w:cstheme="majorHAnsi"/>
          <w:sz w:val="22"/>
          <w:szCs w:val="22"/>
        </w:rPr>
      </w:pPr>
    </w:p>
    <w:p w14:paraId="7BD4D769" w14:textId="70C1ACCE" w:rsidR="00440BFB" w:rsidRPr="00837AF6" w:rsidRDefault="00930EA9" w:rsidP="00440BFB">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12.11. Os autos do processo permanecerão com vista franqueada aos interessados, no endereço constante neste Edital.</w:t>
      </w:r>
    </w:p>
    <w:p w14:paraId="474C0FD4" w14:textId="77777777" w:rsidR="00E312C1" w:rsidRPr="00837AF6" w:rsidRDefault="00E312C1" w:rsidP="00E312C1">
      <w:pPr>
        <w:spacing w:line="264" w:lineRule="auto"/>
        <w:jc w:val="both"/>
        <w:rPr>
          <w:rFonts w:asciiTheme="majorHAnsi" w:hAnsiTheme="majorHAnsi" w:cstheme="majorHAnsi"/>
          <w:sz w:val="22"/>
          <w:szCs w:val="22"/>
        </w:rPr>
      </w:pPr>
    </w:p>
    <w:p w14:paraId="4C081C7E" w14:textId="77777777" w:rsidR="00E312C1" w:rsidRPr="00837AF6" w:rsidRDefault="00E312C1"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4" w:name="_Toc129158338"/>
      <w:r w:rsidRPr="00837AF6">
        <w:rPr>
          <w:rFonts w:asciiTheme="majorHAnsi" w:hAnsiTheme="majorHAnsi" w:cstheme="majorHAnsi"/>
          <w:color w:val="auto"/>
          <w:sz w:val="22"/>
          <w:szCs w:val="22"/>
        </w:rPr>
        <w:t>1</w:t>
      </w:r>
      <w:r w:rsidRPr="00837AF6">
        <w:rPr>
          <w:rFonts w:asciiTheme="majorHAnsi" w:hAnsiTheme="majorHAnsi" w:cstheme="majorHAnsi"/>
          <w:color w:val="auto"/>
          <w:sz w:val="22"/>
          <w:szCs w:val="22"/>
          <w:lang w:val="pt-BR"/>
        </w:rPr>
        <w:t>3</w:t>
      </w:r>
      <w:r w:rsidRPr="00837AF6">
        <w:rPr>
          <w:rFonts w:asciiTheme="majorHAnsi" w:hAnsiTheme="majorHAnsi" w:cstheme="majorHAnsi"/>
          <w:color w:val="auto"/>
          <w:sz w:val="22"/>
          <w:szCs w:val="22"/>
        </w:rPr>
        <w:t>. DA REABERTURA DA SESSÃO PÚBLICA</w:t>
      </w:r>
      <w:bookmarkEnd w:id="14"/>
    </w:p>
    <w:p w14:paraId="6E39FDDD" w14:textId="77777777" w:rsidR="00E312C1" w:rsidRPr="00837AF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837AF6">
        <w:rPr>
          <w:rFonts w:asciiTheme="majorHAnsi" w:hAnsiTheme="majorHAnsi" w:cstheme="majorHAnsi"/>
          <w:b w:val="0"/>
          <w:bCs/>
          <w:color w:val="auto"/>
          <w:sz w:val="22"/>
          <w:szCs w:val="22"/>
        </w:rPr>
        <w:t>1</w:t>
      </w:r>
      <w:r w:rsidRPr="00837AF6">
        <w:rPr>
          <w:rFonts w:asciiTheme="majorHAnsi" w:hAnsiTheme="majorHAnsi" w:cstheme="majorHAnsi"/>
          <w:b w:val="0"/>
          <w:bCs/>
          <w:color w:val="auto"/>
          <w:sz w:val="22"/>
          <w:szCs w:val="22"/>
          <w:lang w:val="pt-BR"/>
        </w:rPr>
        <w:t>3</w:t>
      </w:r>
      <w:r w:rsidRPr="00837AF6">
        <w:rPr>
          <w:rFonts w:asciiTheme="majorHAnsi" w:hAnsiTheme="majorHAnsi" w:cstheme="majorHAnsi"/>
          <w:b w:val="0"/>
          <w:bCs/>
          <w:color w:val="auto"/>
          <w:sz w:val="22"/>
          <w:szCs w:val="22"/>
        </w:rPr>
        <w:t>.1. A sessão pública poderá ser reaberta:</w:t>
      </w:r>
    </w:p>
    <w:p w14:paraId="41CCFD4C" w14:textId="77777777" w:rsidR="00E312C1" w:rsidRPr="00837AF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701E29BE" w14:textId="77777777" w:rsidR="00E312C1" w:rsidRPr="00837AF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837AF6">
        <w:rPr>
          <w:rFonts w:asciiTheme="majorHAnsi" w:hAnsiTheme="majorHAnsi" w:cstheme="majorHAnsi"/>
          <w:b w:val="0"/>
          <w:bCs/>
          <w:color w:val="auto"/>
          <w:sz w:val="22"/>
          <w:szCs w:val="22"/>
        </w:rPr>
        <w:t>1</w:t>
      </w:r>
      <w:r w:rsidRPr="00837AF6">
        <w:rPr>
          <w:rFonts w:asciiTheme="majorHAnsi" w:hAnsiTheme="majorHAnsi" w:cstheme="majorHAnsi"/>
          <w:b w:val="0"/>
          <w:bCs/>
          <w:color w:val="auto"/>
          <w:sz w:val="22"/>
          <w:szCs w:val="22"/>
          <w:lang w:val="pt-BR"/>
        </w:rPr>
        <w:t>3</w:t>
      </w:r>
      <w:r w:rsidRPr="00837AF6">
        <w:rPr>
          <w:rFonts w:asciiTheme="majorHAnsi" w:hAnsiTheme="majorHAnsi" w:cstheme="majorHAnsi"/>
          <w:b w:val="0"/>
          <w:bCs/>
          <w:color w:val="auto"/>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03455C2" w14:textId="77777777" w:rsidR="00E312C1" w:rsidRPr="00837AF6" w:rsidRDefault="00E312C1"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p>
    <w:p w14:paraId="67C16DC0" w14:textId="77777777" w:rsidR="00837AF6" w:rsidRDefault="00837AF6"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p>
    <w:p w14:paraId="43BFCAA4" w14:textId="77777777" w:rsidR="00837AF6" w:rsidRDefault="00837AF6"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p>
    <w:p w14:paraId="052829B9" w14:textId="77777777" w:rsidR="00837AF6" w:rsidRDefault="00837AF6"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p>
    <w:p w14:paraId="02CAD783" w14:textId="2FCDCC6C" w:rsidR="00E312C1" w:rsidRPr="00837AF6" w:rsidRDefault="00E312C1"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r w:rsidRPr="00837AF6">
        <w:rPr>
          <w:rFonts w:asciiTheme="majorHAnsi" w:hAnsiTheme="majorHAnsi" w:cstheme="majorHAnsi"/>
          <w:b w:val="0"/>
          <w:bCs/>
          <w:color w:val="auto"/>
          <w:sz w:val="22"/>
          <w:szCs w:val="22"/>
        </w:rPr>
        <w:t>1</w:t>
      </w:r>
      <w:r w:rsidRPr="00837AF6">
        <w:rPr>
          <w:rFonts w:asciiTheme="majorHAnsi" w:hAnsiTheme="majorHAnsi" w:cstheme="majorHAnsi"/>
          <w:b w:val="0"/>
          <w:bCs/>
          <w:color w:val="auto"/>
          <w:sz w:val="22"/>
          <w:szCs w:val="22"/>
          <w:lang w:val="pt-BR"/>
        </w:rPr>
        <w:t>3</w:t>
      </w:r>
      <w:r w:rsidRPr="00837AF6">
        <w:rPr>
          <w:rFonts w:asciiTheme="majorHAnsi" w:hAnsiTheme="majorHAnsi" w:cstheme="majorHAnsi"/>
          <w:b w:val="0"/>
          <w:bCs/>
          <w:color w:val="auto"/>
          <w:sz w:val="22"/>
          <w:szCs w:val="22"/>
        </w:rPr>
        <w:t>.1.2. Quando houver erro na aceitação do preço mais bem classificado ou quando o licitante declarado vencedor não assinar o contrato, não retirar o instrumento equivalente ou não comprovar a regularização fiscal e trabalhista, nos termos do art. 43, §1º da LC nº</w:t>
      </w:r>
      <w:r w:rsidR="00F5421A" w:rsidRPr="00837AF6">
        <w:rPr>
          <w:rFonts w:asciiTheme="majorHAnsi" w:hAnsiTheme="majorHAnsi" w:cstheme="majorHAnsi"/>
          <w:b w:val="0"/>
          <w:bCs/>
          <w:color w:val="auto"/>
          <w:sz w:val="22"/>
          <w:szCs w:val="22"/>
        </w:rPr>
        <w:t xml:space="preserve"> </w:t>
      </w:r>
      <w:r w:rsidRPr="00837AF6">
        <w:rPr>
          <w:rFonts w:asciiTheme="majorHAnsi" w:hAnsiTheme="majorHAnsi" w:cstheme="majorHAnsi"/>
          <w:b w:val="0"/>
          <w:bCs/>
          <w:color w:val="auto"/>
          <w:sz w:val="22"/>
          <w:szCs w:val="22"/>
        </w:rPr>
        <w:t xml:space="preserve">123/2006. Nessas hipóteses, serão adotados os procedimentos imediatamente posteriores ao encerramento da etapa de lances. </w:t>
      </w:r>
    </w:p>
    <w:p w14:paraId="3ABA5C83" w14:textId="77777777" w:rsidR="00E312C1" w:rsidRPr="00837AF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1A7BCF9B" w14:textId="77777777" w:rsidR="00E312C1" w:rsidRPr="00837AF6" w:rsidRDefault="00E312C1" w:rsidP="00E312C1">
      <w:pPr>
        <w:pStyle w:val="Nivel01"/>
        <w:keepNext w:val="0"/>
        <w:numPr>
          <w:ilvl w:val="0"/>
          <w:numId w:val="0"/>
        </w:numPr>
        <w:tabs>
          <w:tab w:val="clear" w:pos="567"/>
          <w:tab w:val="clear" w:pos="1701"/>
          <w:tab w:val="left" w:pos="0"/>
        </w:tabs>
        <w:spacing w:before="0" w:line="264" w:lineRule="auto"/>
        <w:outlineLvl w:val="9"/>
        <w:rPr>
          <w:rFonts w:asciiTheme="majorHAnsi" w:hAnsiTheme="majorHAnsi" w:cstheme="majorHAnsi"/>
          <w:b w:val="0"/>
          <w:bCs/>
          <w:color w:val="auto"/>
          <w:sz w:val="22"/>
          <w:szCs w:val="22"/>
        </w:rPr>
      </w:pPr>
      <w:r w:rsidRPr="00837AF6">
        <w:rPr>
          <w:rFonts w:asciiTheme="majorHAnsi" w:hAnsiTheme="majorHAnsi" w:cstheme="majorHAnsi"/>
          <w:b w:val="0"/>
          <w:bCs/>
          <w:color w:val="auto"/>
          <w:sz w:val="22"/>
          <w:szCs w:val="22"/>
        </w:rPr>
        <w:t>1</w:t>
      </w:r>
      <w:r w:rsidRPr="00837AF6">
        <w:rPr>
          <w:rFonts w:asciiTheme="majorHAnsi" w:hAnsiTheme="majorHAnsi" w:cstheme="majorHAnsi"/>
          <w:b w:val="0"/>
          <w:bCs/>
          <w:color w:val="auto"/>
          <w:sz w:val="22"/>
          <w:szCs w:val="22"/>
          <w:lang w:val="pt-BR"/>
        </w:rPr>
        <w:t>3</w:t>
      </w:r>
      <w:r w:rsidRPr="00837AF6">
        <w:rPr>
          <w:rFonts w:asciiTheme="majorHAnsi" w:hAnsiTheme="majorHAnsi" w:cstheme="majorHAnsi"/>
          <w:b w:val="0"/>
          <w:bCs/>
          <w:color w:val="auto"/>
          <w:sz w:val="22"/>
          <w:szCs w:val="22"/>
        </w:rPr>
        <w:t>.2. Todos os licitantes remanescentes deverão ser convocados para acompanhar a sessão reaberta.</w:t>
      </w:r>
    </w:p>
    <w:p w14:paraId="1AD838C4" w14:textId="77777777" w:rsidR="00E312C1" w:rsidRPr="00837AF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0B7B1509" w14:textId="0BE2A475" w:rsidR="00FB2D4C" w:rsidRPr="00837AF6" w:rsidRDefault="00E312C1" w:rsidP="00FB2D4C">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837AF6">
        <w:rPr>
          <w:rFonts w:asciiTheme="majorHAnsi" w:hAnsiTheme="majorHAnsi" w:cstheme="majorHAnsi"/>
          <w:b w:val="0"/>
          <w:bCs/>
          <w:color w:val="auto"/>
          <w:sz w:val="22"/>
          <w:szCs w:val="22"/>
        </w:rPr>
        <w:t>1</w:t>
      </w:r>
      <w:r w:rsidRPr="00837AF6">
        <w:rPr>
          <w:rFonts w:asciiTheme="majorHAnsi" w:hAnsiTheme="majorHAnsi" w:cstheme="majorHAnsi"/>
          <w:b w:val="0"/>
          <w:bCs/>
          <w:color w:val="auto"/>
          <w:sz w:val="22"/>
          <w:szCs w:val="22"/>
          <w:lang w:val="pt-BR"/>
        </w:rPr>
        <w:t>3</w:t>
      </w:r>
      <w:r w:rsidRPr="00837AF6">
        <w:rPr>
          <w:rFonts w:asciiTheme="majorHAnsi" w:hAnsiTheme="majorHAnsi" w:cstheme="majorHAnsi"/>
          <w:b w:val="0"/>
          <w:bCs/>
          <w:color w:val="auto"/>
          <w:sz w:val="22"/>
          <w:szCs w:val="22"/>
        </w:rPr>
        <w:t>.2.1. A convocação se dará por meio do sistema eletrônico (“chat”), e-mail, ou, ainda, fac-símile, de acordo com a fase do procedimento licitatório.</w:t>
      </w:r>
    </w:p>
    <w:p w14:paraId="777AB065" w14:textId="77777777" w:rsidR="00FB2D4C" w:rsidRPr="00837AF6" w:rsidRDefault="00FB2D4C" w:rsidP="00FB2D4C">
      <w:pPr>
        <w:rPr>
          <w:rFonts w:asciiTheme="majorHAnsi" w:hAnsiTheme="majorHAnsi" w:cstheme="majorHAnsi"/>
          <w:lang w:val="x-none"/>
        </w:rPr>
      </w:pPr>
    </w:p>
    <w:p w14:paraId="4712287C" w14:textId="77777777" w:rsidR="00E312C1" w:rsidRPr="00837AF6" w:rsidRDefault="00E312C1" w:rsidP="00E312C1">
      <w:pPr>
        <w:pStyle w:val="Nivel01"/>
        <w:numPr>
          <w:ilvl w:val="0"/>
          <w:numId w:val="0"/>
        </w:numPr>
        <w:tabs>
          <w:tab w:val="clear" w:pos="567"/>
        </w:tabs>
        <w:spacing w:before="0" w:line="264" w:lineRule="auto"/>
        <w:rPr>
          <w:rFonts w:asciiTheme="majorHAnsi" w:hAnsiTheme="majorHAnsi" w:cstheme="majorHAnsi"/>
          <w:color w:val="auto"/>
          <w:sz w:val="22"/>
          <w:szCs w:val="22"/>
        </w:rPr>
      </w:pPr>
      <w:bookmarkStart w:id="15" w:name="_Toc129158339"/>
      <w:r w:rsidRPr="00837AF6">
        <w:rPr>
          <w:rFonts w:asciiTheme="majorHAnsi" w:hAnsiTheme="majorHAnsi" w:cstheme="majorHAnsi"/>
          <w:color w:val="auto"/>
          <w:sz w:val="22"/>
          <w:szCs w:val="22"/>
        </w:rPr>
        <w:t>1</w:t>
      </w:r>
      <w:r w:rsidRPr="00837AF6">
        <w:rPr>
          <w:rFonts w:asciiTheme="majorHAnsi" w:hAnsiTheme="majorHAnsi" w:cstheme="majorHAnsi"/>
          <w:color w:val="auto"/>
          <w:sz w:val="22"/>
          <w:szCs w:val="22"/>
          <w:lang w:val="pt-BR"/>
        </w:rPr>
        <w:t>4</w:t>
      </w:r>
      <w:r w:rsidRPr="00837AF6">
        <w:rPr>
          <w:rFonts w:asciiTheme="majorHAnsi" w:hAnsiTheme="majorHAnsi" w:cstheme="majorHAnsi"/>
          <w:color w:val="auto"/>
          <w:sz w:val="22"/>
          <w:szCs w:val="22"/>
        </w:rPr>
        <w:t>. DA ADJUDICAÇÃO E HOMOLOGAÇÃO</w:t>
      </w:r>
      <w:bookmarkEnd w:id="15"/>
    </w:p>
    <w:p w14:paraId="2F3DF70A" w14:textId="09B456D3"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14.1. O objeto da licitação será adjudicado ao licitante declarado vencedor, por ato do Pregoeiro, caso não haja interposição de recurso, ou pela autoridade competente, após a regular decisão dos recursos apresentados.</w:t>
      </w:r>
    </w:p>
    <w:p w14:paraId="2A70C169" w14:textId="77777777" w:rsidR="00FE6269" w:rsidRPr="00837AF6" w:rsidRDefault="00FE6269" w:rsidP="00E312C1">
      <w:pPr>
        <w:spacing w:line="264" w:lineRule="auto"/>
        <w:jc w:val="both"/>
        <w:rPr>
          <w:rFonts w:asciiTheme="majorHAnsi" w:hAnsiTheme="majorHAnsi" w:cstheme="majorHAnsi"/>
          <w:sz w:val="22"/>
          <w:szCs w:val="22"/>
        </w:rPr>
      </w:pPr>
    </w:p>
    <w:p w14:paraId="363FA244" w14:textId="2C7268A2" w:rsidR="00E508EA"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14.2. Após a fase recursal, constatada a regularidade dos atos praticados, a autoridade competente homologará o procedimento licitatório.</w:t>
      </w:r>
    </w:p>
    <w:p w14:paraId="2F81E3A8" w14:textId="77777777" w:rsidR="00E312C1" w:rsidRPr="00837AF6" w:rsidRDefault="00E312C1" w:rsidP="00E312C1">
      <w:pPr>
        <w:spacing w:line="264" w:lineRule="auto"/>
        <w:jc w:val="both"/>
        <w:rPr>
          <w:rFonts w:asciiTheme="majorHAnsi" w:hAnsiTheme="majorHAnsi" w:cstheme="majorHAnsi"/>
          <w:sz w:val="22"/>
          <w:szCs w:val="22"/>
        </w:rPr>
      </w:pPr>
    </w:p>
    <w:p w14:paraId="25077D1F" w14:textId="77777777" w:rsidR="00E312C1" w:rsidRPr="00837AF6" w:rsidRDefault="00E312C1"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6" w:name="_Toc524531238"/>
      <w:bookmarkStart w:id="17" w:name="_Toc26347644"/>
      <w:bookmarkStart w:id="18" w:name="_Toc129158340"/>
      <w:r w:rsidRPr="00837AF6">
        <w:rPr>
          <w:rFonts w:asciiTheme="majorHAnsi" w:hAnsiTheme="majorHAnsi" w:cstheme="majorHAnsi"/>
          <w:color w:val="auto"/>
          <w:sz w:val="22"/>
          <w:szCs w:val="22"/>
        </w:rPr>
        <w:t>1</w:t>
      </w:r>
      <w:r w:rsidRPr="00837AF6">
        <w:rPr>
          <w:rFonts w:asciiTheme="majorHAnsi" w:hAnsiTheme="majorHAnsi" w:cstheme="majorHAnsi"/>
          <w:color w:val="auto"/>
          <w:sz w:val="22"/>
          <w:szCs w:val="22"/>
          <w:lang w:val="pt-BR"/>
        </w:rPr>
        <w:t>5</w:t>
      </w:r>
      <w:r w:rsidRPr="00837AF6">
        <w:rPr>
          <w:rFonts w:asciiTheme="majorHAnsi" w:hAnsiTheme="majorHAnsi" w:cstheme="majorHAnsi"/>
          <w:color w:val="auto"/>
          <w:sz w:val="22"/>
          <w:szCs w:val="22"/>
        </w:rPr>
        <w:t xml:space="preserve"> – DA FORMALIZAÇÃO DO CONTRATO.</w:t>
      </w:r>
      <w:bookmarkEnd w:id="16"/>
      <w:bookmarkEnd w:id="17"/>
      <w:bookmarkEnd w:id="18"/>
    </w:p>
    <w:p w14:paraId="2B57E6FA" w14:textId="4054B51D" w:rsidR="00E312C1" w:rsidRPr="00837AF6" w:rsidRDefault="00E312C1" w:rsidP="00E312C1">
      <w:pPr>
        <w:tabs>
          <w:tab w:val="left" w:pos="-426"/>
        </w:tabs>
        <w:autoSpaceDE w:val="0"/>
        <w:spacing w:line="264" w:lineRule="auto"/>
        <w:jc w:val="both"/>
        <w:rPr>
          <w:rFonts w:asciiTheme="majorHAnsi" w:hAnsiTheme="majorHAnsi" w:cstheme="majorHAnsi"/>
          <w:sz w:val="22"/>
          <w:szCs w:val="22"/>
        </w:rPr>
      </w:pPr>
      <w:r w:rsidRPr="00837AF6">
        <w:rPr>
          <w:rFonts w:asciiTheme="majorHAnsi" w:hAnsiTheme="majorHAnsi" w:cstheme="majorHAnsi"/>
          <w:bCs/>
          <w:sz w:val="22"/>
          <w:szCs w:val="22"/>
        </w:rPr>
        <w:t>15.1</w:t>
      </w:r>
      <w:r w:rsidRPr="00837AF6">
        <w:rPr>
          <w:rFonts w:asciiTheme="majorHAnsi" w:hAnsiTheme="majorHAnsi" w:cstheme="majorHAnsi"/>
          <w:sz w:val="22"/>
          <w:szCs w:val="22"/>
        </w:rPr>
        <w:t xml:space="preserve">. A contratação decorrente desta licitação será formalizada mediante celebração de termo de contrato, cuja minuta integra este Edital como </w:t>
      </w:r>
      <w:r w:rsidRPr="00837AF6">
        <w:rPr>
          <w:rFonts w:asciiTheme="majorHAnsi" w:hAnsiTheme="majorHAnsi" w:cstheme="majorHAnsi"/>
          <w:b/>
          <w:sz w:val="22"/>
          <w:szCs w:val="22"/>
        </w:rPr>
        <w:t xml:space="preserve">Anexo </w:t>
      </w:r>
      <w:r w:rsidR="005A657E" w:rsidRPr="00837AF6">
        <w:rPr>
          <w:rFonts w:asciiTheme="majorHAnsi" w:hAnsiTheme="majorHAnsi" w:cstheme="majorHAnsi"/>
          <w:b/>
          <w:sz w:val="22"/>
          <w:szCs w:val="22"/>
        </w:rPr>
        <w:t>V</w:t>
      </w:r>
      <w:r w:rsidR="00494498" w:rsidRPr="00837AF6">
        <w:rPr>
          <w:rFonts w:asciiTheme="majorHAnsi" w:hAnsiTheme="majorHAnsi" w:cstheme="majorHAnsi"/>
          <w:b/>
          <w:sz w:val="22"/>
          <w:szCs w:val="22"/>
        </w:rPr>
        <w:t>I</w:t>
      </w:r>
      <w:r w:rsidRPr="00837AF6">
        <w:rPr>
          <w:rFonts w:asciiTheme="majorHAnsi" w:hAnsiTheme="majorHAnsi" w:cstheme="majorHAnsi"/>
          <w:sz w:val="22"/>
          <w:szCs w:val="22"/>
        </w:rPr>
        <w:t>.</w:t>
      </w:r>
    </w:p>
    <w:p w14:paraId="6644E10E" w14:textId="77777777" w:rsidR="00E312C1" w:rsidRPr="00837AF6" w:rsidRDefault="00E312C1" w:rsidP="00E312C1">
      <w:pPr>
        <w:tabs>
          <w:tab w:val="left" w:pos="-426"/>
        </w:tabs>
        <w:autoSpaceDE w:val="0"/>
        <w:spacing w:line="264" w:lineRule="auto"/>
        <w:jc w:val="both"/>
        <w:rPr>
          <w:rFonts w:asciiTheme="majorHAnsi" w:hAnsiTheme="majorHAnsi" w:cstheme="majorHAnsi"/>
          <w:bCs/>
          <w:sz w:val="22"/>
          <w:szCs w:val="22"/>
        </w:rPr>
      </w:pPr>
    </w:p>
    <w:p w14:paraId="7B7AC6ED" w14:textId="59682774" w:rsidR="00E312C1" w:rsidRPr="00837AF6" w:rsidRDefault="00E312C1" w:rsidP="00E312C1">
      <w:pPr>
        <w:tabs>
          <w:tab w:val="left" w:pos="-426"/>
        </w:tabs>
        <w:autoSpaceDE w:val="0"/>
        <w:spacing w:line="264" w:lineRule="auto"/>
        <w:jc w:val="both"/>
        <w:rPr>
          <w:rFonts w:asciiTheme="majorHAnsi" w:hAnsiTheme="majorHAnsi" w:cstheme="majorHAnsi"/>
          <w:sz w:val="22"/>
          <w:szCs w:val="22"/>
        </w:rPr>
      </w:pPr>
      <w:r w:rsidRPr="00837AF6">
        <w:rPr>
          <w:rFonts w:asciiTheme="majorHAnsi" w:hAnsiTheme="majorHAnsi" w:cstheme="majorHAnsi"/>
          <w:bCs/>
          <w:sz w:val="22"/>
          <w:szCs w:val="22"/>
        </w:rPr>
        <w:t>15.1.1.</w:t>
      </w:r>
      <w:r w:rsidRPr="00837AF6">
        <w:rPr>
          <w:rFonts w:asciiTheme="majorHAnsi" w:hAnsiTheme="majorHAnsi" w:cstheme="majorHAnsi"/>
          <w:sz w:val="22"/>
          <w:szCs w:val="22"/>
        </w:rPr>
        <w:t xml:space="preserve"> Se, por ocasião da formalização do contrato, </w:t>
      </w:r>
      <w:r w:rsidR="00EC73CF" w:rsidRPr="00837AF6">
        <w:rPr>
          <w:rFonts w:asciiTheme="majorHAnsi" w:hAnsiTheme="majorHAnsi" w:cstheme="majorHAnsi"/>
          <w:sz w:val="22"/>
          <w:szCs w:val="22"/>
        </w:rPr>
        <w:t xml:space="preserve">algum documento apresentado pela adjudicatária </w:t>
      </w:r>
      <w:r w:rsidRPr="00837AF6">
        <w:rPr>
          <w:rFonts w:asciiTheme="majorHAnsi" w:hAnsiTheme="majorHAnsi" w:cstheme="majorHAnsi"/>
          <w:sz w:val="22"/>
          <w:szCs w:val="22"/>
        </w:rPr>
        <w:t>estiver com o</w:t>
      </w:r>
      <w:r w:rsidR="00EC73CF" w:rsidRPr="00837AF6">
        <w:rPr>
          <w:rFonts w:asciiTheme="majorHAnsi" w:hAnsiTheme="majorHAnsi" w:cstheme="majorHAnsi"/>
          <w:sz w:val="22"/>
          <w:szCs w:val="22"/>
        </w:rPr>
        <w:t xml:space="preserve"> </w:t>
      </w:r>
      <w:r w:rsidRPr="00837AF6">
        <w:rPr>
          <w:rFonts w:asciiTheme="majorHAnsi" w:hAnsiTheme="majorHAnsi" w:cstheme="majorHAnsi"/>
          <w:sz w:val="22"/>
          <w:szCs w:val="22"/>
        </w:rPr>
        <w:t>prazo de validade vencido, esta Administração verificará a situação por meio eletrônico hábil de informações, certificando nos autos do processo a regularidade e anexando os documentos passíveis de obtenção por tais meios, salvo impossibilidade devidamente justificada;</w:t>
      </w:r>
    </w:p>
    <w:p w14:paraId="302E6111" w14:textId="77777777" w:rsidR="00E312C1" w:rsidRPr="00837AF6" w:rsidRDefault="00E312C1" w:rsidP="00E312C1">
      <w:pPr>
        <w:tabs>
          <w:tab w:val="left" w:pos="-426"/>
        </w:tabs>
        <w:autoSpaceDE w:val="0"/>
        <w:spacing w:line="264" w:lineRule="auto"/>
        <w:jc w:val="both"/>
        <w:rPr>
          <w:rFonts w:asciiTheme="majorHAnsi" w:hAnsiTheme="majorHAnsi" w:cstheme="majorHAnsi"/>
          <w:bCs/>
          <w:sz w:val="22"/>
          <w:szCs w:val="22"/>
        </w:rPr>
      </w:pPr>
    </w:p>
    <w:p w14:paraId="5C4F1CBE" w14:textId="65D19B10" w:rsidR="00FB2D4C" w:rsidRPr="00837AF6" w:rsidRDefault="00E312C1" w:rsidP="00E312C1">
      <w:pPr>
        <w:tabs>
          <w:tab w:val="left" w:pos="-426"/>
        </w:tabs>
        <w:autoSpaceDE w:val="0"/>
        <w:spacing w:line="264" w:lineRule="auto"/>
        <w:jc w:val="both"/>
        <w:rPr>
          <w:rFonts w:asciiTheme="majorHAnsi" w:hAnsiTheme="majorHAnsi" w:cstheme="majorHAnsi"/>
          <w:bCs/>
          <w:sz w:val="22"/>
          <w:szCs w:val="22"/>
        </w:rPr>
      </w:pPr>
      <w:r w:rsidRPr="00837AF6">
        <w:rPr>
          <w:rFonts w:asciiTheme="majorHAnsi" w:hAnsiTheme="majorHAnsi" w:cstheme="majorHAnsi"/>
          <w:bCs/>
          <w:sz w:val="22"/>
          <w:szCs w:val="22"/>
        </w:rPr>
        <w:t>15.1.1.1</w:t>
      </w:r>
      <w:r w:rsidRPr="00837AF6">
        <w:rPr>
          <w:rFonts w:asciiTheme="majorHAnsi" w:hAnsiTheme="majorHAnsi" w:cstheme="majorHAnsi"/>
          <w:sz w:val="22"/>
          <w:szCs w:val="22"/>
        </w:rPr>
        <w:t xml:space="preserve">. Se não for possível atualizá-las por meio eletrônico hábil de informações, o adjudicatário será notificado para, no prazo de </w:t>
      </w:r>
      <w:r w:rsidRPr="00837AF6">
        <w:rPr>
          <w:rFonts w:asciiTheme="majorHAnsi" w:hAnsiTheme="majorHAnsi" w:cstheme="majorHAnsi"/>
          <w:b/>
          <w:sz w:val="22"/>
          <w:szCs w:val="22"/>
        </w:rPr>
        <w:t>05 (</w:t>
      </w:r>
      <w:r w:rsidRPr="00837AF6">
        <w:rPr>
          <w:rFonts w:asciiTheme="majorHAnsi" w:hAnsiTheme="majorHAnsi" w:cstheme="majorHAnsi"/>
          <w:b/>
          <w:bCs/>
          <w:sz w:val="22"/>
          <w:szCs w:val="22"/>
        </w:rPr>
        <w:t>cinco) dias úteis</w:t>
      </w:r>
      <w:r w:rsidRPr="00837AF6">
        <w:rPr>
          <w:rFonts w:asciiTheme="majorHAnsi" w:hAnsiTheme="majorHAnsi" w:cstheme="majorHAnsi"/>
          <w:sz w:val="22"/>
          <w:szCs w:val="22"/>
        </w:rPr>
        <w:t>, comprovar a situação de regularidade de que trata o subitem 15.1.1, sob pena da contratação não se realizar;</w:t>
      </w:r>
    </w:p>
    <w:p w14:paraId="659AE29D" w14:textId="77777777" w:rsidR="00FB2D4C" w:rsidRPr="00837AF6" w:rsidRDefault="00FB2D4C" w:rsidP="00E312C1">
      <w:pPr>
        <w:tabs>
          <w:tab w:val="left" w:pos="-426"/>
        </w:tabs>
        <w:autoSpaceDE w:val="0"/>
        <w:spacing w:line="264" w:lineRule="auto"/>
        <w:jc w:val="both"/>
        <w:rPr>
          <w:rFonts w:asciiTheme="majorHAnsi" w:hAnsiTheme="majorHAnsi" w:cstheme="majorHAnsi"/>
          <w:bCs/>
          <w:sz w:val="22"/>
          <w:szCs w:val="22"/>
        </w:rPr>
      </w:pPr>
    </w:p>
    <w:p w14:paraId="598EFA5B" w14:textId="620E9C9B" w:rsidR="00E312C1" w:rsidRPr="00837AF6" w:rsidRDefault="00E312C1" w:rsidP="00E312C1">
      <w:pPr>
        <w:tabs>
          <w:tab w:val="left" w:pos="-426"/>
        </w:tabs>
        <w:autoSpaceDE w:val="0"/>
        <w:spacing w:line="264" w:lineRule="auto"/>
        <w:jc w:val="both"/>
        <w:rPr>
          <w:rFonts w:asciiTheme="majorHAnsi" w:hAnsiTheme="majorHAnsi" w:cstheme="majorHAnsi"/>
          <w:sz w:val="22"/>
          <w:szCs w:val="22"/>
        </w:rPr>
      </w:pPr>
      <w:r w:rsidRPr="00837AF6">
        <w:rPr>
          <w:rFonts w:asciiTheme="majorHAnsi" w:hAnsiTheme="majorHAnsi" w:cstheme="majorHAnsi"/>
          <w:bCs/>
          <w:sz w:val="22"/>
          <w:szCs w:val="22"/>
        </w:rPr>
        <w:t>15.1.2.</w:t>
      </w:r>
      <w:r w:rsidRPr="00837AF6">
        <w:rPr>
          <w:rFonts w:asciiTheme="majorHAnsi" w:hAnsiTheme="majorHAnsi" w:cstheme="majorHAnsi"/>
          <w:sz w:val="22"/>
          <w:szCs w:val="22"/>
        </w:rPr>
        <w:t xml:space="preserve"> O adjudicatário deverá assinar o instrumento de contrato, no prazo de </w:t>
      </w:r>
      <w:r w:rsidRPr="00837AF6">
        <w:rPr>
          <w:rFonts w:asciiTheme="majorHAnsi" w:hAnsiTheme="majorHAnsi" w:cstheme="majorHAnsi"/>
          <w:bCs/>
          <w:sz w:val="22"/>
          <w:szCs w:val="22"/>
        </w:rPr>
        <w:t xml:space="preserve">dois dias úteis </w:t>
      </w:r>
      <w:r w:rsidRPr="00837AF6">
        <w:rPr>
          <w:rFonts w:asciiTheme="majorHAnsi" w:hAnsiTheme="majorHAnsi" w:cstheme="majorHAnsi"/>
          <w:sz w:val="22"/>
          <w:szCs w:val="22"/>
        </w:rPr>
        <w:t>contados da data da convocação, podendo ser prorrogado uma única vez por igual período a critério da Administração, sob pena de decair do direito à contratação se não o fizer, sem prejuízo das sanções previstas neste Edital;</w:t>
      </w:r>
    </w:p>
    <w:p w14:paraId="5D276BE5" w14:textId="77777777" w:rsidR="00E312C1" w:rsidRPr="00837AF6" w:rsidRDefault="00E312C1" w:rsidP="00E312C1">
      <w:pPr>
        <w:tabs>
          <w:tab w:val="left" w:pos="-426"/>
        </w:tabs>
        <w:autoSpaceDE w:val="0"/>
        <w:spacing w:line="264" w:lineRule="auto"/>
        <w:jc w:val="both"/>
        <w:rPr>
          <w:rFonts w:asciiTheme="majorHAnsi" w:hAnsiTheme="majorHAnsi" w:cstheme="majorHAnsi"/>
          <w:bCs/>
          <w:sz w:val="22"/>
          <w:szCs w:val="22"/>
        </w:rPr>
      </w:pPr>
    </w:p>
    <w:p w14:paraId="4C630D2D" w14:textId="3252C4A4" w:rsidR="00E312C1" w:rsidRDefault="00E312C1" w:rsidP="00E312C1">
      <w:pPr>
        <w:tabs>
          <w:tab w:val="left" w:pos="-426"/>
        </w:tabs>
        <w:autoSpaceDE w:val="0"/>
        <w:spacing w:line="264" w:lineRule="auto"/>
        <w:jc w:val="both"/>
        <w:rPr>
          <w:rFonts w:asciiTheme="majorHAnsi" w:hAnsiTheme="majorHAnsi" w:cstheme="majorHAnsi"/>
          <w:sz w:val="22"/>
          <w:szCs w:val="22"/>
        </w:rPr>
      </w:pPr>
      <w:r w:rsidRPr="00837AF6">
        <w:rPr>
          <w:rFonts w:asciiTheme="majorHAnsi" w:hAnsiTheme="majorHAnsi" w:cstheme="majorHAnsi"/>
          <w:bCs/>
          <w:sz w:val="22"/>
          <w:szCs w:val="22"/>
        </w:rPr>
        <w:t>15.1.3.</w:t>
      </w:r>
      <w:r w:rsidRPr="00837AF6">
        <w:rPr>
          <w:rFonts w:asciiTheme="majorHAnsi" w:hAnsiTheme="majorHAnsi" w:cstheme="majorHAnsi"/>
          <w:sz w:val="22"/>
          <w:szCs w:val="22"/>
        </w:rPr>
        <w:t xml:space="preserve"> A Licitante enquadrada como microempresa ou empresa de pequeno porte, cuja documentação de regularidade fiscal e trabalhista tenha indicado restrições à época da fase de</w:t>
      </w:r>
      <w:r w:rsidR="00453C6B" w:rsidRPr="00837AF6">
        <w:rPr>
          <w:rFonts w:asciiTheme="majorHAnsi" w:hAnsiTheme="majorHAnsi" w:cstheme="majorHAnsi"/>
          <w:sz w:val="22"/>
          <w:szCs w:val="22"/>
        </w:rPr>
        <w:t xml:space="preserve"> </w:t>
      </w:r>
      <w:r w:rsidRPr="00837AF6">
        <w:rPr>
          <w:rFonts w:asciiTheme="majorHAnsi" w:hAnsiTheme="majorHAnsi" w:cstheme="majorHAnsi"/>
          <w:sz w:val="22"/>
          <w:szCs w:val="22"/>
        </w:rPr>
        <w:t>habilitação, deverá comprovar, previamente à assinatura do contrato, a regularidade fiscal e trabalhista, no prazo de 05 (cinco) dias úteis, a contar da data em que foi declarada vencedora, prorrogável por igual período, a critério da Administração, sob pena de a contratação não se realizar, decaindo do direito à contratação, sem prejuízo das sanções previstas neste edital;</w:t>
      </w:r>
    </w:p>
    <w:p w14:paraId="42F35503" w14:textId="77777777" w:rsidR="00837AF6" w:rsidRPr="00837AF6" w:rsidRDefault="00837AF6" w:rsidP="00E312C1">
      <w:pPr>
        <w:tabs>
          <w:tab w:val="left" w:pos="-426"/>
        </w:tabs>
        <w:autoSpaceDE w:val="0"/>
        <w:spacing w:line="264" w:lineRule="auto"/>
        <w:jc w:val="both"/>
        <w:rPr>
          <w:rFonts w:asciiTheme="majorHAnsi" w:hAnsiTheme="majorHAnsi" w:cstheme="majorHAnsi"/>
          <w:sz w:val="22"/>
          <w:szCs w:val="22"/>
        </w:rPr>
      </w:pPr>
    </w:p>
    <w:p w14:paraId="0EFD6126" w14:textId="77777777" w:rsidR="00E312C1" w:rsidRPr="00837AF6" w:rsidRDefault="00E312C1" w:rsidP="00E312C1">
      <w:pPr>
        <w:tabs>
          <w:tab w:val="left" w:pos="-426"/>
        </w:tabs>
        <w:autoSpaceDE w:val="0"/>
        <w:spacing w:line="264" w:lineRule="auto"/>
        <w:jc w:val="both"/>
        <w:rPr>
          <w:rFonts w:asciiTheme="majorHAnsi" w:hAnsiTheme="majorHAnsi" w:cstheme="majorHAnsi"/>
          <w:sz w:val="22"/>
          <w:szCs w:val="22"/>
        </w:rPr>
      </w:pPr>
    </w:p>
    <w:p w14:paraId="2984B491" w14:textId="0CB4E90A" w:rsidR="00E312C1" w:rsidRPr="00837AF6" w:rsidRDefault="00E312C1" w:rsidP="00E312C1">
      <w:pPr>
        <w:tabs>
          <w:tab w:val="left" w:pos="-426"/>
        </w:tabs>
        <w:autoSpaceDE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15.1.4. Quando o adjudicatário, convocado dentro do prazo de validade de sua proposta, não apresentar a situação regular de que trata o subitem 15.1.1, ou se recusar a celebrar a contratação, será convocado outro licitante na ordem de classificação das ofertas, e assim sucessivamente, com vistas à celebração da contratação.</w:t>
      </w:r>
    </w:p>
    <w:p w14:paraId="630FD645" w14:textId="77777777" w:rsidR="00E312C1" w:rsidRPr="00837AF6" w:rsidRDefault="00E312C1" w:rsidP="00E312C1">
      <w:pPr>
        <w:tabs>
          <w:tab w:val="left" w:pos="-426"/>
        </w:tabs>
        <w:autoSpaceDE w:val="0"/>
        <w:spacing w:line="264" w:lineRule="auto"/>
        <w:jc w:val="both"/>
        <w:rPr>
          <w:rFonts w:asciiTheme="majorHAnsi" w:hAnsiTheme="majorHAnsi" w:cstheme="majorHAnsi"/>
          <w:bCs/>
          <w:sz w:val="22"/>
          <w:szCs w:val="22"/>
        </w:rPr>
      </w:pPr>
    </w:p>
    <w:p w14:paraId="3461F543" w14:textId="01F487FE" w:rsidR="003F1EA4" w:rsidRPr="00837AF6" w:rsidRDefault="00E312C1" w:rsidP="00E312C1">
      <w:pPr>
        <w:tabs>
          <w:tab w:val="left" w:pos="-426"/>
        </w:tabs>
        <w:autoSpaceDE w:val="0"/>
        <w:spacing w:line="264" w:lineRule="auto"/>
        <w:jc w:val="both"/>
        <w:rPr>
          <w:rFonts w:asciiTheme="majorHAnsi" w:hAnsiTheme="majorHAnsi" w:cstheme="majorHAnsi"/>
          <w:sz w:val="22"/>
          <w:szCs w:val="22"/>
        </w:rPr>
      </w:pPr>
      <w:r w:rsidRPr="00837AF6">
        <w:rPr>
          <w:rFonts w:asciiTheme="majorHAnsi" w:hAnsiTheme="majorHAnsi" w:cstheme="majorHAnsi"/>
          <w:bCs/>
          <w:sz w:val="22"/>
          <w:szCs w:val="22"/>
        </w:rPr>
        <w:t>15.2</w:t>
      </w:r>
      <w:r w:rsidRPr="00837AF6">
        <w:rPr>
          <w:rFonts w:asciiTheme="majorHAnsi" w:hAnsiTheme="majorHAnsi" w:cstheme="majorHAnsi"/>
          <w:sz w:val="22"/>
          <w:szCs w:val="22"/>
        </w:rPr>
        <w:t>. A empresa contratada se obriga a manter, durante toda a execução do contrato, compatibilidade com as obrigações assumidas, assim como todas as condições de habilitação e qualificação, exigidas na licitação, apresentando documentação revalidada se, no curso do contrato, algum documento perder a validade.</w:t>
      </w:r>
    </w:p>
    <w:p w14:paraId="0AA1187C" w14:textId="77777777" w:rsidR="00E312C1" w:rsidRPr="00837AF6" w:rsidRDefault="00E312C1" w:rsidP="00E312C1">
      <w:pPr>
        <w:tabs>
          <w:tab w:val="left" w:pos="-426"/>
        </w:tabs>
        <w:autoSpaceDE w:val="0"/>
        <w:spacing w:line="264" w:lineRule="auto"/>
        <w:jc w:val="both"/>
        <w:rPr>
          <w:rFonts w:asciiTheme="majorHAnsi" w:hAnsiTheme="majorHAnsi" w:cstheme="majorHAnsi"/>
          <w:sz w:val="22"/>
          <w:szCs w:val="22"/>
        </w:rPr>
      </w:pPr>
    </w:p>
    <w:p w14:paraId="61350983" w14:textId="0EF72D8D" w:rsidR="00E312C1" w:rsidRPr="00837AF6" w:rsidRDefault="00E312C1" w:rsidP="00E312C1">
      <w:pPr>
        <w:pStyle w:val="Lista31"/>
        <w:tabs>
          <w:tab w:val="left" w:pos="-426"/>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15.3. A Administração poderá obrigar o Contratado a corrigir ou substituir, às suas expensas, no todo ou em parte, o objeto do contrato, se verificar incorreções relacionados à quantidade</w:t>
      </w:r>
      <w:r w:rsidR="00EA3458" w:rsidRPr="00837AF6">
        <w:rPr>
          <w:rFonts w:asciiTheme="majorHAnsi" w:hAnsiTheme="majorHAnsi" w:cstheme="majorHAnsi"/>
          <w:sz w:val="22"/>
          <w:szCs w:val="22"/>
        </w:rPr>
        <w:t xml:space="preserve"> e</w:t>
      </w:r>
      <w:r w:rsidRPr="00837AF6">
        <w:rPr>
          <w:rFonts w:asciiTheme="majorHAnsi" w:hAnsiTheme="majorHAnsi" w:cstheme="majorHAnsi"/>
          <w:sz w:val="22"/>
          <w:szCs w:val="22"/>
        </w:rPr>
        <w:t xml:space="preserve"> qualidade dos </w:t>
      </w:r>
      <w:r w:rsidRPr="00837AF6">
        <w:rPr>
          <w:rFonts w:asciiTheme="majorHAnsi" w:hAnsiTheme="majorHAnsi" w:cstheme="majorHAnsi"/>
          <w:bCs/>
          <w:sz w:val="22"/>
          <w:szCs w:val="22"/>
        </w:rPr>
        <w:t xml:space="preserve">produtos </w:t>
      </w:r>
      <w:r w:rsidRPr="00837AF6">
        <w:rPr>
          <w:rFonts w:asciiTheme="majorHAnsi" w:hAnsiTheme="majorHAnsi" w:cstheme="majorHAnsi"/>
          <w:sz w:val="22"/>
          <w:szCs w:val="22"/>
        </w:rPr>
        <w:t>contratados.</w:t>
      </w:r>
    </w:p>
    <w:p w14:paraId="548F9BFF" w14:textId="77777777" w:rsidR="00226545" w:rsidRPr="00837AF6" w:rsidRDefault="00226545" w:rsidP="00E312C1">
      <w:pPr>
        <w:pStyle w:val="Lista31"/>
        <w:tabs>
          <w:tab w:val="left" w:pos="-426"/>
        </w:tabs>
        <w:spacing w:line="264" w:lineRule="auto"/>
        <w:ind w:left="0" w:firstLine="0"/>
        <w:jc w:val="both"/>
        <w:rPr>
          <w:rFonts w:asciiTheme="majorHAnsi" w:hAnsiTheme="majorHAnsi" w:cstheme="majorHAnsi"/>
          <w:sz w:val="22"/>
          <w:szCs w:val="22"/>
        </w:rPr>
      </w:pPr>
    </w:p>
    <w:p w14:paraId="7CD086F6" w14:textId="77777777" w:rsidR="00E312C1" w:rsidRPr="00837AF6"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15.4. O contrato poderá ser rescindido nas hipóteses previstas no art. 137 da Lei Federal nº 14.133/2021, com as consequências indicadas no art. 139, sem prejuízo das sanções previstas naquela lei e neste ato convocatório.</w:t>
      </w:r>
    </w:p>
    <w:p w14:paraId="66D6868C" w14:textId="77777777" w:rsidR="00E312C1" w:rsidRPr="00837AF6" w:rsidRDefault="00E312C1" w:rsidP="00E312C1">
      <w:pPr>
        <w:tabs>
          <w:tab w:val="left" w:pos="-426"/>
        </w:tabs>
        <w:spacing w:line="264" w:lineRule="auto"/>
        <w:jc w:val="both"/>
        <w:rPr>
          <w:rFonts w:asciiTheme="majorHAnsi" w:hAnsiTheme="majorHAnsi" w:cstheme="majorHAnsi"/>
          <w:sz w:val="22"/>
          <w:szCs w:val="22"/>
        </w:rPr>
      </w:pPr>
    </w:p>
    <w:p w14:paraId="4EF49A60" w14:textId="1B255C9A" w:rsidR="00E312C1" w:rsidRPr="00837AF6"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 xml:space="preserve">15.5. O contrato terá vigência de </w:t>
      </w:r>
      <w:r w:rsidR="00FB2D4C" w:rsidRPr="00837AF6">
        <w:rPr>
          <w:rFonts w:asciiTheme="majorHAnsi" w:hAnsiTheme="majorHAnsi" w:cstheme="majorHAnsi"/>
          <w:bCs/>
          <w:sz w:val="22"/>
          <w:szCs w:val="22"/>
        </w:rPr>
        <w:t>06</w:t>
      </w:r>
      <w:r w:rsidRPr="00837AF6">
        <w:rPr>
          <w:rFonts w:asciiTheme="majorHAnsi" w:hAnsiTheme="majorHAnsi" w:cstheme="majorHAnsi"/>
          <w:bCs/>
          <w:sz w:val="22"/>
          <w:szCs w:val="22"/>
        </w:rPr>
        <w:t xml:space="preserve"> (</w:t>
      </w:r>
      <w:r w:rsidR="00FB2D4C" w:rsidRPr="00837AF6">
        <w:rPr>
          <w:rFonts w:asciiTheme="majorHAnsi" w:hAnsiTheme="majorHAnsi" w:cstheme="majorHAnsi"/>
          <w:bCs/>
          <w:sz w:val="22"/>
          <w:szCs w:val="22"/>
        </w:rPr>
        <w:t>seis</w:t>
      </w:r>
      <w:r w:rsidRPr="00837AF6">
        <w:rPr>
          <w:rFonts w:asciiTheme="majorHAnsi" w:hAnsiTheme="majorHAnsi" w:cstheme="majorHAnsi"/>
          <w:bCs/>
          <w:sz w:val="22"/>
          <w:szCs w:val="22"/>
        </w:rPr>
        <w:t>) meses</w:t>
      </w:r>
      <w:r w:rsidRPr="00837AF6">
        <w:rPr>
          <w:rFonts w:asciiTheme="majorHAnsi" w:hAnsiTheme="majorHAnsi" w:cstheme="majorHAnsi"/>
          <w:sz w:val="22"/>
          <w:szCs w:val="22"/>
        </w:rPr>
        <w:t xml:space="preserve"> a contar da sua assinatura, prorrogáveis nos termos do Art. </w:t>
      </w:r>
      <w:r w:rsidR="00033113" w:rsidRPr="00837AF6">
        <w:rPr>
          <w:rFonts w:asciiTheme="majorHAnsi" w:hAnsiTheme="majorHAnsi" w:cstheme="majorHAnsi"/>
          <w:sz w:val="22"/>
          <w:szCs w:val="22"/>
        </w:rPr>
        <w:t>111</w:t>
      </w:r>
      <w:r w:rsidRPr="00837AF6">
        <w:rPr>
          <w:rFonts w:asciiTheme="majorHAnsi" w:hAnsiTheme="majorHAnsi" w:cstheme="majorHAnsi"/>
          <w:sz w:val="22"/>
          <w:szCs w:val="22"/>
        </w:rPr>
        <w:t>, da Lei Federal nº 14.133/2021.</w:t>
      </w:r>
    </w:p>
    <w:p w14:paraId="18D335D6" w14:textId="77777777" w:rsidR="00E312C1" w:rsidRPr="00837AF6"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2398AE9F" w14:textId="6C6F3C08" w:rsidR="00226545" w:rsidRPr="00837AF6" w:rsidRDefault="00226545" w:rsidP="00E312C1">
      <w:pPr>
        <w:pStyle w:val="Lista51"/>
        <w:tabs>
          <w:tab w:val="left" w:pos="-426"/>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15.6. A Administração poderá suprimir ou acrescer o objeto do contrato em até 25% (vinte e cinco por cento) do seu valor inicial atualizado, a critério exclusivo, de acordo com o disposto no art. 125, da Lei Federal nº 14.133/93.</w:t>
      </w:r>
    </w:p>
    <w:p w14:paraId="25442966" w14:textId="77777777" w:rsidR="00BC39A1" w:rsidRPr="00837AF6" w:rsidRDefault="00BC39A1" w:rsidP="00E312C1">
      <w:pPr>
        <w:pStyle w:val="Lista51"/>
        <w:tabs>
          <w:tab w:val="left" w:pos="-426"/>
        </w:tabs>
        <w:spacing w:line="264" w:lineRule="auto"/>
        <w:ind w:left="0" w:firstLine="0"/>
        <w:jc w:val="both"/>
        <w:rPr>
          <w:rFonts w:asciiTheme="majorHAnsi" w:hAnsiTheme="majorHAnsi" w:cstheme="majorHAnsi"/>
          <w:sz w:val="22"/>
          <w:szCs w:val="22"/>
        </w:rPr>
      </w:pPr>
    </w:p>
    <w:p w14:paraId="4C3170E5" w14:textId="371D8849" w:rsidR="00BC39A1" w:rsidRPr="00837AF6" w:rsidRDefault="00BC39A1" w:rsidP="00E312C1">
      <w:pPr>
        <w:pStyle w:val="Lista51"/>
        <w:tabs>
          <w:tab w:val="left" w:pos="-426"/>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15.7. A Contratada deverá apresentará ao Contratante dentro de 05 (cinco) dias úteis após a assinatura do contrato, o número da Anotação de Responsabilidade Técnica (ART) e uma cópia do recibo correspondente, para figurarem no processo da licitação e na ordem de serviço, conforme parâmetros contidos no ANEXOS I deste Edital.</w:t>
      </w:r>
    </w:p>
    <w:p w14:paraId="16CBA12C" w14:textId="77777777" w:rsidR="00E312C1" w:rsidRPr="00837AF6"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2C98FF28" w14:textId="32D01C66" w:rsidR="00E312C1" w:rsidRPr="00837AF6" w:rsidRDefault="00E312C1" w:rsidP="00D24F4D">
      <w:pPr>
        <w:pStyle w:val="Lista51"/>
        <w:tabs>
          <w:tab w:val="left" w:pos="-426"/>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15.</w:t>
      </w:r>
      <w:r w:rsidR="00BC39A1" w:rsidRPr="00837AF6">
        <w:rPr>
          <w:rFonts w:asciiTheme="majorHAnsi" w:hAnsiTheme="majorHAnsi" w:cstheme="majorHAnsi"/>
          <w:sz w:val="22"/>
          <w:szCs w:val="22"/>
        </w:rPr>
        <w:t>8</w:t>
      </w:r>
      <w:r w:rsidRPr="00837AF6">
        <w:rPr>
          <w:rFonts w:asciiTheme="majorHAnsi" w:hAnsiTheme="majorHAnsi" w:cstheme="majorHAnsi"/>
          <w:sz w:val="22"/>
          <w:szCs w:val="22"/>
        </w:rPr>
        <w:t xml:space="preserve">. O foro do contrato será o da Comarca de </w:t>
      </w:r>
      <w:r w:rsidR="005C11A9" w:rsidRPr="00837AF6">
        <w:rPr>
          <w:rFonts w:asciiTheme="majorHAnsi" w:hAnsiTheme="majorHAnsi" w:cstheme="majorHAnsi"/>
          <w:sz w:val="22"/>
          <w:szCs w:val="22"/>
        </w:rPr>
        <w:t>Itararé/SP.</w:t>
      </w:r>
    </w:p>
    <w:p w14:paraId="69F11A2F" w14:textId="77777777" w:rsidR="00AF2EED" w:rsidRPr="00837AF6" w:rsidRDefault="00AF2EED" w:rsidP="00D24F4D">
      <w:pPr>
        <w:pStyle w:val="Lista51"/>
        <w:tabs>
          <w:tab w:val="left" w:pos="-426"/>
        </w:tabs>
        <w:spacing w:line="264" w:lineRule="auto"/>
        <w:ind w:left="0" w:firstLine="0"/>
        <w:jc w:val="both"/>
        <w:rPr>
          <w:rFonts w:asciiTheme="majorHAnsi" w:hAnsiTheme="majorHAnsi" w:cstheme="majorHAnsi"/>
          <w:sz w:val="22"/>
          <w:szCs w:val="22"/>
        </w:rPr>
      </w:pPr>
    </w:p>
    <w:p w14:paraId="04816C8A" w14:textId="77777777" w:rsidR="00E312C1" w:rsidRPr="00837AF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19" w:name="_Toc129158341"/>
      <w:r w:rsidRPr="00837AF6">
        <w:rPr>
          <w:rFonts w:asciiTheme="majorHAnsi" w:hAnsiTheme="majorHAnsi" w:cstheme="majorHAnsi"/>
          <w:color w:val="auto"/>
          <w:sz w:val="22"/>
          <w:szCs w:val="22"/>
        </w:rPr>
        <w:t>1</w:t>
      </w:r>
      <w:r w:rsidRPr="00837AF6">
        <w:rPr>
          <w:rFonts w:asciiTheme="majorHAnsi" w:hAnsiTheme="majorHAnsi" w:cstheme="majorHAnsi"/>
          <w:color w:val="auto"/>
          <w:sz w:val="22"/>
          <w:szCs w:val="22"/>
          <w:lang w:val="pt-BR"/>
        </w:rPr>
        <w:t>6</w:t>
      </w:r>
      <w:r w:rsidRPr="00837AF6">
        <w:rPr>
          <w:rFonts w:asciiTheme="majorHAnsi" w:hAnsiTheme="majorHAnsi" w:cstheme="majorHAnsi"/>
          <w:color w:val="auto"/>
          <w:sz w:val="22"/>
          <w:szCs w:val="22"/>
        </w:rPr>
        <w:t>. DO REAJUSTAMENTO EM SENTIDO GERAL</w:t>
      </w:r>
      <w:bookmarkEnd w:id="19"/>
    </w:p>
    <w:p w14:paraId="742D96CA" w14:textId="77777777" w:rsidR="00E312C1" w:rsidRPr="00837AF6"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13FEA71E" w14:textId="77777777" w:rsidR="00E312C1" w:rsidRPr="00837AF6"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2B5DD462" w14:textId="77777777" w:rsidR="00E312C1" w:rsidRPr="00837AF6"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49A98D11" w14:textId="0F952C64"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rPr>
      </w:pPr>
      <w:r w:rsidRPr="00837AF6">
        <w:rPr>
          <w:rFonts w:asciiTheme="majorHAnsi" w:hAnsiTheme="majorHAnsi" w:cstheme="majorHAnsi"/>
          <w:sz w:val="22"/>
          <w:szCs w:val="22"/>
        </w:rPr>
        <w:t xml:space="preserve">16.1. As regras </w:t>
      </w:r>
      <w:r w:rsidRPr="00837AF6">
        <w:rPr>
          <w:rFonts w:asciiTheme="majorHAnsi" w:eastAsia="Arial" w:hAnsiTheme="majorHAnsi" w:cstheme="majorHAnsi"/>
          <w:sz w:val="22"/>
          <w:szCs w:val="22"/>
        </w:rPr>
        <w:t>acerca</w:t>
      </w:r>
      <w:r w:rsidRPr="00837AF6">
        <w:rPr>
          <w:rFonts w:asciiTheme="majorHAnsi" w:hAnsiTheme="majorHAnsi" w:cstheme="majorHAnsi"/>
          <w:sz w:val="22"/>
          <w:szCs w:val="22"/>
        </w:rPr>
        <w:t xml:space="preserve"> do reajustamento em sentido geral do valor contratual, no que couber, são as estabelecidas no Edital</w:t>
      </w:r>
      <w:r w:rsidR="00140FEC" w:rsidRPr="00837AF6">
        <w:rPr>
          <w:rFonts w:asciiTheme="majorHAnsi" w:hAnsiTheme="majorHAnsi" w:cstheme="majorHAnsi"/>
          <w:sz w:val="22"/>
          <w:szCs w:val="22"/>
        </w:rPr>
        <w:t xml:space="preserve"> </w:t>
      </w:r>
      <w:r w:rsidR="00140FEC" w:rsidRPr="00837AF6">
        <w:rPr>
          <w:rFonts w:asciiTheme="majorHAnsi" w:hAnsiTheme="majorHAnsi" w:cstheme="majorHAnsi"/>
          <w:sz w:val="22"/>
          <w:szCs w:val="22"/>
          <w:lang w:eastAsia="en-US"/>
        </w:rPr>
        <w:t>e na Minuta do Contrato (Anexo VI).</w:t>
      </w:r>
    </w:p>
    <w:p w14:paraId="08959A5F" w14:textId="77777777"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rPr>
      </w:pPr>
    </w:p>
    <w:p w14:paraId="6E4FF624" w14:textId="77777777" w:rsidR="00E312C1" w:rsidRPr="00837AF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20" w:name="_Toc129158342"/>
      <w:r w:rsidRPr="00837AF6">
        <w:rPr>
          <w:rFonts w:asciiTheme="majorHAnsi" w:hAnsiTheme="majorHAnsi" w:cstheme="majorHAnsi"/>
          <w:color w:val="auto"/>
          <w:sz w:val="22"/>
          <w:szCs w:val="22"/>
        </w:rPr>
        <w:t>1</w:t>
      </w:r>
      <w:r w:rsidRPr="00837AF6">
        <w:rPr>
          <w:rFonts w:asciiTheme="majorHAnsi" w:hAnsiTheme="majorHAnsi" w:cstheme="majorHAnsi"/>
          <w:color w:val="auto"/>
          <w:sz w:val="22"/>
          <w:szCs w:val="22"/>
          <w:lang w:val="pt-BR"/>
        </w:rPr>
        <w:t>7</w:t>
      </w:r>
      <w:r w:rsidRPr="00837AF6">
        <w:rPr>
          <w:rFonts w:asciiTheme="majorHAnsi" w:hAnsiTheme="majorHAnsi" w:cstheme="majorHAnsi"/>
          <w:color w:val="auto"/>
          <w:sz w:val="22"/>
          <w:szCs w:val="22"/>
        </w:rPr>
        <w:t>. DO RECEBIMENTO DO OBJETO E DA FISCALIZAÇÃO</w:t>
      </w:r>
      <w:bookmarkEnd w:id="20"/>
    </w:p>
    <w:p w14:paraId="0CA2B5CC" w14:textId="429BE653"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17.1. Os critérios de recebimento e aceitação do objeto e de fiscalização estão previstos no Termo de Referência</w:t>
      </w:r>
      <w:r w:rsidR="00E43962" w:rsidRPr="00837AF6">
        <w:rPr>
          <w:rFonts w:asciiTheme="majorHAnsi" w:hAnsiTheme="majorHAnsi" w:cstheme="majorHAnsi"/>
          <w:sz w:val="22"/>
          <w:szCs w:val="22"/>
          <w:lang w:eastAsia="en-US"/>
        </w:rPr>
        <w:t xml:space="preserve"> e na Minuta do Contrato (Anexo VI).</w:t>
      </w:r>
    </w:p>
    <w:p w14:paraId="59250A2E" w14:textId="77777777"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0473F4" w14:textId="77777777" w:rsidR="00E312C1" w:rsidRPr="00837AF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21" w:name="_Toc129158343"/>
      <w:r w:rsidRPr="00837AF6">
        <w:rPr>
          <w:rFonts w:asciiTheme="majorHAnsi" w:hAnsiTheme="majorHAnsi" w:cstheme="majorHAnsi"/>
          <w:color w:val="auto"/>
          <w:sz w:val="22"/>
          <w:szCs w:val="22"/>
          <w:lang w:eastAsia="en-US"/>
        </w:rPr>
        <w:t>1</w:t>
      </w:r>
      <w:r w:rsidRPr="00837AF6">
        <w:rPr>
          <w:rFonts w:asciiTheme="majorHAnsi" w:hAnsiTheme="majorHAnsi" w:cstheme="majorHAnsi"/>
          <w:color w:val="auto"/>
          <w:sz w:val="22"/>
          <w:szCs w:val="22"/>
          <w:lang w:val="pt-BR" w:eastAsia="en-US"/>
        </w:rPr>
        <w:t>8</w:t>
      </w:r>
      <w:r w:rsidRPr="00837AF6">
        <w:rPr>
          <w:rFonts w:asciiTheme="majorHAnsi" w:hAnsiTheme="majorHAnsi" w:cstheme="majorHAnsi"/>
          <w:color w:val="auto"/>
          <w:sz w:val="22"/>
          <w:szCs w:val="22"/>
          <w:lang w:eastAsia="en-US"/>
        </w:rPr>
        <w:t>. DAS OBRIGAÇÕES DA CONTRATANTE E DA CONTRATADA</w:t>
      </w:r>
      <w:bookmarkEnd w:id="21"/>
    </w:p>
    <w:p w14:paraId="2EE15167" w14:textId="3581C505" w:rsidR="00E312C1" w:rsidRPr="00837AF6"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18.1. As obrigações da Contratante e da Contratada são as estabelecidas no Termo de Referência</w:t>
      </w:r>
      <w:r w:rsidR="00E43962" w:rsidRPr="00837AF6">
        <w:rPr>
          <w:rFonts w:asciiTheme="majorHAnsi" w:hAnsiTheme="majorHAnsi" w:cstheme="majorHAnsi"/>
          <w:sz w:val="22"/>
          <w:szCs w:val="22"/>
          <w:lang w:eastAsia="en-US"/>
        </w:rPr>
        <w:t xml:space="preserve"> e na Minuta do Contrato (Anexo VI).</w:t>
      </w:r>
    </w:p>
    <w:p w14:paraId="728752D0" w14:textId="77777777" w:rsidR="00FE6269" w:rsidRPr="00837AF6" w:rsidRDefault="00FE6269" w:rsidP="00E312C1">
      <w:pPr>
        <w:pStyle w:val="PargrafodaLista"/>
        <w:spacing w:line="264" w:lineRule="auto"/>
        <w:ind w:left="0"/>
        <w:contextualSpacing w:val="0"/>
        <w:jc w:val="both"/>
        <w:rPr>
          <w:rFonts w:asciiTheme="majorHAnsi" w:hAnsiTheme="majorHAnsi" w:cstheme="majorHAnsi"/>
          <w:b/>
          <w:sz w:val="22"/>
          <w:szCs w:val="22"/>
        </w:rPr>
      </w:pPr>
    </w:p>
    <w:p w14:paraId="02833339" w14:textId="77777777" w:rsidR="0012541C" w:rsidRDefault="0012541C" w:rsidP="00E312C1">
      <w:pPr>
        <w:pStyle w:val="Nivel01"/>
        <w:numPr>
          <w:ilvl w:val="0"/>
          <w:numId w:val="0"/>
        </w:numPr>
        <w:spacing w:before="0" w:line="264" w:lineRule="auto"/>
        <w:ind w:right="0"/>
        <w:rPr>
          <w:rFonts w:asciiTheme="majorHAnsi" w:hAnsiTheme="majorHAnsi" w:cstheme="majorHAnsi"/>
          <w:color w:val="auto"/>
          <w:sz w:val="22"/>
          <w:szCs w:val="22"/>
        </w:rPr>
      </w:pPr>
      <w:bookmarkStart w:id="22" w:name="_Toc129158344"/>
    </w:p>
    <w:p w14:paraId="39204ABE" w14:textId="771883BF" w:rsidR="00E312C1" w:rsidRPr="00837AF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r w:rsidRPr="00837AF6">
        <w:rPr>
          <w:rFonts w:asciiTheme="majorHAnsi" w:hAnsiTheme="majorHAnsi" w:cstheme="majorHAnsi"/>
          <w:color w:val="auto"/>
          <w:sz w:val="22"/>
          <w:szCs w:val="22"/>
        </w:rPr>
        <w:t>1</w:t>
      </w:r>
      <w:r w:rsidRPr="00837AF6">
        <w:rPr>
          <w:rFonts w:asciiTheme="majorHAnsi" w:hAnsiTheme="majorHAnsi" w:cstheme="majorHAnsi"/>
          <w:color w:val="auto"/>
          <w:sz w:val="22"/>
          <w:szCs w:val="22"/>
          <w:lang w:val="pt-BR"/>
        </w:rPr>
        <w:t>9</w:t>
      </w:r>
      <w:r w:rsidRPr="00837AF6">
        <w:rPr>
          <w:rFonts w:asciiTheme="majorHAnsi" w:hAnsiTheme="majorHAnsi" w:cstheme="majorHAnsi"/>
          <w:color w:val="auto"/>
          <w:sz w:val="22"/>
          <w:szCs w:val="22"/>
        </w:rPr>
        <w:t>. DO PAGAMENTO</w:t>
      </w:r>
      <w:bookmarkEnd w:id="22"/>
    </w:p>
    <w:p w14:paraId="26E02B46" w14:textId="4D397111" w:rsidR="00E312C1" w:rsidRPr="00837AF6" w:rsidRDefault="00E312C1" w:rsidP="00E312C1">
      <w:pPr>
        <w:pStyle w:val="PargrafodaLista"/>
        <w:spacing w:line="264" w:lineRule="auto"/>
        <w:ind w:left="0"/>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19.1. Os pagamentos devidos à Contratada serão efetuados em até 30 (trinta) dias</w:t>
      </w:r>
      <w:r w:rsidR="00EC73CF" w:rsidRPr="00837AF6">
        <w:rPr>
          <w:rFonts w:asciiTheme="majorHAnsi" w:hAnsiTheme="majorHAnsi" w:cstheme="majorHAnsi"/>
          <w:sz w:val="22"/>
          <w:szCs w:val="22"/>
          <w:lang w:eastAsia="en-US"/>
        </w:rPr>
        <w:t xml:space="preserve">, </w:t>
      </w:r>
      <w:r w:rsidRPr="00837AF6">
        <w:rPr>
          <w:rFonts w:asciiTheme="majorHAnsi" w:hAnsiTheme="majorHAnsi" w:cstheme="majorHAnsi"/>
          <w:sz w:val="22"/>
          <w:szCs w:val="22"/>
          <w:lang w:eastAsia="en-US"/>
        </w:rPr>
        <w:t>após a apresentação das notas fiscais devidamente conferidas e assinadas pela Secretária da pasta, com o respectivo empenho elaborado pelo setor de contabilidade.</w:t>
      </w:r>
    </w:p>
    <w:p w14:paraId="5F2436A5" w14:textId="77777777" w:rsidR="00EC73CF" w:rsidRPr="00837AF6" w:rsidRDefault="00EC73CF" w:rsidP="00E312C1">
      <w:pPr>
        <w:pStyle w:val="PargrafodaLista"/>
        <w:spacing w:line="264" w:lineRule="auto"/>
        <w:ind w:left="0"/>
        <w:jc w:val="both"/>
        <w:rPr>
          <w:rFonts w:asciiTheme="majorHAnsi" w:hAnsiTheme="majorHAnsi" w:cstheme="majorHAnsi"/>
          <w:sz w:val="22"/>
          <w:szCs w:val="22"/>
          <w:lang w:eastAsia="en-US"/>
        </w:rPr>
      </w:pPr>
    </w:p>
    <w:p w14:paraId="01934565" w14:textId="0A6A43C6" w:rsidR="00E312C1" w:rsidRPr="00837AF6" w:rsidRDefault="00E312C1" w:rsidP="00E312C1">
      <w:pPr>
        <w:pStyle w:val="PargrafodaLista"/>
        <w:spacing w:line="264" w:lineRule="auto"/>
        <w:ind w:left="0"/>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19.1.</w:t>
      </w:r>
      <w:r w:rsidR="000F1EEC" w:rsidRPr="00837AF6">
        <w:rPr>
          <w:rFonts w:asciiTheme="majorHAnsi" w:hAnsiTheme="majorHAnsi" w:cstheme="majorHAnsi"/>
          <w:sz w:val="22"/>
          <w:szCs w:val="22"/>
          <w:lang w:eastAsia="en-US"/>
        </w:rPr>
        <w:t>1.</w:t>
      </w:r>
      <w:r w:rsidRPr="00837AF6">
        <w:rPr>
          <w:rFonts w:asciiTheme="majorHAnsi" w:hAnsiTheme="majorHAnsi" w:cstheme="majorHAnsi"/>
          <w:sz w:val="22"/>
          <w:szCs w:val="22"/>
          <w:lang w:eastAsia="en-US"/>
        </w:rPr>
        <w:t xml:space="preserve"> Os pagamentos serão feitos através de boleto bancário ou crédito somente em conta corrente da empresa (Pessoa Jurídica) a ser fornecida pela CONTRATADA.</w:t>
      </w:r>
    </w:p>
    <w:p w14:paraId="470E54FE" w14:textId="77777777" w:rsidR="00AF2EED" w:rsidRPr="00837AF6" w:rsidRDefault="00AF2EED" w:rsidP="00E312C1">
      <w:pPr>
        <w:pStyle w:val="PargrafodaLista"/>
        <w:spacing w:line="264" w:lineRule="auto"/>
        <w:ind w:left="0"/>
        <w:jc w:val="both"/>
        <w:rPr>
          <w:rFonts w:asciiTheme="majorHAnsi" w:hAnsiTheme="majorHAnsi" w:cstheme="majorHAnsi"/>
          <w:sz w:val="22"/>
          <w:szCs w:val="22"/>
          <w:lang w:eastAsia="en-US"/>
        </w:rPr>
      </w:pPr>
    </w:p>
    <w:p w14:paraId="0458BE65" w14:textId="5E2D6684" w:rsidR="00E312C1" w:rsidRPr="00837AF6" w:rsidRDefault="00E312C1" w:rsidP="00E312C1">
      <w:pPr>
        <w:pStyle w:val="PargrafodaLista"/>
        <w:spacing w:line="264" w:lineRule="auto"/>
        <w:ind w:left="0"/>
        <w:jc w:val="both"/>
        <w:rPr>
          <w:rFonts w:asciiTheme="majorHAnsi" w:hAnsiTheme="majorHAnsi" w:cstheme="majorHAnsi"/>
          <w:b/>
          <w:bCs/>
          <w:sz w:val="22"/>
          <w:szCs w:val="22"/>
          <w:lang w:eastAsia="en-US"/>
        </w:rPr>
      </w:pPr>
      <w:r w:rsidRPr="00837AF6">
        <w:rPr>
          <w:rFonts w:asciiTheme="majorHAnsi" w:hAnsiTheme="majorHAnsi" w:cstheme="majorHAnsi"/>
          <w:sz w:val="22"/>
          <w:szCs w:val="22"/>
          <w:lang w:eastAsia="en-US"/>
        </w:rPr>
        <w:t xml:space="preserve">19.2. Deverá constar obrigatoriamente na Nota Fiscal o número do Contrato, da Nota de Empenho e a indicação do processo licitatório </w:t>
      </w:r>
      <w:r w:rsidR="00477AF9" w:rsidRPr="00837AF6">
        <w:rPr>
          <w:rFonts w:asciiTheme="majorHAnsi" w:hAnsiTheme="majorHAnsi" w:cstheme="majorHAnsi"/>
          <w:b/>
          <w:bCs/>
          <w:sz w:val="22"/>
          <w:szCs w:val="22"/>
          <w:lang w:eastAsia="en-US"/>
        </w:rPr>
        <w:t>...........</w:t>
      </w:r>
    </w:p>
    <w:p w14:paraId="23D079EC" w14:textId="77777777" w:rsidR="00D9406A" w:rsidRPr="00837AF6" w:rsidRDefault="00D9406A" w:rsidP="00E312C1">
      <w:pPr>
        <w:pStyle w:val="PargrafodaLista"/>
        <w:spacing w:line="264" w:lineRule="auto"/>
        <w:ind w:left="0"/>
        <w:jc w:val="both"/>
        <w:rPr>
          <w:rFonts w:asciiTheme="majorHAnsi" w:hAnsiTheme="majorHAnsi" w:cstheme="majorHAnsi"/>
          <w:sz w:val="22"/>
          <w:szCs w:val="22"/>
          <w:lang w:eastAsia="en-US"/>
        </w:rPr>
      </w:pPr>
    </w:p>
    <w:p w14:paraId="46E30FF6" w14:textId="597CCCFA" w:rsidR="00E312C1" w:rsidRPr="00837AF6" w:rsidRDefault="00E312C1" w:rsidP="00E312C1">
      <w:pPr>
        <w:pStyle w:val="PargrafodaLista"/>
        <w:spacing w:line="264" w:lineRule="auto"/>
        <w:ind w:left="0"/>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19.3. Nenhum pagamento isentará a Contratada das responsabilidades assumidas na forma deste Edital e do contrato ou o instrumento equivalente, quaisquer que sejam, nem implicará na aprovação definitiva do objeto executado.</w:t>
      </w:r>
    </w:p>
    <w:p w14:paraId="0FE82856" w14:textId="77777777" w:rsidR="00E312C1" w:rsidRPr="00837AF6" w:rsidRDefault="00E312C1" w:rsidP="00E312C1">
      <w:pPr>
        <w:pStyle w:val="PargrafodaLista"/>
        <w:spacing w:line="264" w:lineRule="auto"/>
        <w:ind w:left="0"/>
        <w:jc w:val="both"/>
        <w:rPr>
          <w:rFonts w:asciiTheme="majorHAnsi" w:hAnsiTheme="majorHAnsi" w:cstheme="majorHAnsi"/>
          <w:sz w:val="22"/>
          <w:szCs w:val="22"/>
          <w:lang w:eastAsia="en-US"/>
        </w:rPr>
      </w:pPr>
    </w:p>
    <w:p w14:paraId="58602828" w14:textId="77777777" w:rsidR="00E312C1" w:rsidRPr="00837AF6" w:rsidRDefault="00E312C1" w:rsidP="00E312C1">
      <w:pPr>
        <w:pStyle w:val="PargrafodaLista"/>
        <w:spacing w:line="264" w:lineRule="auto"/>
        <w:ind w:left="0"/>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19.4. Em nenhuma hipótese e em tempo algum poderá ser invocada qualquer dúvida quanto aos preços cotados, para modificação ou alteração dos preços propostos.</w:t>
      </w:r>
    </w:p>
    <w:p w14:paraId="7BF17A38" w14:textId="77777777" w:rsidR="00E312C1" w:rsidRPr="00837AF6" w:rsidRDefault="00E312C1" w:rsidP="00E312C1">
      <w:pPr>
        <w:pStyle w:val="PargrafodaLista"/>
        <w:spacing w:line="264" w:lineRule="auto"/>
        <w:ind w:left="0"/>
        <w:jc w:val="both"/>
        <w:rPr>
          <w:rFonts w:asciiTheme="majorHAnsi" w:hAnsiTheme="majorHAnsi" w:cstheme="majorHAnsi"/>
          <w:sz w:val="22"/>
          <w:szCs w:val="22"/>
          <w:lang w:eastAsia="en-US"/>
        </w:rPr>
      </w:pPr>
    </w:p>
    <w:p w14:paraId="79EAA190" w14:textId="392F6F21" w:rsidR="00E312C1" w:rsidRPr="00837AF6" w:rsidRDefault="00E312C1" w:rsidP="00E312C1">
      <w:pPr>
        <w:pStyle w:val="PargrafodaLista"/>
        <w:spacing w:line="264" w:lineRule="auto"/>
        <w:ind w:left="0"/>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19.5. Caso o pagamento não seja efetuado no vencimento pela falta do documento que deveria ter sido fornecido pela Contratada, e isso motivar a paralisação do</w:t>
      </w:r>
      <w:r w:rsidR="004E04B7" w:rsidRPr="00837AF6">
        <w:rPr>
          <w:rFonts w:asciiTheme="majorHAnsi" w:hAnsiTheme="majorHAnsi" w:cstheme="majorHAnsi"/>
          <w:sz w:val="22"/>
          <w:szCs w:val="22"/>
          <w:lang w:eastAsia="en-US"/>
        </w:rPr>
        <w:t xml:space="preserve"> fornecimento</w:t>
      </w:r>
      <w:r w:rsidRPr="00837AF6">
        <w:rPr>
          <w:rFonts w:asciiTheme="majorHAnsi" w:hAnsiTheme="majorHAnsi" w:cstheme="majorHAnsi"/>
          <w:sz w:val="22"/>
          <w:szCs w:val="22"/>
          <w:lang w:eastAsia="en-US"/>
        </w:rPr>
        <w:t>, esta incorrerá nas penalidades previstas neste edital, e não será paga nenhuma atualização de valor.</w:t>
      </w:r>
    </w:p>
    <w:p w14:paraId="39450ED1" w14:textId="77777777" w:rsidR="00E312C1" w:rsidRPr="00837AF6" w:rsidRDefault="00E312C1" w:rsidP="00E312C1">
      <w:pPr>
        <w:pStyle w:val="PargrafodaLista"/>
        <w:spacing w:line="264" w:lineRule="auto"/>
        <w:ind w:left="0"/>
        <w:jc w:val="both"/>
        <w:rPr>
          <w:rFonts w:asciiTheme="majorHAnsi" w:hAnsiTheme="majorHAnsi" w:cstheme="majorHAnsi"/>
          <w:sz w:val="22"/>
          <w:szCs w:val="22"/>
          <w:lang w:eastAsia="en-US"/>
        </w:rPr>
      </w:pPr>
    </w:p>
    <w:p w14:paraId="29564B5B" w14:textId="77777777" w:rsidR="00E312C1" w:rsidRPr="00837AF6" w:rsidRDefault="00E312C1" w:rsidP="00E312C1">
      <w:pPr>
        <w:pStyle w:val="PargrafodaLista"/>
        <w:spacing w:after="120" w:line="264" w:lineRule="auto"/>
        <w:ind w:left="0"/>
        <w:contextualSpacing w:val="0"/>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19.6. Correrá por conta exclusiva da contratada:</w:t>
      </w:r>
    </w:p>
    <w:p w14:paraId="6E95BD52" w14:textId="77777777" w:rsidR="00E312C1" w:rsidRPr="0012541C" w:rsidRDefault="00E312C1" w:rsidP="0012541C">
      <w:pPr>
        <w:spacing w:after="120" w:line="264" w:lineRule="auto"/>
        <w:jc w:val="both"/>
        <w:rPr>
          <w:rFonts w:asciiTheme="majorHAnsi" w:hAnsiTheme="majorHAnsi" w:cstheme="majorHAnsi"/>
          <w:sz w:val="22"/>
          <w:szCs w:val="22"/>
          <w:lang w:eastAsia="en-US"/>
        </w:rPr>
      </w:pPr>
      <w:r w:rsidRPr="0012541C">
        <w:rPr>
          <w:rFonts w:asciiTheme="majorHAnsi" w:hAnsiTheme="majorHAnsi" w:cstheme="majorHAnsi"/>
          <w:sz w:val="22"/>
          <w:szCs w:val="22"/>
          <w:lang w:eastAsia="en-US"/>
        </w:rPr>
        <w:t>a) todos os impostos e taxas que forem devidos em decorrência do objeto da contratação;</w:t>
      </w:r>
    </w:p>
    <w:p w14:paraId="018CD5C6" w14:textId="77777777" w:rsidR="00E312C1" w:rsidRPr="0012541C" w:rsidRDefault="00E312C1" w:rsidP="0012541C">
      <w:pPr>
        <w:spacing w:after="120" w:line="264" w:lineRule="auto"/>
        <w:jc w:val="both"/>
        <w:rPr>
          <w:rFonts w:asciiTheme="majorHAnsi" w:hAnsiTheme="majorHAnsi" w:cstheme="majorHAnsi"/>
          <w:sz w:val="22"/>
          <w:szCs w:val="22"/>
          <w:lang w:eastAsia="en-US"/>
        </w:rPr>
      </w:pPr>
      <w:r w:rsidRPr="0012541C">
        <w:rPr>
          <w:rFonts w:asciiTheme="majorHAnsi" w:hAnsiTheme="majorHAnsi" w:cstheme="majorHAnsi"/>
          <w:sz w:val="22"/>
          <w:szCs w:val="22"/>
          <w:lang w:eastAsia="en-US"/>
        </w:rPr>
        <w:t>b) contribuições devidas à Previdência Social, encargos trabalhistas, prêmios de seguros e acidentes pessoais, taxas, emolumentos e outras despesas que se façam necessárias.</w:t>
      </w:r>
    </w:p>
    <w:p w14:paraId="12F1BE76" w14:textId="77777777" w:rsidR="00E312C1" w:rsidRPr="00837AF6" w:rsidRDefault="00E312C1" w:rsidP="00E312C1">
      <w:pPr>
        <w:pStyle w:val="PargrafodaLista"/>
        <w:spacing w:line="264" w:lineRule="auto"/>
        <w:ind w:left="0"/>
        <w:jc w:val="both"/>
        <w:rPr>
          <w:rFonts w:asciiTheme="majorHAnsi" w:hAnsiTheme="majorHAnsi" w:cstheme="majorHAnsi"/>
          <w:sz w:val="22"/>
          <w:szCs w:val="22"/>
          <w:lang w:eastAsia="en-US"/>
        </w:rPr>
      </w:pPr>
    </w:p>
    <w:p w14:paraId="25A95604" w14:textId="77777777" w:rsidR="0012541C" w:rsidRDefault="00E312C1" w:rsidP="00E312C1">
      <w:pPr>
        <w:pStyle w:val="PargrafodaLista"/>
        <w:spacing w:line="264" w:lineRule="auto"/>
        <w:ind w:left="0"/>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 xml:space="preserve">19.7. Sendo constatado erro na nota fiscal, ela não será aceita e o pagamento ficará retido e seu prazo suspenso, até que seja providenciada a correção, contando-se o prazo estabelecido no item </w:t>
      </w:r>
    </w:p>
    <w:p w14:paraId="2E3D3EE5" w14:textId="77777777" w:rsidR="0012541C" w:rsidRDefault="0012541C" w:rsidP="00E312C1">
      <w:pPr>
        <w:pStyle w:val="PargrafodaLista"/>
        <w:spacing w:line="264" w:lineRule="auto"/>
        <w:ind w:left="0"/>
        <w:jc w:val="both"/>
        <w:rPr>
          <w:rFonts w:asciiTheme="majorHAnsi" w:hAnsiTheme="majorHAnsi" w:cstheme="majorHAnsi"/>
          <w:sz w:val="22"/>
          <w:szCs w:val="22"/>
          <w:lang w:eastAsia="en-US"/>
        </w:rPr>
      </w:pPr>
    </w:p>
    <w:p w14:paraId="5F246AD1" w14:textId="6C55AF91" w:rsidR="00E312C1" w:rsidRPr="00837AF6" w:rsidRDefault="00E312C1" w:rsidP="00E312C1">
      <w:pPr>
        <w:pStyle w:val="PargrafodaLista"/>
        <w:spacing w:line="264" w:lineRule="auto"/>
        <w:ind w:left="0"/>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19.1, a partir da data de sua reapresentação.</w:t>
      </w:r>
    </w:p>
    <w:p w14:paraId="1322B0E1" w14:textId="77777777" w:rsidR="00E312C1" w:rsidRPr="00837AF6" w:rsidRDefault="00E312C1" w:rsidP="00E312C1">
      <w:pPr>
        <w:pStyle w:val="PargrafodaLista"/>
        <w:spacing w:line="264" w:lineRule="auto"/>
        <w:jc w:val="both"/>
        <w:rPr>
          <w:rFonts w:asciiTheme="majorHAnsi" w:hAnsiTheme="majorHAnsi" w:cstheme="majorHAnsi"/>
          <w:sz w:val="22"/>
          <w:szCs w:val="22"/>
          <w:lang w:eastAsia="en-US"/>
        </w:rPr>
      </w:pPr>
    </w:p>
    <w:p w14:paraId="44D5C07E" w14:textId="5633559D" w:rsidR="00494498" w:rsidRPr="00837AF6"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837AF6">
        <w:rPr>
          <w:rFonts w:asciiTheme="majorHAnsi" w:hAnsiTheme="majorHAnsi" w:cstheme="majorHAnsi"/>
          <w:sz w:val="22"/>
          <w:szCs w:val="22"/>
          <w:lang w:eastAsia="en-US"/>
        </w:rPr>
        <w:t xml:space="preserve">19.8. A devolução da fatura não aprovada em hipótese alguma servirá de pretexto para que a contratada suspenda </w:t>
      </w:r>
      <w:r w:rsidR="00EA3458" w:rsidRPr="00837AF6">
        <w:rPr>
          <w:rFonts w:asciiTheme="majorHAnsi" w:hAnsiTheme="majorHAnsi" w:cstheme="majorHAnsi"/>
          <w:sz w:val="22"/>
          <w:szCs w:val="22"/>
          <w:lang w:eastAsia="en-US"/>
        </w:rPr>
        <w:t>a execução do</w:t>
      </w:r>
      <w:r w:rsidR="004E04B7" w:rsidRPr="00837AF6">
        <w:rPr>
          <w:rFonts w:asciiTheme="majorHAnsi" w:hAnsiTheme="majorHAnsi" w:cstheme="majorHAnsi"/>
          <w:sz w:val="22"/>
          <w:szCs w:val="22"/>
          <w:lang w:eastAsia="en-US"/>
        </w:rPr>
        <w:t xml:space="preserve"> fornecimento</w:t>
      </w:r>
      <w:r w:rsidRPr="00837AF6">
        <w:rPr>
          <w:rFonts w:asciiTheme="majorHAnsi" w:hAnsiTheme="majorHAnsi" w:cstheme="majorHAnsi"/>
          <w:sz w:val="22"/>
          <w:szCs w:val="22"/>
          <w:lang w:eastAsia="en-US"/>
        </w:rPr>
        <w:t>, bem como para aplicação de multas, juros e correção monetária.</w:t>
      </w:r>
    </w:p>
    <w:p w14:paraId="5DC233E4" w14:textId="77777777" w:rsidR="003A19EE" w:rsidRPr="00837AF6" w:rsidRDefault="003A19EE" w:rsidP="00E312C1">
      <w:pPr>
        <w:pStyle w:val="PargrafodaLista"/>
        <w:spacing w:line="264" w:lineRule="auto"/>
        <w:ind w:left="0"/>
        <w:contextualSpacing w:val="0"/>
        <w:jc w:val="both"/>
        <w:rPr>
          <w:rFonts w:asciiTheme="majorHAnsi" w:hAnsiTheme="majorHAnsi" w:cstheme="majorHAnsi"/>
          <w:sz w:val="22"/>
          <w:szCs w:val="22"/>
          <w:lang w:eastAsia="en-US"/>
        </w:rPr>
      </w:pPr>
    </w:p>
    <w:p w14:paraId="47BBB3CA" w14:textId="484E7E2E" w:rsidR="00494498" w:rsidRDefault="00494498" w:rsidP="00E312C1">
      <w:pPr>
        <w:pStyle w:val="PargrafodaLista"/>
        <w:spacing w:line="264" w:lineRule="auto"/>
        <w:ind w:left="0"/>
        <w:contextualSpacing w:val="0"/>
        <w:jc w:val="both"/>
        <w:rPr>
          <w:rFonts w:asciiTheme="majorHAnsi" w:hAnsiTheme="majorHAnsi" w:cstheme="majorHAnsi"/>
          <w:color w:val="000000" w:themeColor="text1"/>
          <w:sz w:val="22"/>
          <w:szCs w:val="22"/>
          <w:lang w:eastAsia="en-US"/>
        </w:rPr>
      </w:pPr>
      <w:r w:rsidRPr="00837AF6">
        <w:rPr>
          <w:rFonts w:asciiTheme="majorHAnsi" w:hAnsiTheme="majorHAnsi" w:cstheme="majorHAnsi"/>
          <w:color w:val="000000" w:themeColor="text1"/>
          <w:sz w:val="22"/>
          <w:szCs w:val="22"/>
          <w:lang w:eastAsia="en-US"/>
        </w:rPr>
        <w:t>19.9. No caso de a CONTRATANTE atrasar o pagamento, este será atualizado financeiramente “pro rata dies”, pelo índice legal, IPCA</w:t>
      </w:r>
      <w:r w:rsidRPr="00837AF6">
        <w:rPr>
          <w:rFonts w:asciiTheme="majorHAnsi" w:hAnsiTheme="majorHAnsi" w:cstheme="majorHAnsi"/>
          <w:sz w:val="22"/>
          <w:szCs w:val="22"/>
          <w:lang w:eastAsia="en-US"/>
        </w:rPr>
        <w:t>/</w:t>
      </w:r>
      <w:r w:rsidR="00270219" w:rsidRPr="00837AF6">
        <w:rPr>
          <w:rFonts w:asciiTheme="majorHAnsi" w:hAnsiTheme="majorHAnsi" w:cstheme="majorHAnsi"/>
          <w:sz w:val="22"/>
          <w:szCs w:val="22"/>
          <w:lang w:eastAsia="en-US"/>
        </w:rPr>
        <w:t>IBGE</w:t>
      </w:r>
      <w:r w:rsidRPr="00837AF6">
        <w:rPr>
          <w:rFonts w:asciiTheme="majorHAnsi" w:hAnsiTheme="majorHAnsi" w:cstheme="majorHAnsi"/>
          <w:sz w:val="22"/>
          <w:szCs w:val="22"/>
          <w:lang w:eastAsia="en-US"/>
        </w:rPr>
        <w:t xml:space="preserve">, conforme </w:t>
      </w:r>
      <w:r w:rsidRPr="00837AF6">
        <w:rPr>
          <w:rFonts w:asciiTheme="majorHAnsi" w:hAnsiTheme="majorHAnsi" w:cstheme="majorHAnsi"/>
          <w:color w:val="000000" w:themeColor="text1"/>
          <w:sz w:val="22"/>
          <w:szCs w:val="22"/>
          <w:lang w:eastAsia="en-US"/>
        </w:rPr>
        <w:t>legislação pertinente, em vigor na data do efetivo pagamento, ou outro índice que venha substituí-lo.</w:t>
      </w:r>
    </w:p>
    <w:p w14:paraId="3F54F546" w14:textId="77777777" w:rsidR="0012541C" w:rsidRDefault="0012541C" w:rsidP="00E312C1">
      <w:pPr>
        <w:pStyle w:val="PargrafodaLista"/>
        <w:spacing w:line="264" w:lineRule="auto"/>
        <w:ind w:left="0"/>
        <w:contextualSpacing w:val="0"/>
        <w:jc w:val="both"/>
        <w:rPr>
          <w:rFonts w:asciiTheme="majorHAnsi" w:hAnsiTheme="majorHAnsi" w:cstheme="majorHAnsi"/>
          <w:color w:val="000000" w:themeColor="text1"/>
          <w:sz w:val="22"/>
          <w:szCs w:val="22"/>
          <w:lang w:eastAsia="en-US"/>
        </w:rPr>
      </w:pPr>
    </w:p>
    <w:p w14:paraId="25003889" w14:textId="77777777" w:rsidR="0012541C" w:rsidRDefault="0012541C" w:rsidP="00E312C1">
      <w:pPr>
        <w:pStyle w:val="PargrafodaLista"/>
        <w:spacing w:line="264" w:lineRule="auto"/>
        <w:ind w:left="0"/>
        <w:contextualSpacing w:val="0"/>
        <w:jc w:val="both"/>
        <w:rPr>
          <w:rFonts w:asciiTheme="majorHAnsi" w:hAnsiTheme="majorHAnsi" w:cstheme="majorHAnsi"/>
          <w:color w:val="000000" w:themeColor="text1"/>
          <w:sz w:val="22"/>
          <w:szCs w:val="22"/>
          <w:lang w:eastAsia="en-US"/>
        </w:rPr>
      </w:pPr>
    </w:p>
    <w:p w14:paraId="67C437A3" w14:textId="77777777" w:rsidR="0012541C" w:rsidRDefault="0012541C" w:rsidP="00E312C1">
      <w:pPr>
        <w:pStyle w:val="PargrafodaLista"/>
        <w:spacing w:line="264" w:lineRule="auto"/>
        <w:ind w:left="0"/>
        <w:contextualSpacing w:val="0"/>
        <w:jc w:val="both"/>
        <w:rPr>
          <w:rFonts w:asciiTheme="majorHAnsi" w:hAnsiTheme="majorHAnsi" w:cstheme="majorHAnsi"/>
          <w:color w:val="000000" w:themeColor="text1"/>
          <w:sz w:val="22"/>
          <w:szCs w:val="22"/>
          <w:lang w:eastAsia="en-US"/>
        </w:rPr>
      </w:pPr>
    </w:p>
    <w:p w14:paraId="61D04219" w14:textId="77777777" w:rsidR="0012541C" w:rsidRDefault="0012541C" w:rsidP="00E312C1">
      <w:pPr>
        <w:pStyle w:val="PargrafodaLista"/>
        <w:spacing w:line="264" w:lineRule="auto"/>
        <w:ind w:left="0"/>
        <w:contextualSpacing w:val="0"/>
        <w:jc w:val="both"/>
        <w:rPr>
          <w:rFonts w:asciiTheme="majorHAnsi" w:hAnsiTheme="majorHAnsi" w:cstheme="majorHAnsi"/>
          <w:color w:val="000000" w:themeColor="text1"/>
          <w:sz w:val="22"/>
          <w:szCs w:val="22"/>
          <w:lang w:eastAsia="en-US"/>
        </w:rPr>
      </w:pPr>
    </w:p>
    <w:p w14:paraId="33302BF5" w14:textId="77777777" w:rsidR="0012541C" w:rsidRDefault="0012541C" w:rsidP="00E312C1">
      <w:pPr>
        <w:pStyle w:val="PargrafodaLista"/>
        <w:spacing w:line="264" w:lineRule="auto"/>
        <w:ind w:left="0"/>
        <w:contextualSpacing w:val="0"/>
        <w:jc w:val="both"/>
        <w:rPr>
          <w:rFonts w:asciiTheme="majorHAnsi" w:hAnsiTheme="majorHAnsi" w:cstheme="majorHAnsi"/>
          <w:color w:val="000000" w:themeColor="text1"/>
          <w:sz w:val="22"/>
          <w:szCs w:val="22"/>
          <w:lang w:eastAsia="en-US"/>
        </w:rPr>
      </w:pPr>
    </w:p>
    <w:p w14:paraId="2C110F4C" w14:textId="77777777" w:rsidR="0012541C" w:rsidRPr="00837AF6" w:rsidRDefault="0012541C" w:rsidP="00E312C1">
      <w:pPr>
        <w:pStyle w:val="PargrafodaLista"/>
        <w:spacing w:line="264" w:lineRule="auto"/>
        <w:ind w:left="0"/>
        <w:contextualSpacing w:val="0"/>
        <w:jc w:val="both"/>
        <w:rPr>
          <w:rFonts w:asciiTheme="majorHAnsi" w:hAnsiTheme="majorHAnsi" w:cstheme="majorHAnsi"/>
          <w:color w:val="000000" w:themeColor="text1"/>
          <w:sz w:val="22"/>
          <w:szCs w:val="22"/>
          <w:lang w:eastAsia="en-US"/>
        </w:rPr>
      </w:pPr>
    </w:p>
    <w:p w14:paraId="13B1036E" w14:textId="77777777" w:rsidR="00FB2D4C" w:rsidRPr="00837AF6" w:rsidRDefault="00FB2D4C" w:rsidP="00E312C1">
      <w:pPr>
        <w:pStyle w:val="PargrafodaLista"/>
        <w:spacing w:line="264" w:lineRule="auto"/>
        <w:ind w:left="0"/>
        <w:contextualSpacing w:val="0"/>
        <w:jc w:val="both"/>
        <w:rPr>
          <w:rFonts w:asciiTheme="majorHAnsi" w:hAnsiTheme="majorHAnsi" w:cstheme="majorHAnsi"/>
          <w:color w:val="000000" w:themeColor="text1"/>
          <w:sz w:val="22"/>
          <w:szCs w:val="22"/>
          <w:lang w:eastAsia="en-US"/>
        </w:rPr>
      </w:pPr>
    </w:p>
    <w:p w14:paraId="3629F5CA" w14:textId="77777777" w:rsidR="00E312C1" w:rsidRPr="00837AF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23" w:name="_Toc129158345"/>
      <w:r w:rsidRPr="00837AF6">
        <w:rPr>
          <w:rFonts w:asciiTheme="majorHAnsi" w:hAnsiTheme="majorHAnsi" w:cstheme="majorHAnsi"/>
          <w:color w:val="auto"/>
          <w:sz w:val="22"/>
          <w:szCs w:val="22"/>
          <w:lang w:val="pt-BR"/>
        </w:rPr>
        <w:t>20</w:t>
      </w:r>
      <w:r w:rsidRPr="00837AF6">
        <w:rPr>
          <w:rFonts w:asciiTheme="majorHAnsi" w:hAnsiTheme="majorHAnsi" w:cstheme="majorHAnsi"/>
          <w:color w:val="auto"/>
          <w:sz w:val="22"/>
          <w:szCs w:val="22"/>
        </w:rPr>
        <w:t>. DAS SANÇÕES ADMINISTRATIVAS</w:t>
      </w:r>
      <w:bookmarkEnd w:id="23"/>
    </w:p>
    <w:p w14:paraId="02C719A2" w14:textId="400EAF5F" w:rsidR="00E312C1" w:rsidRPr="00837AF6"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20.1</w:t>
      </w:r>
      <w:r w:rsidR="00B54FB7" w:rsidRPr="00837AF6">
        <w:rPr>
          <w:rFonts w:asciiTheme="majorHAnsi" w:hAnsiTheme="majorHAnsi" w:cstheme="majorHAnsi"/>
          <w:sz w:val="22"/>
          <w:szCs w:val="22"/>
        </w:rPr>
        <w:t>.</w:t>
      </w:r>
      <w:r w:rsidRPr="00837AF6">
        <w:rPr>
          <w:rFonts w:asciiTheme="majorHAnsi" w:hAnsiTheme="majorHAnsi" w:cstheme="majorHAnsi"/>
          <w:sz w:val="22"/>
          <w:szCs w:val="22"/>
        </w:rPr>
        <w:t xml:space="preserve"> Quem, convocado dentro do prazo de validade da sua proposta, não celebrar o contrato, deixar de entregar ou apresentar documentação falsa, ensejar o retardamento da execução de seu objeto, não mantiver a proposta, falhar ou fraudar na execução do contrato, comportar-se</w:t>
      </w:r>
      <w:r w:rsidR="007A2053" w:rsidRPr="00837AF6">
        <w:rPr>
          <w:rFonts w:asciiTheme="majorHAnsi" w:hAnsiTheme="majorHAnsi" w:cstheme="majorHAnsi"/>
          <w:sz w:val="22"/>
          <w:szCs w:val="22"/>
        </w:rPr>
        <w:t xml:space="preserve"> </w:t>
      </w:r>
      <w:r w:rsidRPr="00837AF6">
        <w:rPr>
          <w:rFonts w:asciiTheme="majorHAnsi" w:hAnsiTheme="majorHAnsi" w:cstheme="majorHAnsi"/>
          <w:sz w:val="22"/>
          <w:szCs w:val="22"/>
        </w:rPr>
        <w:t>de modo inidôneo ou cometer fraude fiscal, ficará sujeito à sanção prevista no artigo 156 da Lei Federal nº. 14.133/2021.</w:t>
      </w:r>
    </w:p>
    <w:p w14:paraId="2B2F07C3" w14:textId="77777777" w:rsidR="00E312C1" w:rsidRPr="00837AF6" w:rsidRDefault="00E312C1" w:rsidP="00E312C1">
      <w:pPr>
        <w:pStyle w:val="Lista41"/>
        <w:tabs>
          <w:tab w:val="left" w:pos="-426"/>
        </w:tabs>
        <w:spacing w:line="264" w:lineRule="auto"/>
        <w:ind w:left="0" w:firstLine="0"/>
        <w:jc w:val="both"/>
        <w:rPr>
          <w:rFonts w:asciiTheme="majorHAnsi" w:hAnsiTheme="majorHAnsi" w:cstheme="majorHAnsi"/>
          <w:sz w:val="22"/>
          <w:szCs w:val="22"/>
        </w:rPr>
      </w:pPr>
    </w:p>
    <w:p w14:paraId="46498840" w14:textId="24861952" w:rsidR="00E312C1" w:rsidRPr="00837AF6" w:rsidRDefault="00E312C1" w:rsidP="00E312C1">
      <w:pPr>
        <w:tabs>
          <w:tab w:val="left" w:pos="-426"/>
        </w:tabs>
        <w:autoSpaceDE w:val="0"/>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20.2</w:t>
      </w:r>
      <w:r w:rsidR="00B54FB7" w:rsidRPr="00837AF6">
        <w:rPr>
          <w:rFonts w:asciiTheme="majorHAnsi" w:hAnsiTheme="majorHAnsi" w:cstheme="majorHAnsi"/>
          <w:sz w:val="22"/>
          <w:szCs w:val="22"/>
        </w:rPr>
        <w:t>.</w:t>
      </w:r>
      <w:r w:rsidRPr="00837AF6">
        <w:rPr>
          <w:rFonts w:asciiTheme="majorHAnsi" w:hAnsiTheme="majorHAnsi" w:cstheme="majorHAnsi"/>
          <w:sz w:val="22"/>
          <w:szCs w:val="22"/>
        </w:rPr>
        <w:t xml:space="preserve"> A </w:t>
      </w:r>
      <w:r w:rsidRPr="00837AF6">
        <w:rPr>
          <w:rFonts w:asciiTheme="majorHAnsi" w:hAnsiTheme="majorHAnsi" w:cstheme="majorHAnsi"/>
          <w:b/>
          <w:sz w:val="22"/>
          <w:szCs w:val="22"/>
        </w:rPr>
        <w:t>recusa injustificada do adjudicatário em assinar o contrato</w:t>
      </w:r>
      <w:r w:rsidRPr="00837AF6">
        <w:rPr>
          <w:rFonts w:asciiTheme="majorHAnsi" w:hAnsiTheme="majorHAnsi" w:cstheme="majorHAnsi"/>
          <w:sz w:val="22"/>
          <w:szCs w:val="22"/>
        </w:rPr>
        <w:t>, aceitar ou retirar o instrumento equivalente, dentro do prazo estabelecido pela administração, caracteriza o descumprimento total da obrigação assumida, sujeitando-o às seguintes penalidades:</w:t>
      </w:r>
    </w:p>
    <w:p w14:paraId="0DFCE9E0" w14:textId="77777777" w:rsidR="00E312C1" w:rsidRPr="00837AF6" w:rsidRDefault="00E312C1" w:rsidP="00E312C1">
      <w:pPr>
        <w:tabs>
          <w:tab w:val="left" w:pos="-426"/>
        </w:tabs>
        <w:autoSpaceDE w:val="0"/>
        <w:spacing w:after="120" w:line="264" w:lineRule="auto"/>
        <w:ind w:left="709"/>
        <w:jc w:val="both"/>
        <w:rPr>
          <w:rFonts w:asciiTheme="majorHAnsi" w:hAnsiTheme="majorHAnsi" w:cstheme="majorHAnsi"/>
          <w:sz w:val="22"/>
          <w:szCs w:val="22"/>
        </w:rPr>
      </w:pPr>
      <w:r w:rsidRPr="00837AF6">
        <w:rPr>
          <w:rFonts w:asciiTheme="majorHAnsi" w:hAnsiTheme="majorHAnsi" w:cstheme="majorHAnsi"/>
          <w:bCs/>
          <w:sz w:val="22"/>
          <w:szCs w:val="22"/>
        </w:rPr>
        <w:t xml:space="preserve">a) </w:t>
      </w:r>
      <w:r w:rsidRPr="00837AF6">
        <w:rPr>
          <w:rFonts w:asciiTheme="majorHAnsi" w:hAnsiTheme="majorHAnsi" w:cstheme="majorHAnsi"/>
          <w:sz w:val="22"/>
          <w:szCs w:val="22"/>
        </w:rPr>
        <w:t>multa de 5% (cinco por cento) sobre o valor da obrigação não cumprida;</w:t>
      </w:r>
    </w:p>
    <w:p w14:paraId="3AA4FC0F" w14:textId="2356428A" w:rsidR="00E312C1" w:rsidRPr="00837AF6" w:rsidRDefault="00E312C1" w:rsidP="00E312C1">
      <w:pPr>
        <w:tabs>
          <w:tab w:val="left" w:pos="-426"/>
        </w:tabs>
        <w:autoSpaceDE w:val="0"/>
        <w:spacing w:line="264" w:lineRule="auto"/>
        <w:ind w:left="709"/>
        <w:jc w:val="both"/>
        <w:rPr>
          <w:rFonts w:asciiTheme="majorHAnsi" w:hAnsiTheme="majorHAnsi" w:cstheme="majorHAnsi"/>
          <w:sz w:val="22"/>
          <w:szCs w:val="22"/>
        </w:rPr>
      </w:pPr>
      <w:r w:rsidRPr="00837AF6">
        <w:rPr>
          <w:rFonts w:asciiTheme="majorHAnsi" w:hAnsiTheme="majorHAnsi" w:cstheme="majorHAnsi"/>
          <w:sz w:val="22"/>
          <w:szCs w:val="22"/>
        </w:rPr>
        <w:t xml:space="preserve">b) impedimento de licitar e contratar com o Município de </w:t>
      </w:r>
      <w:r w:rsidR="00AC2F02" w:rsidRPr="00837AF6">
        <w:rPr>
          <w:rFonts w:asciiTheme="majorHAnsi" w:hAnsiTheme="majorHAnsi" w:cstheme="majorHAnsi"/>
          <w:bCs/>
          <w:sz w:val="22"/>
          <w:szCs w:val="22"/>
        </w:rPr>
        <w:t>Itararé</w:t>
      </w:r>
      <w:r w:rsidRPr="00837AF6">
        <w:rPr>
          <w:rFonts w:asciiTheme="majorHAnsi" w:hAnsiTheme="majorHAnsi" w:cstheme="majorHAnsi"/>
          <w:sz w:val="22"/>
          <w:szCs w:val="22"/>
        </w:rPr>
        <w:t xml:space="preserve"> pelo prazo de até 03 (três) anos, conforme previsto pelo §4º, do artigo 156, da Lei nº 14.133/2021.</w:t>
      </w:r>
    </w:p>
    <w:p w14:paraId="6666A270" w14:textId="77777777" w:rsidR="00E312C1" w:rsidRPr="00837AF6" w:rsidRDefault="00E312C1" w:rsidP="00E312C1">
      <w:pPr>
        <w:tabs>
          <w:tab w:val="left" w:pos="-426"/>
        </w:tabs>
        <w:autoSpaceDE w:val="0"/>
        <w:spacing w:line="264" w:lineRule="auto"/>
        <w:jc w:val="both"/>
        <w:rPr>
          <w:rFonts w:asciiTheme="majorHAnsi" w:hAnsiTheme="majorHAnsi" w:cstheme="majorHAnsi"/>
          <w:bCs/>
          <w:sz w:val="22"/>
          <w:szCs w:val="22"/>
        </w:rPr>
      </w:pPr>
    </w:p>
    <w:p w14:paraId="0A729E79" w14:textId="00D9B2F1" w:rsidR="00E312C1" w:rsidRPr="00837AF6" w:rsidRDefault="00E312C1" w:rsidP="00E312C1">
      <w:pPr>
        <w:autoSpaceDE w:val="0"/>
        <w:autoSpaceDN w:val="0"/>
        <w:adjustRightInd w:val="0"/>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20</w:t>
      </w:r>
      <w:r w:rsidRPr="00837AF6">
        <w:rPr>
          <w:rFonts w:asciiTheme="majorHAnsi" w:hAnsiTheme="majorHAnsi" w:cstheme="majorHAnsi"/>
          <w:bCs/>
          <w:sz w:val="22"/>
          <w:szCs w:val="22"/>
        </w:rPr>
        <w:t>.3</w:t>
      </w:r>
      <w:r w:rsidR="00B54FB7" w:rsidRPr="00837AF6">
        <w:rPr>
          <w:rFonts w:asciiTheme="majorHAnsi" w:hAnsiTheme="majorHAnsi" w:cstheme="majorHAnsi"/>
          <w:bCs/>
          <w:sz w:val="22"/>
          <w:szCs w:val="22"/>
        </w:rPr>
        <w:t>.</w:t>
      </w:r>
      <w:r w:rsidRPr="00837AF6">
        <w:rPr>
          <w:rFonts w:asciiTheme="majorHAnsi" w:hAnsiTheme="majorHAnsi" w:cstheme="majorHAnsi"/>
          <w:bCs/>
          <w:sz w:val="22"/>
          <w:szCs w:val="22"/>
        </w:rPr>
        <w:t xml:space="preserve"> </w:t>
      </w:r>
      <w:r w:rsidRPr="00837AF6">
        <w:rPr>
          <w:rFonts w:asciiTheme="majorHAnsi" w:hAnsiTheme="majorHAnsi" w:cstheme="majorHAnsi"/>
          <w:sz w:val="22"/>
          <w:szCs w:val="22"/>
        </w:rPr>
        <w:t xml:space="preserve">O </w:t>
      </w:r>
      <w:r w:rsidRPr="00837AF6">
        <w:rPr>
          <w:rFonts w:asciiTheme="majorHAnsi" w:hAnsiTheme="majorHAnsi" w:cstheme="majorHAnsi"/>
          <w:b/>
          <w:sz w:val="22"/>
          <w:szCs w:val="22"/>
        </w:rPr>
        <w:t>atraso</w:t>
      </w:r>
      <w:r w:rsidR="00FE6269" w:rsidRPr="00837AF6">
        <w:rPr>
          <w:rFonts w:asciiTheme="majorHAnsi" w:hAnsiTheme="majorHAnsi" w:cstheme="majorHAnsi"/>
          <w:b/>
          <w:sz w:val="22"/>
          <w:szCs w:val="22"/>
        </w:rPr>
        <w:t xml:space="preserve"> ou interrupção</w:t>
      </w:r>
      <w:r w:rsidRPr="00837AF6">
        <w:rPr>
          <w:rFonts w:asciiTheme="majorHAnsi" w:hAnsiTheme="majorHAnsi" w:cstheme="majorHAnsi"/>
          <w:b/>
          <w:sz w:val="22"/>
          <w:szCs w:val="22"/>
        </w:rPr>
        <w:t xml:space="preserve"> injustificad</w:t>
      </w:r>
      <w:r w:rsidR="00FE6269" w:rsidRPr="00837AF6">
        <w:rPr>
          <w:rFonts w:asciiTheme="majorHAnsi" w:hAnsiTheme="majorHAnsi" w:cstheme="majorHAnsi"/>
          <w:b/>
          <w:sz w:val="22"/>
          <w:szCs w:val="22"/>
        </w:rPr>
        <w:t>a</w:t>
      </w:r>
      <w:r w:rsidRPr="00837AF6">
        <w:rPr>
          <w:rFonts w:asciiTheme="majorHAnsi" w:hAnsiTheme="majorHAnsi" w:cstheme="majorHAnsi"/>
          <w:b/>
          <w:sz w:val="22"/>
          <w:szCs w:val="22"/>
        </w:rPr>
        <w:t xml:space="preserve"> na</w:t>
      </w:r>
      <w:r w:rsidR="00FE6269" w:rsidRPr="00837AF6">
        <w:rPr>
          <w:rFonts w:asciiTheme="majorHAnsi" w:hAnsiTheme="majorHAnsi" w:cstheme="majorHAnsi"/>
          <w:b/>
          <w:sz w:val="22"/>
          <w:szCs w:val="22"/>
          <w:lang w:val="pt-PT"/>
        </w:rPr>
        <w:t xml:space="preserve"> prestação dos serviços</w:t>
      </w:r>
      <w:r w:rsidR="00BC39A1" w:rsidRPr="00837AF6">
        <w:rPr>
          <w:rFonts w:asciiTheme="majorHAnsi" w:hAnsiTheme="majorHAnsi" w:cstheme="majorHAnsi"/>
          <w:b/>
          <w:sz w:val="22"/>
          <w:szCs w:val="22"/>
          <w:lang w:val="pt-PT"/>
        </w:rPr>
        <w:t>, na conclusão da instalação ou desinstalação</w:t>
      </w:r>
      <w:r w:rsidRPr="00837AF6">
        <w:rPr>
          <w:rFonts w:asciiTheme="majorHAnsi" w:hAnsiTheme="majorHAnsi" w:cstheme="majorHAnsi"/>
          <w:sz w:val="22"/>
          <w:szCs w:val="22"/>
        </w:rPr>
        <w:t xml:space="preserve">, sujeitará o contratado à multa de mora, calculado por </w:t>
      </w:r>
      <w:r w:rsidR="00270219" w:rsidRPr="00837AF6">
        <w:rPr>
          <w:rFonts w:asciiTheme="majorHAnsi" w:hAnsiTheme="majorHAnsi" w:cstheme="majorHAnsi"/>
          <w:sz w:val="22"/>
          <w:szCs w:val="22"/>
        </w:rPr>
        <w:t xml:space="preserve">hora </w:t>
      </w:r>
      <w:r w:rsidRPr="00837AF6">
        <w:rPr>
          <w:rFonts w:asciiTheme="majorHAnsi" w:hAnsiTheme="majorHAnsi" w:cstheme="majorHAnsi"/>
          <w:sz w:val="22"/>
          <w:szCs w:val="22"/>
        </w:rPr>
        <w:t>de atraso da obrigação não cumprida na seguinte proporção:</w:t>
      </w:r>
    </w:p>
    <w:p w14:paraId="2D5930C0" w14:textId="6A7010B3" w:rsidR="00D24A9B" w:rsidRPr="00837AF6" w:rsidRDefault="00834265" w:rsidP="00D24A9B">
      <w:pPr>
        <w:pStyle w:val="PargrafodaLista"/>
        <w:numPr>
          <w:ilvl w:val="0"/>
          <w:numId w:val="27"/>
        </w:numPr>
        <w:autoSpaceDE w:val="0"/>
        <w:autoSpaceDN w:val="0"/>
        <w:adjustRightInd w:val="0"/>
        <w:spacing w:after="120" w:line="276" w:lineRule="auto"/>
        <w:jc w:val="both"/>
        <w:rPr>
          <w:rFonts w:asciiTheme="majorHAnsi" w:hAnsiTheme="majorHAnsi" w:cstheme="majorHAnsi"/>
          <w:sz w:val="22"/>
          <w:szCs w:val="22"/>
        </w:rPr>
      </w:pPr>
      <w:r w:rsidRPr="00837AF6">
        <w:rPr>
          <w:rFonts w:asciiTheme="majorHAnsi" w:hAnsiTheme="majorHAnsi" w:cstheme="majorHAnsi"/>
          <w:bCs/>
          <w:sz w:val="22"/>
          <w:szCs w:val="22"/>
        </w:rPr>
        <w:t xml:space="preserve">Interrupção de até </w:t>
      </w:r>
      <w:r w:rsidR="00FB2D4C" w:rsidRPr="00837AF6">
        <w:rPr>
          <w:rFonts w:asciiTheme="majorHAnsi" w:hAnsiTheme="majorHAnsi" w:cstheme="majorHAnsi"/>
          <w:bCs/>
          <w:sz w:val="22"/>
          <w:szCs w:val="22"/>
        </w:rPr>
        <w:t>10</w:t>
      </w:r>
      <w:r w:rsidRPr="00837AF6">
        <w:rPr>
          <w:rFonts w:asciiTheme="majorHAnsi" w:hAnsiTheme="majorHAnsi" w:cstheme="majorHAnsi"/>
          <w:bCs/>
          <w:sz w:val="22"/>
          <w:szCs w:val="22"/>
        </w:rPr>
        <w:t xml:space="preserve"> (</w:t>
      </w:r>
      <w:r w:rsidR="00FB2D4C" w:rsidRPr="00837AF6">
        <w:rPr>
          <w:rFonts w:asciiTheme="majorHAnsi" w:hAnsiTheme="majorHAnsi" w:cstheme="majorHAnsi"/>
          <w:bCs/>
          <w:sz w:val="22"/>
          <w:szCs w:val="22"/>
        </w:rPr>
        <w:t>dez</w:t>
      </w:r>
      <w:r w:rsidRPr="00837AF6">
        <w:rPr>
          <w:rFonts w:asciiTheme="majorHAnsi" w:hAnsiTheme="majorHAnsi" w:cstheme="majorHAnsi"/>
          <w:bCs/>
          <w:sz w:val="22"/>
          <w:szCs w:val="22"/>
        </w:rPr>
        <w:t xml:space="preserve">) </w:t>
      </w:r>
      <w:r w:rsidR="00FB2D4C" w:rsidRPr="00837AF6">
        <w:rPr>
          <w:rFonts w:asciiTheme="majorHAnsi" w:hAnsiTheme="majorHAnsi" w:cstheme="majorHAnsi"/>
          <w:bCs/>
          <w:sz w:val="22"/>
          <w:szCs w:val="22"/>
        </w:rPr>
        <w:t>dias</w:t>
      </w:r>
      <w:r w:rsidRPr="00837AF6">
        <w:rPr>
          <w:rFonts w:asciiTheme="majorHAnsi" w:hAnsiTheme="majorHAnsi" w:cstheme="majorHAnsi"/>
          <w:bCs/>
          <w:sz w:val="22"/>
          <w:szCs w:val="22"/>
        </w:rPr>
        <w:t xml:space="preserve">, multa de 1% (um por cento) </w:t>
      </w:r>
      <w:r w:rsidR="00270219" w:rsidRPr="00837AF6">
        <w:rPr>
          <w:rFonts w:asciiTheme="majorHAnsi" w:hAnsiTheme="majorHAnsi" w:cstheme="majorHAnsi"/>
          <w:bCs/>
          <w:sz w:val="22"/>
          <w:szCs w:val="22"/>
        </w:rPr>
        <w:t xml:space="preserve">por hora </w:t>
      </w:r>
      <w:r w:rsidRPr="00837AF6">
        <w:rPr>
          <w:rFonts w:asciiTheme="majorHAnsi" w:hAnsiTheme="majorHAnsi" w:cstheme="majorHAnsi"/>
          <w:bCs/>
          <w:sz w:val="22"/>
          <w:szCs w:val="22"/>
        </w:rPr>
        <w:t>sobre</w:t>
      </w:r>
      <w:r w:rsidRPr="00837AF6">
        <w:rPr>
          <w:rFonts w:asciiTheme="majorHAnsi" w:hAnsiTheme="majorHAnsi" w:cstheme="majorHAnsi"/>
          <w:sz w:val="22"/>
          <w:szCs w:val="22"/>
        </w:rPr>
        <w:t xml:space="preserve"> a obrigação não cumprida;</w:t>
      </w:r>
    </w:p>
    <w:p w14:paraId="577B75B4" w14:textId="5095F7B4" w:rsidR="00270219" w:rsidRPr="00837AF6" w:rsidRDefault="00834265" w:rsidP="00270219">
      <w:pPr>
        <w:pStyle w:val="PargrafodaLista"/>
        <w:numPr>
          <w:ilvl w:val="0"/>
          <w:numId w:val="27"/>
        </w:numPr>
        <w:autoSpaceDE w:val="0"/>
        <w:autoSpaceDN w:val="0"/>
        <w:adjustRightInd w:val="0"/>
        <w:spacing w:after="120" w:line="276"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Interrupção superior a </w:t>
      </w:r>
      <w:r w:rsidR="00FB2D4C" w:rsidRPr="00837AF6">
        <w:rPr>
          <w:rFonts w:asciiTheme="majorHAnsi" w:hAnsiTheme="majorHAnsi" w:cstheme="majorHAnsi"/>
          <w:sz w:val="22"/>
          <w:szCs w:val="22"/>
        </w:rPr>
        <w:t>10</w:t>
      </w:r>
      <w:r w:rsidRPr="00837AF6">
        <w:rPr>
          <w:rFonts w:asciiTheme="majorHAnsi" w:hAnsiTheme="majorHAnsi" w:cstheme="majorHAnsi"/>
          <w:sz w:val="22"/>
          <w:szCs w:val="22"/>
        </w:rPr>
        <w:t xml:space="preserve"> (</w:t>
      </w:r>
      <w:r w:rsidR="00FB2D4C" w:rsidRPr="00837AF6">
        <w:rPr>
          <w:rFonts w:asciiTheme="majorHAnsi" w:hAnsiTheme="majorHAnsi" w:cstheme="majorHAnsi"/>
          <w:sz w:val="22"/>
          <w:szCs w:val="22"/>
        </w:rPr>
        <w:t>dez</w:t>
      </w:r>
      <w:r w:rsidRPr="00837AF6">
        <w:rPr>
          <w:rFonts w:asciiTheme="majorHAnsi" w:hAnsiTheme="majorHAnsi" w:cstheme="majorHAnsi"/>
          <w:sz w:val="22"/>
          <w:szCs w:val="22"/>
        </w:rPr>
        <w:t xml:space="preserve">) </w:t>
      </w:r>
      <w:r w:rsidR="00FB2D4C" w:rsidRPr="00837AF6">
        <w:rPr>
          <w:rFonts w:asciiTheme="majorHAnsi" w:hAnsiTheme="majorHAnsi" w:cstheme="majorHAnsi"/>
          <w:sz w:val="22"/>
          <w:szCs w:val="22"/>
        </w:rPr>
        <w:t>dias</w:t>
      </w:r>
      <w:r w:rsidR="00E312C1" w:rsidRPr="00837AF6">
        <w:rPr>
          <w:rFonts w:asciiTheme="majorHAnsi" w:hAnsiTheme="majorHAnsi" w:cstheme="majorHAnsi"/>
          <w:sz w:val="22"/>
          <w:szCs w:val="22"/>
        </w:rPr>
        <w:t>, estará caracterizada a inexecução total ou parcial da obrigação assumida, salvo disposição em contrário, em casos particulares, previstos no contrato, sujeitando-se à aplicação das penalidades previstas no item 20.4;</w:t>
      </w:r>
    </w:p>
    <w:p w14:paraId="571850E4" w14:textId="728A4F7B" w:rsidR="00270219" w:rsidRPr="00837AF6" w:rsidRDefault="00270219" w:rsidP="00270219">
      <w:pPr>
        <w:autoSpaceDE w:val="0"/>
        <w:autoSpaceDN w:val="0"/>
        <w:adjustRightInd w:val="0"/>
        <w:spacing w:line="276" w:lineRule="auto"/>
        <w:jc w:val="both"/>
        <w:rPr>
          <w:rFonts w:asciiTheme="majorHAnsi" w:hAnsiTheme="majorHAnsi" w:cstheme="majorHAnsi"/>
          <w:sz w:val="22"/>
          <w:szCs w:val="22"/>
        </w:rPr>
      </w:pPr>
      <w:r w:rsidRPr="00837AF6">
        <w:rPr>
          <w:rFonts w:asciiTheme="majorHAnsi" w:hAnsiTheme="majorHAnsi" w:cstheme="majorHAnsi"/>
          <w:sz w:val="22"/>
          <w:szCs w:val="22"/>
        </w:rPr>
        <w:t>20.3.1. A inexecução total ou parcial poderá ensejar a rescisão contratual, nos termos do artigo 137 da Lei nº 14.133/2021.</w:t>
      </w:r>
    </w:p>
    <w:p w14:paraId="13E0B4E8" w14:textId="77777777" w:rsidR="003F1A35" w:rsidRPr="00837AF6" w:rsidRDefault="003F1A35" w:rsidP="00270219">
      <w:pPr>
        <w:autoSpaceDE w:val="0"/>
        <w:autoSpaceDN w:val="0"/>
        <w:adjustRightInd w:val="0"/>
        <w:spacing w:line="264" w:lineRule="auto"/>
        <w:jc w:val="both"/>
        <w:rPr>
          <w:rFonts w:asciiTheme="majorHAnsi" w:hAnsiTheme="majorHAnsi" w:cstheme="majorHAnsi"/>
          <w:sz w:val="22"/>
          <w:szCs w:val="22"/>
        </w:rPr>
      </w:pPr>
    </w:p>
    <w:p w14:paraId="2482C69B" w14:textId="67B1CBC5" w:rsidR="00E312C1" w:rsidRPr="00837AF6" w:rsidRDefault="00E312C1" w:rsidP="00E312C1">
      <w:pPr>
        <w:tabs>
          <w:tab w:val="left" w:pos="0"/>
        </w:tabs>
        <w:autoSpaceDE w:val="0"/>
        <w:autoSpaceDN w:val="0"/>
        <w:adjustRightInd w:val="0"/>
        <w:spacing w:after="120" w:line="264" w:lineRule="auto"/>
        <w:jc w:val="both"/>
        <w:rPr>
          <w:rFonts w:asciiTheme="majorHAnsi" w:hAnsiTheme="majorHAnsi" w:cstheme="majorHAnsi"/>
          <w:sz w:val="22"/>
          <w:szCs w:val="22"/>
        </w:rPr>
      </w:pPr>
      <w:r w:rsidRPr="00837AF6">
        <w:rPr>
          <w:rFonts w:asciiTheme="majorHAnsi" w:hAnsiTheme="majorHAnsi" w:cstheme="majorHAnsi"/>
          <w:sz w:val="22"/>
          <w:szCs w:val="22"/>
        </w:rPr>
        <w:t>20</w:t>
      </w:r>
      <w:r w:rsidRPr="00837AF6">
        <w:rPr>
          <w:rFonts w:asciiTheme="majorHAnsi" w:hAnsiTheme="majorHAnsi" w:cstheme="majorHAnsi"/>
          <w:bCs/>
          <w:sz w:val="22"/>
          <w:szCs w:val="22"/>
        </w:rPr>
        <w:t>.</w:t>
      </w:r>
      <w:r w:rsidR="00B54FB7" w:rsidRPr="00837AF6">
        <w:rPr>
          <w:rFonts w:asciiTheme="majorHAnsi" w:hAnsiTheme="majorHAnsi" w:cstheme="majorHAnsi"/>
          <w:bCs/>
          <w:sz w:val="22"/>
          <w:szCs w:val="22"/>
        </w:rPr>
        <w:t>4.</w:t>
      </w:r>
      <w:r w:rsidRPr="00837AF6">
        <w:rPr>
          <w:rFonts w:asciiTheme="majorHAnsi" w:hAnsiTheme="majorHAnsi" w:cstheme="majorHAnsi"/>
          <w:bCs/>
          <w:sz w:val="22"/>
          <w:szCs w:val="22"/>
        </w:rPr>
        <w:t xml:space="preserve"> </w:t>
      </w:r>
      <w:r w:rsidRPr="00837AF6">
        <w:rPr>
          <w:rFonts w:asciiTheme="majorHAnsi" w:hAnsiTheme="majorHAnsi" w:cstheme="majorHAnsi"/>
          <w:sz w:val="22"/>
          <w:szCs w:val="22"/>
        </w:rPr>
        <w:t xml:space="preserve">Pela </w:t>
      </w:r>
      <w:r w:rsidRPr="00837AF6">
        <w:rPr>
          <w:rFonts w:asciiTheme="majorHAnsi" w:hAnsiTheme="majorHAnsi" w:cstheme="majorHAnsi"/>
          <w:b/>
          <w:sz w:val="22"/>
          <w:szCs w:val="22"/>
        </w:rPr>
        <w:t>inexecução total ou parcial</w:t>
      </w:r>
      <w:r w:rsidRPr="00837AF6">
        <w:rPr>
          <w:rFonts w:asciiTheme="majorHAnsi" w:hAnsiTheme="majorHAnsi" w:cstheme="majorHAnsi"/>
          <w:sz w:val="22"/>
          <w:szCs w:val="22"/>
        </w:rPr>
        <w:t>, poderão ser aplicadas ao contratado as seguintes penalidades:</w:t>
      </w:r>
    </w:p>
    <w:p w14:paraId="4809E779" w14:textId="77777777" w:rsidR="00E312C1" w:rsidRPr="00837AF6" w:rsidRDefault="00E312C1" w:rsidP="00E312C1">
      <w:pPr>
        <w:tabs>
          <w:tab w:val="left" w:pos="0"/>
        </w:tabs>
        <w:autoSpaceDE w:val="0"/>
        <w:autoSpaceDN w:val="0"/>
        <w:adjustRightInd w:val="0"/>
        <w:spacing w:after="120" w:line="264" w:lineRule="auto"/>
        <w:ind w:left="709"/>
        <w:jc w:val="both"/>
        <w:rPr>
          <w:rFonts w:asciiTheme="majorHAnsi" w:hAnsiTheme="majorHAnsi" w:cstheme="majorHAnsi"/>
          <w:sz w:val="22"/>
          <w:szCs w:val="22"/>
        </w:rPr>
      </w:pPr>
      <w:r w:rsidRPr="00837AF6">
        <w:rPr>
          <w:rFonts w:asciiTheme="majorHAnsi" w:hAnsiTheme="majorHAnsi" w:cstheme="majorHAnsi"/>
          <w:bCs/>
          <w:sz w:val="22"/>
          <w:szCs w:val="22"/>
        </w:rPr>
        <w:t xml:space="preserve">a) </w:t>
      </w:r>
      <w:r w:rsidRPr="00837AF6">
        <w:rPr>
          <w:rFonts w:asciiTheme="majorHAnsi" w:hAnsiTheme="majorHAnsi" w:cstheme="majorHAnsi"/>
          <w:sz w:val="22"/>
          <w:szCs w:val="22"/>
        </w:rPr>
        <w:t>multa de 10% (dez por cento) sobre o valor total ou parcial da obrigação não cumprida; e/ou</w:t>
      </w:r>
    </w:p>
    <w:p w14:paraId="3F01EB84" w14:textId="2787E016" w:rsidR="00E312C1" w:rsidRPr="00837AF6" w:rsidRDefault="00E312C1" w:rsidP="00E312C1">
      <w:pPr>
        <w:tabs>
          <w:tab w:val="left" w:pos="-426"/>
          <w:tab w:val="left" w:pos="0"/>
        </w:tabs>
        <w:autoSpaceDE w:val="0"/>
        <w:spacing w:line="264" w:lineRule="auto"/>
        <w:ind w:left="709"/>
        <w:jc w:val="both"/>
        <w:rPr>
          <w:rFonts w:asciiTheme="majorHAnsi" w:hAnsiTheme="majorHAnsi" w:cstheme="majorHAnsi"/>
          <w:sz w:val="22"/>
          <w:szCs w:val="22"/>
        </w:rPr>
      </w:pPr>
      <w:r w:rsidRPr="00837AF6">
        <w:rPr>
          <w:rFonts w:asciiTheme="majorHAnsi" w:hAnsiTheme="majorHAnsi" w:cstheme="majorHAnsi"/>
          <w:sz w:val="22"/>
          <w:szCs w:val="22"/>
        </w:rPr>
        <w:t xml:space="preserve">b) impedimento de licitar e contratar com o Município de </w:t>
      </w:r>
      <w:r w:rsidR="00AC2F02" w:rsidRPr="00837AF6">
        <w:rPr>
          <w:rFonts w:asciiTheme="majorHAnsi" w:hAnsiTheme="majorHAnsi" w:cstheme="majorHAnsi"/>
          <w:bCs/>
          <w:sz w:val="22"/>
          <w:szCs w:val="22"/>
        </w:rPr>
        <w:t>Itararé</w:t>
      </w:r>
      <w:r w:rsidR="009F4081" w:rsidRPr="00837AF6">
        <w:rPr>
          <w:rFonts w:asciiTheme="majorHAnsi" w:hAnsiTheme="majorHAnsi" w:cstheme="majorHAnsi"/>
          <w:sz w:val="22"/>
          <w:szCs w:val="22"/>
        </w:rPr>
        <w:t xml:space="preserve"> </w:t>
      </w:r>
      <w:r w:rsidRPr="00837AF6">
        <w:rPr>
          <w:rFonts w:asciiTheme="majorHAnsi" w:hAnsiTheme="majorHAnsi" w:cstheme="majorHAnsi"/>
          <w:sz w:val="22"/>
          <w:szCs w:val="22"/>
        </w:rPr>
        <w:t>pelo prazo de até 03 (três) anos, conforme previsto pelo §4º, do artigo 156, da Lei nº 14.133/2021.</w:t>
      </w:r>
    </w:p>
    <w:p w14:paraId="47B509A2" w14:textId="77777777" w:rsidR="00E312C1" w:rsidRPr="00837AF6" w:rsidRDefault="00E312C1" w:rsidP="00E312C1">
      <w:pPr>
        <w:pStyle w:val="Lista41"/>
        <w:tabs>
          <w:tab w:val="left" w:pos="-426"/>
        </w:tabs>
        <w:spacing w:line="264" w:lineRule="auto"/>
        <w:ind w:left="0" w:firstLine="0"/>
        <w:jc w:val="both"/>
        <w:rPr>
          <w:rFonts w:asciiTheme="majorHAnsi" w:hAnsiTheme="majorHAnsi" w:cstheme="majorHAnsi"/>
          <w:sz w:val="22"/>
          <w:szCs w:val="22"/>
        </w:rPr>
      </w:pPr>
    </w:p>
    <w:p w14:paraId="2771DA5C" w14:textId="6673A225" w:rsidR="00E312C1" w:rsidRPr="00837AF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20.5</w:t>
      </w:r>
      <w:r w:rsidR="00B54FB7" w:rsidRPr="00837AF6">
        <w:rPr>
          <w:rFonts w:asciiTheme="majorHAnsi" w:hAnsiTheme="majorHAnsi" w:cstheme="majorHAnsi"/>
          <w:sz w:val="22"/>
          <w:szCs w:val="22"/>
        </w:rPr>
        <w:t>.</w:t>
      </w:r>
      <w:r w:rsidRPr="00837AF6">
        <w:rPr>
          <w:rFonts w:asciiTheme="majorHAnsi" w:hAnsiTheme="majorHAnsi" w:cstheme="majorHAnsi"/>
          <w:sz w:val="22"/>
          <w:szCs w:val="22"/>
        </w:rPr>
        <w:t xml:space="preserve"> A aplicação de uma penalidade não exclui a aplicação das outras, quando cabíveis.</w:t>
      </w:r>
    </w:p>
    <w:p w14:paraId="20021C3A" w14:textId="77777777" w:rsidR="006C20C5" w:rsidRPr="00837AF6" w:rsidRDefault="006C20C5" w:rsidP="00E312C1">
      <w:pPr>
        <w:tabs>
          <w:tab w:val="left" w:pos="-426"/>
        </w:tabs>
        <w:autoSpaceDE w:val="0"/>
        <w:spacing w:line="264" w:lineRule="auto"/>
        <w:jc w:val="both"/>
        <w:rPr>
          <w:rFonts w:asciiTheme="majorHAnsi" w:hAnsiTheme="majorHAnsi" w:cstheme="majorHAnsi"/>
          <w:sz w:val="22"/>
          <w:szCs w:val="22"/>
        </w:rPr>
      </w:pPr>
    </w:p>
    <w:p w14:paraId="55D2CF7E" w14:textId="683DA57A" w:rsidR="00E312C1" w:rsidRPr="00837AF6" w:rsidRDefault="00E312C1" w:rsidP="00E312C1">
      <w:pPr>
        <w:tabs>
          <w:tab w:val="left" w:pos="-426"/>
        </w:tabs>
        <w:autoSpaceDE w:val="0"/>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20</w:t>
      </w:r>
      <w:r w:rsidRPr="00837AF6">
        <w:rPr>
          <w:rFonts w:asciiTheme="majorHAnsi" w:hAnsiTheme="majorHAnsi" w:cstheme="majorHAnsi"/>
          <w:bCs/>
          <w:sz w:val="22"/>
          <w:szCs w:val="22"/>
        </w:rPr>
        <w:t>.6</w:t>
      </w:r>
      <w:r w:rsidR="00B54FB7" w:rsidRPr="00837AF6">
        <w:rPr>
          <w:rFonts w:asciiTheme="majorHAnsi" w:hAnsiTheme="majorHAnsi" w:cstheme="majorHAnsi"/>
          <w:bCs/>
          <w:sz w:val="22"/>
          <w:szCs w:val="22"/>
        </w:rPr>
        <w:t>.</w:t>
      </w:r>
      <w:r w:rsidRPr="00837AF6">
        <w:rPr>
          <w:rFonts w:asciiTheme="majorHAnsi" w:hAnsiTheme="majorHAnsi" w:cstheme="majorHAnsi"/>
          <w:bCs/>
          <w:sz w:val="22"/>
          <w:szCs w:val="22"/>
        </w:rPr>
        <w:t xml:space="preserve"> </w:t>
      </w:r>
      <w:r w:rsidRPr="00837AF6">
        <w:rPr>
          <w:rFonts w:asciiTheme="majorHAnsi" w:hAnsiTheme="majorHAnsi" w:cstheme="majorHAnsi"/>
          <w:sz w:val="22"/>
          <w:szCs w:val="22"/>
        </w:rPr>
        <w:t xml:space="preserve">Pela não-regularização da documentação de comprovação de regularidade fiscal e trabalhista das microempresas e empresas de pequeno porte, no prazo previsto no subitem </w:t>
      </w:r>
      <w:r w:rsidR="00270219" w:rsidRPr="00837AF6">
        <w:rPr>
          <w:rFonts w:asciiTheme="majorHAnsi" w:hAnsiTheme="majorHAnsi" w:cstheme="majorHAnsi"/>
          <w:sz w:val="22"/>
          <w:szCs w:val="22"/>
        </w:rPr>
        <w:t xml:space="preserve">9.13 </w:t>
      </w:r>
      <w:r w:rsidRPr="00837AF6">
        <w:rPr>
          <w:rFonts w:asciiTheme="majorHAnsi" w:hAnsiTheme="majorHAnsi" w:cstheme="majorHAnsi"/>
          <w:sz w:val="22"/>
          <w:szCs w:val="22"/>
        </w:rPr>
        <w:t xml:space="preserve">deste edital, a Administração poderá garantida a prévia defesa, aplicar ao licitante multa equivalente a 0,5% (meio por cento) do valor estimado de contratação do objeto, cominada com a aplicação de impedimento de licitar e contratar com o Município de </w:t>
      </w:r>
      <w:r w:rsidR="00AC2F02" w:rsidRPr="00837AF6">
        <w:rPr>
          <w:rFonts w:asciiTheme="majorHAnsi" w:hAnsiTheme="majorHAnsi" w:cstheme="majorHAnsi"/>
          <w:bCs/>
          <w:sz w:val="22"/>
          <w:szCs w:val="22"/>
        </w:rPr>
        <w:t>Itararé</w:t>
      </w:r>
      <w:r w:rsidR="009F4081" w:rsidRPr="00837AF6">
        <w:rPr>
          <w:rFonts w:asciiTheme="majorHAnsi" w:hAnsiTheme="majorHAnsi" w:cstheme="majorHAnsi"/>
          <w:sz w:val="22"/>
          <w:szCs w:val="22"/>
        </w:rPr>
        <w:t xml:space="preserve"> </w:t>
      </w:r>
      <w:r w:rsidRPr="00837AF6">
        <w:rPr>
          <w:rFonts w:asciiTheme="majorHAnsi" w:hAnsiTheme="majorHAnsi" w:cstheme="majorHAnsi"/>
          <w:sz w:val="22"/>
          <w:szCs w:val="22"/>
        </w:rPr>
        <w:t>pelo prazo de até 03 (três) anos, conforme previsto no §4º, do artigo 156, da Lei nº 14.133/2021.</w:t>
      </w:r>
    </w:p>
    <w:p w14:paraId="136EE6F9" w14:textId="77777777" w:rsidR="00E312C1" w:rsidRPr="00837AF6" w:rsidRDefault="00E312C1" w:rsidP="00E312C1">
      <w:pPr>
        <w:tabs>
          <w:tab w:val="left" w:pos="-426"/>
        </w:tabs>
        <w:spacing w:line="264" w:lineRule="auto"/>
        <w:jc w:val="both"/>
        <w:rPr>
          <w:rFonts w:asciiTheme="majorHAnsi" w:hAnsiTheme="majorHAnsi" w:cstheme="majorHAnsi"/>
          <w:sz w:val="22"/>
          <w:szCs w:val="22"/>
        </w:rPr>
      </w:pPr>
    </w:p>
    <w:p w14:paraId="209F9BE7" w14:textId="004F14E5" w:rsidR="00E312C1" w:rsidRPr="00837AF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20.7</w:t>
      </w:r>
      <w:r w:rsidR="00B54FB7" w:rsidRPr="00837AF6">
        <w:rPr>
          <w:rFonts w:asciiTheme="majorHAnsi" w:hAnsiTheme="majorHAnsi" w:cstheme="majorHAnsi"/>
          <w:sz w:val="22"/>
          <w:szCs w:val="22"/>
        </w:rPr>
        <w:t>.</w:t>
      </w:r>
      <w:r w:rsidRPr="00837AF6">
        <w:rPr>
          <w:rFonts w:asciiTheme="majorHAnsi" w:hAnsiTheme="majorHAnsi" w:cstheme="majorHAnsi"/>
          <w:sz w:val="22"/>
          <w:szCs w:val="22"/>
        </w:rPr>
        <w:t xml:space="preserve"> O prazo para defesa prévia quanto à aplicação de penalidade é de 15 (quinze) dias úteis contados da data da intimação do interessado. </w:t>
      </w:r>
    </w:p>
    <w:p w14:paraId="262C9E4C" w14:textId="77777777" w:rsidR="00E312C1" w:rsidRPr="00837AF6" w:rsidRDefault="00E312C1" w:rsidP="00E312C1">
      <w:pPr>
        <w:tabs>
          <w:tab w:val="left" w:pos="-426"/>
        </w:tabs>
        <w:spacing w:line="264" w:lineRule="auto"/>
        <w:jc w:val="both"/>
        <w:rPr>
          <w:rFonts w:asciiTheme="majorHAnsi" w:hAnsiTheme="majorHAnsi" w:cstheme="majorHAnsi"/>
          <w:sz w:val="22"/>
          <w:szCs w:val="22"/>
        </w:rPr>
      </w:pPr>
    </w:p>
    <w:p w14:paraId="3672DA88" w14:textId="6F366E37" w:rsidR="00494498" w:rsidRPr="00837AF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837AF6">
        <w:rPr>
          <w:rFonts w:asciiTheme="majorHAnsi" w:hAnsiTheme="majorHAnsi" w:cstheme="majorHAnsi"/>
          <w:sz w:val="22"/>
          <w:szCs w:val="22"/>
        </w:rPr>
        <w:t>20.8</w:t>
      </w:r>
      <w:r w:rsidR="00B54FB7" w:rsidRPr="00837AF6">
        <w:rPr>
          <w:rFonts w:asciiTheme="majorHAnsi" w:hAnsiTheme="majorHAnsi" w:cstheme="majorHAnsi"/>
          <w:sz w:val="22"/>
          <w:szCs w:val="22"/>
        </w:rPr>
        <w:t>.</w:t>
      </w:r>
      <w:r w:rsidRPr="00837AF6">
        <w:rPr>
          <w:rFonts w:asciiTheme="majorHAnsi" w:hAnsiTheme="majorHAnsi" w:cstheme="majorHAnsi"/>
          <w:sz w:val="22"/>
          <w:szCs w:val="22"/>
        </w:rPr>
        <w:t xml:space="preserve"> O valor das multas será recolhido aos cofres Municipais, dentro de 15 (quinze) dias úteis da data de sua cominação, mediante guia de recolhimento oficial.</w:t>
      </w:r>
    </w:p>
    <w:p w14:paraId="55F0783C" w14:textId="77777777" w:rsidR="00E312C1" w:rsidRPr="00837AF6"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05417FE6" w14:textId="77777777" w:rsidR="00E312C1" w:rsidRPr="00837AF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24" w:name="_Toc129158346"/>
      <w:r w:rsidRPr="00837AF6">
        <w:rPr>
          <w:rFonts w:asciiTheme="majorHAnsi" w:hAnsiTheme="majorHAnsi" w:cstheme="majorHAnsi"/>
          <w:color w:val="auto"/>
          <w:sz w:val="22"/>
          <w:szCs w:val="22"/>
        </w:rPr>
        <w:t>2</w:t>
      </w:r>
      <w:r w:rsidRPr="00837AF6">
        <w:rPr>
          <w:rFonts w:asciiTheme="majorHAnsi" w:hAnsiTheme="majorHAnsi" w:cstheme="majorHAnsi"/>
          <w:color w:val="auto"/>
          <w:sz w:val="22"/>
          <w:szCs w:val="22"/>
          <w:lang w:val="pt-BR"/>
        </w:rPr>
        <w:t>1</w:t>
      </w:r>
      <w:r w:rsidRPr="00837AF6">
        <w:rPr>
          <w:rFonts w:asciiTheme="majorHAnsi" w:hAnsiTheme="majorHAnsi" w:cstheme="majorHAnsi"/>
          <w:color w:val="auto"/>
          <w:sz w:val="22"/>
          <w:szCs w:val="22"/>
        </w:rPr>
        <w:t>. DA IMPUGNAÇÃO AO EDITAL E DO PEDIDO DE ESCLARECIMENTO</w:t>
      </w:r>
      <w:bookmarkEnd w:id="24"/>
    </w:p>
    <w:p w14:paraId="38ED4D21" w14:textId="2E88E3ED"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21.1. Até 03 (três) dias úteis antes da data designada para a abertura da sessão pública, qualquer pessoa poderá impugnar este Edital.</w:t>
      </w:r>
    </w:p>
    <w:p w14:paraId="1D406847" w14:textId="77777777" w:rsidR="003F1A35" w:rsidRPr="00837AF6" w:rsidRDefault="003F1A35" w:rsidP="00E312C1">
      <w:pPr>
        <w:spacing w:line="264" w:lineRule="auto"/>
        <w:jc w:val="both"/>
        <w:rPr>
          <w:rFonts w:asciiTheme="majorHAnsi" w:hAnsiTheme="majorHAnsi" w:cstheme="majorHAnsi"/>
          <w:sz w:val="22"/>
          <w:szCs w:val="22"/>
        </w:rPr>
      </w:pPr>
    </w:p>
    <w:p w14:paraId="02B4BDCA" w14:textId="63D0D569"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21.2. A impugnação deverá ser realizada por forma eletrônica em campo próprio no sistema da BLL</w:t>
      </w:r>
      <w:r w:rsidR="00AC2F02" w:rsidRPr="00837AF6">
        <w:rPr>
          <w:rFonts w:asciiTheme="majorHAnsi" w:hAnsiTheme="majorHAnsi" w:cstheme="majorHAnsi"/>
          <w:sz w:val="22"/>
          <w:szCs w:val="22"/>
        </w:rPr>
        <w:t>.</w:t>
      </w:r>
    </w:p>
    <w:p w14:paraId="6AE196D8" w14:textId="77777777" w:rsidR="00E312C1" w:rsidRPr="00837AF6" w:rsidRDefault="00E312C1" w:rsidP="00E312C1">
      <w:pPr>
        <w:spacing w:line="264" w:lineRule="auto"/>
        <w:jc w:val="both"/>
        <w:rPr>
          <w:rFonts w:asciiTheme="majorHAnsi" w:hAnsiTheme="majorHAnsi" w:cstheme="majorHAnsi"/>
          <w:sz w:val="22"/>
          <w:szCs w:val="22"/>
        </w:rPr>
      </w:pPr>
    </w:p>
    <w:p w14:paraId="6B64B99B" w14:textId="6A12BFFD"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21.3. </w:t>
      </w:r>
      <w:r w:rsidR="00494498" w:rsidRPr="00837AF6">
        <w:rPr>
          <w:rFonts w:asciiTheme="majorHAnsi" w:hAnsiTheme="majorHAnsi" w:cstheme="majorHAnsi"/>
          <w:sz w:val="22"/>
          <w:szCs w:val="22"/>
        </w:rPr>
        <w:t>Caberá ao Pregoeiro, auxiliado pelos responsáveis pela elaboração deste Edital e seus anexos, receber, examinar e enviar para a decisão do responsável pela pasta as impugnações e os pedidos de esclarecimentos ao edital, conforme decreto nº 434, de 23 de janeiro de 2024, no prazo de até dois dias úteis contados da data de recebimento da impugnação.</w:t>
      </w:r>
    </w:p>
    <w:p w14:paraId="123157B0" w14:textId="77777777" w:rsidR="00E312C1" w:rsidRPr="00837AF6" w:rsidRDefault="00E312C1" w:rsidP="00E312C1">
      <w:pPr>
        <w:spacing w:line="264" w:lineRule="auto"/>
        <w:jc w:val="both"/>
        <w:rPr>
          <w:rFonts w:asciiTheme="majorHAnsi" w:hAnsiTheme="majorHAnsi" w:cstheme="majorHAnsi"/>
          <w:sz w:val="22"/>
          <w:szCs w:val="22"/>
        </w:rPr>
      </w:pPr>
    </w:p>
    <w:p w14:paraId="3C371E6A" w14:textId="13CF9F7C" w:rsidR="00AF2EED" w:rsidRPr="00837AF6" w:rsidRDefault="00E312C1" w:rsidP="00494498">
      <w:pPr>
        <w:tabs>
          <w:tab w:val="right" w:pos="9071"/>
        </w:tabs>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21.4. Acolhida a impugnação, será definida e publicada nova data para a realização do certame, salvo se o acolhimento da impugnação não afetar a formulação de propostas.</w:t>
      </w:r>
    </w:p>
    <w:p w14:paraId="10B9FAB5" w14:textId="77777777" w:rsidR="00AF2EED" w:rsidRPr="00837AF6" w:rsidRDefault="00AF2EED" w:rsidP="00E312C1">
      <w:pPr>
        <w:spacing w:line="264" w:lineRule="auto"/>
        <w:jc w:val="both"/>
        <w:rPr>
          <w:rFonts w:asciiTheme="majorHAnsi" w:hAnsiTheme="majorHAnsi" w:cstheme="majorHAnsi"/>
          <w:sz w:val="22"/>
          <w:szCs w:val="22"/>
        </w:rPr>
      </w:pPr>
    </w:p>
    <w:p w14:paraId="32B68A92" w14:textId="2996940A" w:rsidR="00E312C1" w:rsidRPr="00837AF6" w:rsidRDefault="00E312C1" w:rsidP="00E312C1">
      <w:pPr>
        <w:spacing w:line="264" w:lineRule="auto"/>
        <w:jc w:val="both"/>
        <w:rPr>
          <w:rFonts w:asciiTheme="majorHAnsi" w:hAnsiTheme="majorHAnsi" w:cstheme="majorHAnsi"/>
          <w:bCs/>
          <w:sz w:val="22"/>
          <w:szCs w:val="22"/>
          <w:lang w:eastAsia="en-US"/>
        </w:rPr>
      </w:pPr>
      <w:r w:rsidRPr="00837AF6">
        <w:rPr>
          <w:rFonts w:asciiTheme="majorHAnsi" w:hAnsiTheme="majorHAnsi" w:cstheme="majorHAnsi"/>
          <w:sz w:val="22"/>
          <w:szCs w:val="22"/>
        </w:rPr>
        <w:t xml:space="preserve">21.5. Os pedidos de esclarecimentos referentes a este processo licitatório deverão ser enviados ao Pregoeiro, até 03 (três) dias úteis anteriores à data designada para abertura da sessão pública, </w:t>
      </w:r>
      <w:r w:rsidRPr="00837AF6">
        <w:rPr>
          <w:rFonts w:asciiTheme="majorHAnsi" w:hAnsiTheme="majorHAnsi" w:cstheme="majorHAnsi"/>
          <w:bCs/>
          <w:sz w:val="22"/>
          <w:szCs w:val="22"/>
          <w:lang w:eastAsia="en-US"/>
        </w:rPr>
        <w:t>exclusivamente por meio eletrônico via internet, no endereço indicado no Edital.</w:t>
      </w:r>
    </w:p>
    <w:p w14:paraId="1FEED683" w14:textId="77777777" w:rsidR="00E312C1" w:rsidRPr="00837AF6" w:rsidRDefault="00E312C1" w:rsidP="00E312C1">
      <w:pPr>
        <w:spacing w:line="264" w:lineRule="auto"/>
        <w:jc w:val="both"/>
        <w:rPr>
          <w:rFonts w:asciiTheme="majorHAnsi" w:hAnsiTheme="majorHAnsi" w:cstheme="majorHAnsi"/>
          <w:sz w:val="22"/>
          <w:szCs w:val="22"/>
        </w:rPr>
      </w:pPr>
    </w:p>
    <w:p w14:paraId="28A82068"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21.6. A resposta à impugnação ou ao pedido de esclarecimento será divulgado em sítio eletrônico oficial no prazo de até 3 (três) dias úteis, limitado ao último dia útil anterior à data da abertura do certame.</w:t>
      </w:r>
    </w:p>
    <w:p w14:paraId="54EFEDD4" w14:textId="77777777" w:rsidR="00E312C1" w:rsidRPr="00837AF6" w:rsidRDefault="00E312C1" w:rsidP="00E312C1">
      <w:pPr>
        <w:spacing w:line="264" w:lineRule="auto"/>
        <w:jc w:val="both"/>
        <w:rPr>
          <w:rFonts w:asciiTheme="majorHAnsi" w:hAnsiTheme="majorHAnsi" w:cstheme="majorHAnsi"/>
          <w:sz w:val="22"/>
          <w:szCs w:val="22"/>
        </w:rPr>
      </w:pPr>
    </w:p>
    <w:p w14:paraId="1383B2C3"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21.7. As impugnações e pedidos de esclarecimentos não suspendem os prazos previstos no certame.</w:t>
      </w:r>
    </w:p>
    <w:p w14:paraId="3E6DA706" w14:textId="77777777" w:rsidR="00E312C1" w:rsidRPr="00837AF6" w:rsidRDefault="00E312C1" w:rsidP="00E312C1">
      <w:pPr>
        <w:spacing w:line="264" w:lineRule="auto"/>
        <w:jc w:val="both"/>
        <w:rPr>
          <w:rFonts w:asciiTheme="majorHAnsi" w:hAnsiTheme="majorHAnsi" w:cstheme="majorHAnsi"/>
          <w:sz w:val="22"/>
          <w:szCs w:val="22"/>
        </w:rPr>
      </w:pPr>
    </w:p>
    <w:p w14:paraId="0FAD7643"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21.7.1. A concessão de efeito suspensivo à impugnação é medida excepcional e deverá ser motivada pelo pregoeiro, nos autos do processo de licitação.</w:t>
      </w:r>
    </w:p>
    <w:p w14:paraId="0C9E9D18" w14:textId="77777777" w:rsidR="00E312C1" w:rsidRPr="00837AF6" w:rsidRDefault="00E312C1" w:rsidP="00E312C1">
      <w:pPr>
        <w:spacing w:line="264" w:lineRule="auto"/>
        <w:jc w:val="both"/>
        <w:rPr>
          <w:rFonts w:asciiTheme="majorHAnsi" w:hAnsiTheme="majorHAnsi" w:cstheme="majorHAnsi"/>
          <w:sz w:val="22"/>
          <w:szCs w:val="22"/>
        </w:rPr>
      </w:pPr>
    </w:p>
    <w:p w14:paraId="5EBE8E86" w14:textId="7E4D8778" w:rsidR="00181926"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21.8. As respostas aos pedidos de esclarecimentos serão divulgadas pelo sistema e vincularão os participantes e a administração.</w:t>
      </w:r>
    </w:p>
    <w:p w14:paraId="2BB3942C" w14:textId="77777777" w:rsidR="00FB2D4C" w:rsidRPr="00837AF6" w:rsidRDefault="00FB2D4C" w:rsidP="00E312C1">
      <w:pPr>
        <w:spacing w:line="264" w:lineRule="auto"/>
        <w:jc w:val="both"/>
        <w:rPr>
          <w:rFonts w:asciiTheme="majorHAnsi" w:hAnsiTheme="majorHAnsi" w:cstheme="majorHAnsi"/>
          <w:sz w:val="22"/>
          <w:szCs w:val="22"/>
        </w:rPr>
      </w:pPr>
    </w:p>
    <w:p w14:paraId="7055E220" w14:textId="6A341DDC" w:rsidR="00E312C1" w:rsidRPr="00837AF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25" w:name="_Toc129158347"/>
      <w:r w:rsidRPr="00837AF6">
        <w:rPr>
          <w:rFonts w:asciiTheme="majorHAnsi" w:hAnsiTheme="majorHAnsi" w:cstheme="majorHAnsi"/>
          <w:color w:val="auto"/>
          <w:sz w:val="22"/>
          <w:szCs w:val="22"/>
        </w:rPr>
        <w:t>2</w:t>
      </w:r>
      <w:r w:rsidRPr="00837AF6">
        <w:rPr>
          <w:rFonts w:asciiTheme="majorHAnsi" w:hAnsiTheme="majorHAnsi" w:cstheme="majorHAnsi"/>
          <w:color w:val="auto"/>
          <w:sz w:val="22"/>
          <w:szCs w:val="22"/>
          <w:lang w:val="pt-BR"/>
        </w:rPr>
        <w:t>2</w:t>
      </w:r>
      <w:r w:rsidRPr="00837AF6">
        <w:rPr>
          <w:rFonts w:asciiTheme="majorHAnsi" w:hAnsiTheme="majorHAnsi" w:cstheme="majorHAnsi"/>
          <w:color w:val="auto"/>
          <w:sz w:val="22"/>
          <w:szCs w:val="22"/>
        </w:rPr>
        <w:t>. DAS DISPOSIÇÕES GERAIS</w:t>
      </w:r>
      <w:bookmarkEnd w:id="25"/>
    </w:p>
    <w:p w14:paraId="29D0E89A"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22.1. Da sessão pública do Pregão divulgar-se-á Ata no sistema eletrônico.</w:t>
      </w:r>
    </w:p>
    <w:p w14:paraId="3779E9D6" w14:textId="77777777" w:rsidR="006C20C5" w:rsidRPr="00837AF6" w:rsidRDefault="006C20C5" w:rsidP="00E312C1">
      <w:pPr>
        <w:spacing w:line="264" w:lineRule="auto"/>
        <w:jc w:val="both"/>
        <w:rPr>
          <w:rFonts w:asciiTheme="majorHAnsi" w:hAnsiTheme="majorHAnsi" w:cstheme="majorHAnsi"/>
          <w:sz w:val="22"/>
          <w:szCs w:val="22"/>
        </w:rPr>
      </w:pPr>
    </w:p>
    <w:p w14:paraId="73F67A39" w14:textId="0C01ADEC"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22.2.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1BBDFE8" w14:textId="77777777" w:rsidR="00E312C1" w:rsidRPr="00837AF6" w:rsidRDefault="00E312C1" w:rsidP="00E312C1">
      <w:pPr>
        <w:spacing w:line="264" w:lineRule="auto"/>
        <w:jc w:val="both"/>
        <w:rPr>
          <w:rFonts w:asciiTheme="majorHAnsi" w:hAnsiTheme="majorHAnsi" w:cstheme="majorHAnsi"/>
          <w:sz w:val="22"/>
          <w:szCs w:val="22"/>
        </w:rPr>
      </w:pPr>
    </w:p>
    <w:p w14:paraId="2F89A338" w14:textId="77777777" w:rsidR="00E312C1"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22.3. Todas as referências de tempo no Edital, no aviso e durante a sessão pública observarão o horário de Brasília – DF.</w:t>
      </w:r>
    </w:p>
    <w:p w14:paraId="6EF077C2" w14:textId="77777777" w:rsidR="0012541C" w:rsidRPr="00837AF6" w:rsidRDefault="0012541C" w:rsidP="00E312C1">
      <w:pPr>
        <w:spacing w:line="264" w:lineRule="auto"/>
        <w:jc w:val="both"/>
        <w:rPr>
          <w:rFonts w:asciiTheme="majorHAnsi" w:hAnsiTheme="majorHAnsi" w:cstheme="majorHAnsi"/>
          <w:sz w:val="22"/>
          <w:szCs w:val="22"/>
        </w:rPr>
      </w:pPr>
    </w:p>
    <w:p w14:paraId="4E477050" w14:textId="77777777" w:rsidR="00E312C1" w:rsidRPr="00837AF6" w:rsidRDefault="00E312C1" w:rsidP="00E312C1">
      <w:pPr>
        <w:spacing w:line="264" w:lineRule="auto"/>
        <w:jc w:val="both"/>
        <w:rPr>
          <w:rFonts w:asciiTheme="majorHAnsi" w:hAnsiTheme="majorHAnsi" w:cstheme="majorHAnsi"/>
          <w:sz w:val="22"/>
          <w:szCs w:val="22"/>
        </w:rPr>
      </w:pPr>
    </w:p>
    <w:p w14:paraId="25AC8627" w14:textId="1288E214"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22.4. No julgamento das propostas e da habilitação, o Pregoeiro poderá sanar erros ou falhas que não alterem a substância das propostas, dos documentos e sua validade jurídica, mediante</w:t>
      </w:r>
      <w:r w:rsidR="00C14FCE" w:rsidRPr="00837AF6">
        <w:rPr>
          <w:rFonts w:asciiTheme="majorHAnsi" w:hAnsiTheme="majorHAnsi" w:cstheme="majorHAnsi"/>
          <w:sz w:val="22"/>
          <w:szCs w:val="22"/>
        </w:rPr>
        <w:t xml:space="preserve"> </w:t>
      </w:r>
      <w:r w:rsidRPr="00837AF6">
        <w:rPr>
          <w:rFonts w:asciiTheme="majorHAnsi" w:hAnsiTheme="majorHAnsi" w:cstheme="majorHAnsi"/>
          <w:sz w:val="22"/>
          <w:szCs w:val="22"/>
        </w:rPr>
        <w:t>despacho fundamentado, registrado em ata e acessível a todos, atribuindo-lhes validade e eficácia para fins de habilitação e classificação.</w:t>
      </w:r>
    </w:p>
    <w:p w14:paraId="66A35EE2" w14:textId="77777777" w:rsidR="00E312C1" w:rsidRPr="00837AF6" w:rsidRDefault="00E312C1" w:rsidP="00E312C1">
      <w:pPr>
        <w:spacing w:line="264" w:lineRule="auto"/>
        <w:jc w:val="both"/>
        <w:rPr>
          <w:rFonts w:asciiTheme="majorHAnsi" w:hAnsiTheme="majorHAnsi" w:cstheme="majorHAnsi"/>
          <w:sz w:val="22"/>
          <w:szCs w:val="22"/>
        </w:rPr>
      </w:pPr>
    </w:p>
    <w:p w14:paraId="247BE057"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22.5. A homologação do resultado desta licitação não implicará direito à contratação.</w:t>
      </w:r>
    </w:p>
    <w:p w14:paraId="3F5A3416" w14:textId="77777777" w:rsidR="00E312C1" w:rsidRPr="00837AF6" w:rsidRDefault="00E312C1" w:rsidP="00E312C1">
      <w:pPr>
        <w:spacing w:line="264" w:lineRule="auto"/>
        <w:jc w:val="both"/>
        <w:rPr>
          <w:rFonts w:asciiTheme="majorHAnsi" w:hAnsiTheme="majorHAnsi" w:cstheme="majorHAnsi"/>
          <w:sz w:val="22"/>
          <w:szCs w:val="22"/>
        </w:rPr>
      </w:pPr>
    </w:p>
    <w:p w14:paraId="028CF89A"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22.6. As normas disciplinadoras da licitação serão sempre interpretadas em favor da ampliação da disputa entre os interessados, desde que não comprometam o interesse da Administração, o princípio da isonomia, a finalidade e a segurança da contratação. </w:t>
      </w:r>
    </w:p>
    <w:p w14:paraId="7529DFCB" w14:textId="77777777" w:rsidR="00E312C1" w:rsidRPr="00837AF6" w:rsidRDefault="00E312C1" w:rsidP="00E312C1">
      <w:pPr>
        <w:spacing w:line="264" w:lineRule="auto"/>
        <w:jc w:val="both"/>
        <w:rPr>
          <w:rFonts w:asciiTheme="majorHAnsi" w:hAnsiTheme="majorHAnsi" w:cstheme="majorHAnsi"/>
          <w:sz w:val="22"/>
          <w:szCs w:val="22"/>
        </w:rPr>
      </w:pPr>
    </w:p>
    <w:p w14:paraId="627B6343"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22.7. Os licitantes assumem todos os custos de preparação e apresentação de suas propostas e a Administração não será, em nenhum caso, responsável por esses custos, independentemente da condução ou do resultado do processo licitatório.</w:t>
      </w:r>
    </w:p>
    <w:p w14:paraId="329BDD21" w14:textId="77777777" w:rsidR="00E312C1" w:rsidRPr="00837AF6" w:rsidRDefault="00E312C1" w:rsidP="00E312C1">
      <w:pPr>
        <w:spacing w:line="264" w:lineRule="auto"/>
        <w:jc w:val="both"/>
        <w:rPr>
          <w:rFonts w:asciiTheme="majorHAnsi" w:hAnsiTheme="majorHAnsi" w:cstheme="majorHAnsi"/>
          <w:sz w:val="22"/>
          <w:szCs w:val="22"/>
        </w:rPr>
      </w:pPr>
    </w:p>
    <w:p w14:paraId="207F0206"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22.8. Na contagem dos prazos estabelecidos neste Edital e seus Anexos, excluir-se-á o dia do início e incluir-se-á o do vencimento. Só se iniciam e vencem os prazos em dias de expediente na Administração.</w:t>
      </w:r>
    </w:p>
    <w:p w14:paraId="437D5B26" w14:textId="77777777" w:rsidR="00E312C1" w:rsidRPr="00837AF6" w:rsidRDefault="00E312C1" w:rsidP="00E312C1">
      <w:pPr>
        <w:spacing w:line="264" w:lineRule="auto"/>
        <w:jc w:val="both"/>
        <w:rPr>
          <w:rFonts w:asciiTheme="majorHAnsi" w:hAnsiTheme="majorHAnsi" w:cstheme="majorHAnsi"/>
          <w:sz w:val="22"/>
          <w:szCs w:val="22"/>
        </w:rPr>
      </w:pPr>
    </w:p>
    <w:p w14:paraId="1FD7A0D9" w14:textId="5CF04FB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22.9. O desatendimento de exigências formais não essenciais não importará o afastamento do licitante, desde que seja possível o aproveitamento do ato, observados os princípios da isonomia e do interesse público.</w:t>
      </w:r>
    </w:p>
    <w:p w14:paraId="48C8FD52" w14:textId="77777777" w:rsidR="00FB2D4C" w:rsidRPr="00837AF6" w:rsidRDefault="00FB2D4C" w:rsidP="00E312C1">
      <w:pPr>
        <w:spacing w:line="264" w:lineRule="auto"/>
        <w:jc w:val="both"/>
        <w:rPr>
          <w:rFonts w:asciiTheme="majorHAnsi" w:hAnsiTheme="majorHAnsi" w:cstheme="majorHAnsi"/>
          <w:sz w:val="22"/>
          <w:szCs w:val="22"/>
        </w:rPr>
      </w:pPr>
    </w:p>
    <w:p w14:paraId="2E427229"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22.10. Em caso de divergência entre disposições deste Edital e de seus anexos ou demais peças que compõem o processo, prevalecerá as deste Edital.</w:t>
      </w:r>
    </w:p>
    <w:p w14:paraId="462253C1" w14:textId="77777777" w:rsidR="00E312C1" w:rsidRPr="00837AF6" w:rsidRDefault="00E312C1" w:rsidP="00E312C1">
      <w:pPr>
        <w:spacing w:line="264" w:lineRule="auto"/>
        <w:jc w:val="both"/>
        <w:rPr>
          <w:rFonts w:asciiTheme="majorHAnsi" w:hAnsiTheme="majorHAnsi" w:cstheme="majorHAnsi"/>
          <w:sz w:val="22"/>
          <w:szCs w:val="22"/>
        </w:rPr>
      </w:pPr>
    </w:p>
    <w:p w14:paraId="2DF3EA2E" w14:textId="77777777" w:rsidR="00E312C1" w:rsidRPr="00837AF6" w:rsidRDefault="00E312C1" w:rsidP="00E312C1">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22.11. O Edital está disponibilizado, na íntegra, no endereço eletrônico WWW.BLL.ORG.BR, nos dias úteis, mesmo endereço e período no qual os autos do processo administrativo permanecerão com vista franqueada aos interessados.</w:t>
      </w:r>
    </w:p>
    <w:p w14:paraId="016BC31A" w14:textId="77777777" w:rsidR="00E312C1" w:rsidRPr="00837AF6" w:rsidRDefault="00E312C1" w:rsidP="00E312C1">
      <w:pPr>
        <w:spacing w:line="264" w:lineRule="auto"/>
        <w:jc w:val="both"/>
        <w:rPr>
          <w:rFonts w:asciiTheme="majorHAnsi" w:hAnsiTheme="majorHAnsi" w:cstheme="majorHAnsi"/>
          <w:sz w:val="22"/>
          <w:szCs w:val="22"/>
        </w:rPr>
      </w:pPr>
    </w:p>
    <w:p w14:paraId="0ACF5B1A" w14:textId="6707CE18" w:rsidR="00D24F4D" w:rsidRPr="00837AF6" w:rsidRDefault="00E312C1" w:rsidP="0097423C">
      <w:pPr>
        <w:spacing w:line="264" w:lineRule="auto"/>
        <w:jc w:val="both"/>
        <w:rPr>
          <w:rFonts w:asciiTheme="majorHAnsi" w:hAnsiTheme="majorHAnsi" w:cstheme="majorHAnsi"/>
          <w:sz w:val="22"/>
          <w:szCs w:val="22"/>
        </w:rPr>
      </w:pPr>
      <w:r w:rsidRPr="00837AF6">
        <w:rPr>
          <w:rFonts w:asciiTheme="majorHAnsi" w:hAnsiTheme="majorHAnsi" w:cstheme="majorHAnsi"/>
          <w:sz w:val="22"/>
          <w:szCs w:val="22"/>
        </w:rPr>
        <w:t xml:space="preserve">22.11.1. Obtenção deste Edital e seus Anexos poderão ser feitas através de “download” pelo site da Prefeitura Municipal de </w:t>
      </w:r>
      <w:r w:rsidR="00874332" w:rsidRPr="00837AF6">
        <w:rPr>
          <w:rFonts w:asciiTheme="majorHAnsi" w:hAnsiTheme="majorHAnsi" w:cstheme="majorHAnsi"/>
          <w:sz w:val="22"/>
          <w:szCs w:val="22"/>
        </w:rPr>
        <w:t>Itararé</w:t>
      </w:r>
      <w:r w:rsidRPr="00837AF6">
        <w:rPr>
          <w:rFonts w:asciiTheme="majorHAnsi" w:hAnsiTheme="majorHAnsi" w:cstheme="majorHAnsi"/>
          <w:sz w:val="22"/>
          <w:szCs w:val="22"/>
        </w:rPr>
        <w:t xml:space="preserve"> - </w:t>
      </w:r>
      <w:hyperlink r:id="rId12" w:history="1">
        <w:r w:rsidR="00874332" w:rsidRPr="00837AF6">
          <w:rPr>
            <w:rStyle w:val="Hyperlink"/>
            <w:rFonts w:asciiTheme="majorHAnsi" w:hAnsiTheme="majorHAnsi" w:cstheme="majorHAnsi"/>
            <w:sz w:val="22"/>
            <w:szCs w:val="22"/>
          </w:rPr>
          <w:t>www.itarare.sp.gov.br</w:t>
        </w:r>
      </w:hyperlink>
      <w:r w:rsidR="00874332" w:rsidRPr="00837AF6">
        <w:rPr>
          <w:rFonts w:asciiTheme="majorHAnsi" w:hAnsiTheme="majorHAnsi" w:cstheme="majorHAnsi"/>
          <w:sz w:val="22"/>
          <w:szCs w:val="22"/>
        </w:rPr>
        <w:t xml:space="preserve"> </w:t>
      </w:r>
      <w:r w:rsidRPr="00837AF6">
        <w:rPr>
          <w:rFonts w:asciiTheme="majorHAnsi" w:hAnsiTheme="majorHAnsi" w:cstheme="majorHAnsi"/>
          <w:sz w:val="22"/>
          <w:szCs w:val="22"/>
        </w:rPr>
        <w:t>pelo link “LICITAÇÕES”.</w:t>
      </w:r>
      <w:r w:rsidRPr="00837AF6">
        <w:rPr>
          <w:rFonts w:asciiTheme="majorHAnsi" w:hAnsiTheme="majorHAnsi" w:cstheme="majorHAnsi"/>
          <w:sz w:val="22"/>
          <w:szCs w:val="22"/>
        </w:rPr>
        <w:tab/>
      </w:r>
    </w:p>
    <w:p w14:paraId="534A9E63" w14:textId="77777777" w:rsidR="00E508EA" w:rsidRPr="00837AF6" w:rsidRDefault="00E508EA" w:rsidP="0097423C">
      <w:pPr>
        <w:spacing w:line="264" w:lineRule="auto"/>
        <w:jc w:val="both"/>
        <w:rPr>
          <w:rFonts w:asciiTheme="majorHAnsi" w:hAnsiTheme="majorHAnsi" w:cstheme="majorHAnsi"/>
          <w:sz w:val="8"/>
          <w:szCs w:val="8"/>
        </w:rPr>
      </w:pPr>
    </w:p>
    <w:p w14:paraId="48B409F0" w14:textId="77777777" w:rsidR="006C20C5" w:rsidRPr="00837AF6" w:rsidRDefault="006C20C5" w:rsidP="00C14FCE">
      <w:pPr>
        <w:numPr>
          <w:ilvl w:val="4"/>
          <w:numId w:val="11"/>
        </w:numPr>
        <w:tabs>
          <w:tab w:val="clear" w:pos="0"/>
          <w:tab w:val="left" w:pos="-426"/>
        </w:tabs>
        <w:suppressAutoHyphens/>
        <w:spacing w:line="264" w:lineRule="auto"/>
        <w:jc w:val="center"/>
        <w:rPr>
          <w:rFonts w:asciiTheme="majorHAnsi" w:hAnsiTheme="majorHAnsi" w:cstheme="majorHAnsi"/>
          <w:sz w:val="22"/>
          <w:szCs w:val="22"/>
        </w:rPr>
      </w:pPr>
    </w:p>
    <w:p w14:paraId="73AD06BE" w14:textId="77777777" w:rsidR="006C20C5" w:rsidRPr="00837AF6" w:rsidRDefault="006C20C5" w:rsidP="00C14FCE">
      <w:pPr>
        <w:numPr>
          <w:ilvl w:val="4"/>
          <w:numId w:val="11"/>
        </w:numPr>
        <w:tabs>
          <w:tab w:val="clear" w:pos="0"/>
          <w:tab w:val="left" w:pos="-426"/>
        </w:tabs>
        <w:suppressAutoHyphens/>
        <w:spacing w:line="264" w:lineRule="auto"/>
        <w:jc w:val="center"/>
        <w:rPr>
          <w:rFonts w:asciiTheme="majorHAnsi" w:hAnsiTheme="majorHAnsi" w:cstheme="majorHAnsi"/>
          <w:sz w:val="22"/>
          <w:szCs w:val="22"/>
        </w:rPr>
      </w:pPr>
    </w:p>
    <w:p w14:paraId="16FB1382" w14:textId="36FCBE61" w:rsidR="00E312C1" w:rsidRPr="00837AF6" w:rsidRDefault="00874332" w:rsidP="00C14FCE">
      <w:pPr>
        <w:numPr>
          <w:ilvl w:val="4"/>
          <w:numId w:val="11"/>
        </w:numPr>
        <w:tabs>
          <w:tab w:val="clear" w:pos="0"/>
          <w:tab w:val="left" w:pos="-426"/>
        </w:tabs>
        <w:suppressAutoHyphens/>
        <w:spacing w:line="264" w:lineRule="auto"/>
        <w:jc w:val="center"/>
        <w:rPr>
          <w:rFonts w:asciiTheme="majorHAnsi" w:hAnsiTheme="majorHAnsi" w:cstheme="majorHAnsi"/>
          <w:sz w:val="22"/>
          <w:szCs w:val="22"/>
        </w:rPr>
      </w:pPr>
      <w:r w:rsidRPr="00837AF6">
        <w:rPr>
          <w:rFonts w:asciiTheme="majorHAnsi" w:hAnsiTheme="majorHAnsi" w:cstheme="majorHAnsi"/>
          <w:bCs/>
          <w:sz w:val="22"/>
          <w:szCs w:val="22"/>
        </w:rPr>
        <w:t>Itararé,</w:t>
      </w:r>
      <w:r w:rsidR="0012541C">
        <w:rPr>
          <w:rFonts w:asciiTheme="majorHAnsi" w:hAnsiTheme="majorHAnsi" w:cstheme="majorHAnsi"/>
          <w:bCs/>
          <w:sz w:val="22"/>
          <w:szCs w:val="22"/>
        </w:rPr>
        <w:t xml:space="preserve"> 09 de janeiro de 2026.</w:t>
      </w:r>
    </w:p>
    <w:p w14:paraId="2A6A0973" w14:textId="77777777" w:rsidR="00181926" w:rsidRPr="00837AF6" w:rsidRDefault="00181926" w:rsidP="00C14FCE">
      <w:pPr>
        <w:numPr>
          <w:ilvl w:val="4"/>
          <w:numId w:val="11"/>
        </w:numPr>
        <w:tabs>
          <w:tab w:val="clear" w:pos="0"/>
          <w:tab w:val="left" w:pos="-426"/>
        </w:tabs>
        <w:suppressAutoHyphens/>
        <w:spacing w:line="264" w:lineRule="auto"/>
        <w:jc w:val="center"/>
        <w:rPr>
          <w:rFonts w:asciiTheme="majorHAnsi" w:hAnsiTheme="majorHAnsi" w:cstheme="majorHAnsi"/>
          <w:sz w:val="22"/>
          <w:szCs w:val="22"/>
          <w:highlight w:val="yellow"/>
        </w:rPr>
      </w:pPr>
    </w:p>
    <w:p w14:paraId="10A374E4" w14:textId="060541AE" w:rsidR="00FB2D4C" w:rsidRPr="00837AF6" w:rsidRDefault="00063A22" w:rsidP="00FB2D4C">
      <w:pPr>
        <w:overflowPunct w:val="0"/>
        <w:autoSpaceDE w:val="0"/>
        <w:autoSpaceDN w:val="0"/>
        <w:adjustRightInd w:val="0"/>
        <w:spacing w:after="160" w:line="192" w:lineRule="auto"/>
        <w:jc w:val="center"/>
        <w:textAlignment w:val="baseline"/>
        <w:rPr>
          <w:rFonts w:asciiTheme="majorHAnsi" w:hAnsiTheme="majorHAnsi" w:cstheme="majorHAnsi"/>
          <w:b/>
          <w:sz w:val="22"/>
          <w:szCs w:val="22"/>
        </w:rPr>
      </w:pPr>
      <w:r w:rsidRPr="00837AF6">
        <w:rPr>
          <w:rFonts w:asciiTheme="majorHAnsi" w:hAnsiTheme="majorHAnsi" w:cstheme="majorHAnsi"/>
          <w:b/>
          <w:sz w:val="22"/>
          <w:szCs w:val="22"/>
        </w:rPr>
        <w:t>F</w:t>
      </w:r>
      <w:r w:rsidR="00FB2D4C" w:rsidRPr="00837AF6">
        <w:rPr>
          <w:rFonts w:asciiTheme="majorHAnsi" w:hAnsiTheme="majorHAnsi" w:cstheme="majorHAnsi"/>
          <w:b/>
          <w:sz w:val="22"/>
          <w:szCs w:val="22"/>
        </w:rPr>
        <w:t>ÁBIO ALEXANDRE NOGUEIRA</w:t>
      </w:r>
    </w:p>
    <w:p w14:paraId="345FF09C" w14:textId="77777777" w:rsidR="00BC39A1" w:rsidRPr="00837AF6" w:rsidRDefault="0061582F" w:rsidP="00FB2D4C">
      <w:pPr>
        <w:overflowPunct w:val="0"/>
        <w:autoSpaceDE w:val="0"/>
        <w:autoSpaceDN w:val="0"/>
        <w:adjustRightInd w:val="0"/>
        <w:spacing w:after="160" w:line="192" w:lineRule="auto"/>
        <w:jc w:val="center"/>
        <w:textAlignment w:val="baseline"/>
        <w:rPr>
          <w:rFonts w:asciiTheme="majorHAnsi" w:hAnsiTheme="majorHAnsi" w:cstheme="majorHAnsi"/>
          <w:bCs/>
          <w:sz w:val="22"/>
          <w:szCs w:val="22"/>
        </w:rPr>
      </w:pPr>
      <w:r w:rsidRPr="00837AF6">
        <w:rPr>
          <w:rFonts w:asciiTheme="majorHAnsi" w:hAnsiTheme="majorHAnsi" w:cstheme="majorHAnsi"/>
          <w:bCs/>
          <w:sz w:val="22"/>
          <w:szCs w:val="22"/>
        </w:rPr>
        <w:t>Secretári</w:t>
      </w:r>
      <w:r w:rsidR="00FB2D4C" w:rsidRPr="00837AF6">
        <w:rPr>
          <w:rFonts w:asciiTheme="majorHAnsi" w:hAnsiTheme="majorHAnsi" w:cstheme="majorHAnsi"/>
          <w:bCs/>
          <w:sz w:val="22"/>
          <w:szCs w:val="22"/>
        </w:rPr>
        <w:t>o Municipal de Cultura e Lazer</w:t>
      </w:r>
    </w:p>
    <w:p w14:paraId="0C158E50" w14:textId="77777777" w:rsidR="0012541C" w:rsidRDefault="0012541C" w:rsidP="00FB2D4C">
      <w:pPr>
        <w:overflowPunct w:val="0"/>
        <w:autoSpaceDE w:val="0"/>
        <w:autoSpaceDN w:val="0"/>
        <w:adjustRightInd w:val="0"/>
        <w:spacing w:after="160" w:line="192" w:lineRule="auto"/>
        <w:jc w:val="center"/>
        <w:textAlignment w:val="baseline"/>
        <w:rPr>
          <w:rFonts w:asciiTheme="majorHAnsi" w:hAnsiTheme="majorHAnsi" w:cstheme="majorHAnsi"/>
          <w:b/>
          <w:sz w:val="22"/>
          <w:szCs w:val="22"/>
        </w:rPr>
      </w:pPr>
    </w:p>
    <w:p w14:paraId="3F3195EE" w14:textId="19206D80" w:rsidR="0061582F" w:rsidRPr="00837AF6" w:rsidRDefault="00FB2D4C" w:rsidP="00FB2D4C">
      <w:pPr>
        <w:overflowPunct w:val="0"/>
        <w:autoSpaceDE w:val="0"/>
        <w:autoSpaceDN w:val="0"/>
        <w:adjustRightInd w:val="0"/>
        <w:spacing w:after="160" w:line="192" w:lineRule="auto"/>
        <w:jc w:val="center"/>
        <w:textAlignment w:val="baseline"/>
        <w:rPr>
          <w:rFonts w:asciiTheme="majorHAnsi" w:hAnsiTheme="majorHAnsi" w:cstheme="majorHAnsi"/>
          <w:b/>
          <w:sz w:val="22"/>
          <w:szCs w:val="22"/>
        </w:rPr>
      </w:pPr>
      <w:r w:rsidRPr="00837AF6">
        <w:rPr>
          <w:rFonts w:asciiTheme="majorHAnsi" w:hAnsiTheme="majorHAnsi" w:cstheme="majorHAnsi"/>
          <w:b/>
          <w:sz w:val="22"/>
          <w:szCs w:val="22"/>
        </w:rPr>
        <w:t>ADÃO FRASCISCO BRUNO</w:t>
      </w:r>
    </w:p>
    <w:p w14:paraId="0A351D0A" w14:textId="663ED4ED" w:rsidR="0061582F" w:rsidRPr="00837AF6" w:rsidRDefault="00FB2D4C" w:rsidP="00FB2D4C">
      <w:pPr>
        <w:overflowPunct w:val="0"/>
        <w:autoSpaceDE w:val="0"/>
        <w:autoSpaceDN w:val="0"/>
        <w:adjustRightInd w:val="0"/>
        <w:spacing w:after="160" w:line="192" w:lineRule="auto"/>
        <w:jc w:val="center"/>
        <w:textAlignment w:val="baseline"/>
        <w:rPr>
          <w:rFonts w:asciiTheme="majorHAnsi" w:hAnsiTheme="majorHAnsi" w:cstheme="majorHAnsi"/>
          <w:bCs/>
          <w:sz w:val="22"/>
          <w:szCs w:val="22"/>
        </w:rPr>
      </w:pPr>
      <w:r w:rsidRPr="00837AF6">
        <w:rPr>
          <w:rFonts w:asciiTheme="majorHAnsi" w:hAnsiTheme="majorHAnsi" w:cstheme="majorHAnsi"/>
          <w:bCs/>
          <w:sz w:val="22"/>
          <w:szCs w:val="22"/>
        </w:rPr>
        <w:t>Fiscal</w:t>
      </w:r>
    </w:p>
    <w:p w14:paraId="209209A4" w14:textId="77777777" w:rsidR="00BC39A1" w:rsidRDefault="00BC39A1" w:rsidP="00AF48D1">
      <w:pPr>
        <w:overflowPunct w:val="0"/>
        <w:autoSpaceDE w:val="0"/>
        <w:autoSpaceDN w:val="0"/>
        <w:adjustRightInd w:val="0"/>
        <w:spacing w:after="160"/>
        <w:jc w:val="center"/>
        <w:textAlignment w:val="baseline"/>
        <w:rPr>
          <w:rFonts w:ascii="Calibri" w:hAnsi="Calibri" w:cs="Calibri"/>
          <w:b/>
          <w:sz w:val="22"/>
          <w:szCs w:val="22"/>
        </w:rPr>
      </w:pPr>
    </w:p>
    <w:p w14:paraId="1F7DDCA1" w14:textId="77777777" w:rsidR="00BC39A1" w:rsidRDefault="00BC39A1" w:rsidP="00AF48D1">
      <w:pPr>
        <w:overflowPunct w:val="0"/>
        <w:autoSpaceDE w:val="0"/>
        <w:autoSpaceDN w:val="0"/>
        <w:adjustRightInd w:val="0"/>
        <w:spacing w:after="160"/>
        <w:jc w:val="center"/>
        <w:textAlignment w:val="baseline"/>
        <w:rPr>
          <w:rFonts w:ascii="Calibri" w:hAnsi="Calibri" w:cs="Calibri"/>
          <w:b/>
          <w:sz w:val="22"/>
          <w:szCs w:val="22"/>
        </w:rPr>
      </w:pPr>
    </w:p>
    <w:p w14:paraId="5AB0F079" w14:textId="77777777" w:rsidR="00BC39A1" w:rsidRDefault="00BC39A1" w:rsidP="0012541C">
      <w:pPr>
        <w:overflowPunct w:val="0"/>
        <w:autoSpaceDE w:val="0"/>
        <w:autoSpaceDN w:val="0"/>
        <w:adjustRightInd w:val="0"/>
        <w:spacing w:after="160"/>
        <w:textAlignment w:val="baseline"/>
        <w:rPr>
          <w:rFonts w:ascii="Calibri" w:hAnsi="Calibri" w:cs="Calibri"/>
          <w:b/>
          <w:sz w:val="22"/>
          <w:szCs w:val="22"/>
        </w:rPr>
      </w:pPr>
    </w:p>
    <w:p w14:paraId="608A311A" w14:textId="77777777" w:rsidR="0012541C" w:rsidRPr="00733D3A" w:rsidRDefault="0012541C" w:rsidP="0012541C">
      <w:pPr>
        <w:spacing w:line="288" w:lineRule="auto"/>
        <w:jc w:val="center"/>
        <w:rPr>
          <w:rFonts w:asciiTheme="majorHAnsi" w:hAnsiTheme="majorHAnsi" w:cstheme="majorHAnsi"/>
          <w:b/>
          <w:bCs/>
          <w:sz w:val="20"/>
          <w:szCs w:val="20"/>
        </w:rPr>
      </w:pPr>
      <w:r w:rsidRPr="00733D3A">
        <w:rPr>
          <w:rFonts w:asciiTheme="majorHAnsi" w:hAnsiTheme="majorHAnsi" w:cstheme="majorHAnsi"/>
          <w:b/>
          <w:bCs/>
          <w:sz w:val="20"/>
          <w:szCs w:val="20"/>
        </w:rPr>
        <w:t>ANEXO I – TERMO DE REFERÊNCIA</w:t>
      </w:r>
    </w:p>
    <w:p w14:paraId="308A91E8" w14:textId="77777777" w:rsidR="0012541C" w:rsidRPr="00733D3A" w:rsidRDefault="0012541C" w:rsidP="0012541C">
      <w:pPr>
        <w:spacing w:line="288" w:lineRule="auto"/>
        <w:jc w:val="center"/>
        <w:rPr>
          <w:rFonts w:asciiTheme="majorHAnsi" w:hAnsiTheme="majorHAnsi" w:cstheme="majorHAnsi"/>
          <w:b/>
          <w:bCs/>
          <w:sz w:val="20"/>
          <w:szCs w:val="20"/>
        </w:rPr>
      </w:pPr>
    </w:p>
    <w:p w14:paraId="4F0C347E" w14:textId="77777777" w:rsidR="0012541C" w:rsidRPr="00733D3A" w:rsidRDefault="0012541C" w:rsidP="0012541C">
      <w:pPr>
        <w:tabs>
          <w:tab w:val="left" w:pos="284"/>
        </w:tabs>
        <w:spacing w:before="120" w:line="288" w:lineRule="auto"/>
        <w:jc w:val="both"/>
        <w:rPr>
          <w:rFonts w:asciiTheme="majorHAnsi" w:hAnsiTheme="majorHAnsi" w:cstheme="majorHAnsi"/>
          <w:b/>
          <w:sz w:val="20"/>
          <w:szCs w:val="20"/>
        </w:rPr>
      </w:pPr>
      <w:r w:rsidRPr="00733D3A">
        <w:rPr>
          <w:rFonts w:asciiTheme="majorHAnsi" w:hAnsiTheme="majorHAnsi" w:cstheme="majorHAnsi"/>
          <w:b/>
          <w:sz w:val="20"/>
          <w:szCs w:val="20"/>
        </w:rPr>
        <w:t>1. OBJETO</w:t>
      </w:r>
    </w:p>
    <w:p w14:paraId="22469CFE" w14:textId="77777777" w:rsidR="0012541C" w:rsidRPr="00733D3A" w:rsidRDefault="0012541C" w:rsidP="0012541C">
      <w:pPr>
        <w:tabs>
          <w:tab w:val="left" w:pos="284"/>
        </w:tabs>
        <w:spacing w:before="120" w:line="288" w:lineRule="auto"/>
        <w:jc w:val="both"/>
        <w:rPr>
          <w:rFonts w:asciiTheme="majorHAnsi" w:hAnsiTheme="majorHAnsi" w:cstheme="majorHAnsi"/>
          <w:sz w:val="20"/>
          <w:szCs w:val="20"/>
        </w:rPr>
      </w:pPr>
      <w:r w:rsidRPr="00733D3A">
        <w:rPr>
          <w:rFonts w:asciiTheme="majorHAnsi" w:hAnsiTheme="majorHAnsi" w:cstheme="majorHAnsi"/>
          <w:sz w:val="20"/>
          <w:szCs w:val="20"/>
        </w:rPr>
        <w:t>1.1 - Contratação de empresa especializada na prestação de serviços de organização de eventos, abrangendo as etapas de planejamento, organização, coordenação, acompanhamento e roteirização, contemplando todos os serviços indispensáveis à plena execução do projeto do evento. A contratação inclui apoio logístico, montagem, desmontagem e manutenção de toda a infraestrutura necessária para a realização da 1° Feira do Empreendedor de Itararé-SP.</w:t>
      </w:r>
    </w:p>
    <w:p w14:paraId="0A01803D" w14:textId="77777777" w:rsidR="0012541C" w:rsidRPr="00733D3A" w:rsidRDefault="0012541C" w:rsidP="0012541C">
      <w:pPr>
        <w:tabs>
          <w:tab w:val="left" w:pos="284"/>
        </w:tabs>
        <w:spacing w:before="120" w:line="288" w:lineRule="auto"/>
        <w:jc w:val="both"/>
        <w:rPr>
          <w:rFonts w:asciiTheme="majorHAnsi" w:hAnsiTheme="majorHAnsi" w:cstheme="majorHAnsi"/>
          <w:sz w:val="20"/>
          <w:szCs w:val="20"/>
        </w:rPr>
      </w:pPr>
    </w:p>
    <w:p w14:paraId="76A14DF8" w14:textId="77777777" w:rsidR="0012541C" w:rsidRPr="00733D3A" w:rsidRDefault="0012541C" w:rsidP="0012541C">
      <w:pPr>
        <w:widowControl w:val="0"/>
        <w:tabs>
          <w:tab w:val="left" w:pos="284"/>
        </w:tabs>
        <w:autoSpaceDE w:val="0"/>
        <w:autoSpaceDN w:val="0"/>
        <w:adjustRightInd w:val="0"/>
        <w:spacing w:before="120" w:line="288" w:lineRule="auto"/>
        <w:jc w:val="both"/>
        <w:rPr>
          <w:rFonts w:asciiTheme="majorHAnsi" w:hAnsiTheme="majorHAnsi" w:cstheme="majorHAnsi"/>
          <w:b/>
          <w:color w:val="000000"/>
          <w:sz w:val="20"/>
          <w:szCs w:val="20"/>
        </w:rPr>
      </w:pPr>
      <w:r w:rsidRPr="00733D3A">
        <w:rPr>
          <w:rFonts w:asciiTheme="majorHAnsi" w:hAnsiTheme="majorHAnsi" w:cstheme="majorHAnsi"/>
          <w:b/>
          <w:color w:val="000000"/>
          <w:sz w:val="20"/>
          <w:szCs w:val="20"/>
        </w:rPr>
        <w:t xml:space="preserve">2. JUSTIFICATIVA </w:t>
      </w:r>
    </w:p>
    <w:p w14:paraId="25390A92" w14:textId="77777777" w:rsidR="0012541C" w:rsidRDefault="0012541C" w:rsidP="0012541C">
      <w:pPr>
        <w:widowControl w:val="0"/>
        <w:tabs>
          <w:tab w:val="left" w:pos="284"/>
        </w:tabs>
        <w:autoSpaceDE w:val="0"/>
        <w:autoSpaceDN w:val="0"/>
        <w:adjustRightInd w:val="0"/>
        <w:spacing w:before="120" w:line="288" w:lineRule="auto"/>
        <w:jc w:val="both"/>
        <w:rPr>
          <w:rFonts w:asciiTheme="majorHAnsi" w:hAnsiTheme="majorHAnsi" w:cstheme="majorHAnsi"/>
          <w:sz w:val="20"/>
          <w:szCs w:val="20"/>
        </w:rPr>
      </w:pPr>
      <w:r w:rsidRPr="00733D3A">
        <w:rPr>
          <w:rFonts w:asciiTheme="majorHAnsi" w:hAnsiTheme="majorHAnsi" w:cstheme="majorHAnsi"/>
          <w:sz w:val="20"/>
          <w:szCs w:val="20"/>
        </w:rPr>
        <w:t>2.1 - A presente licitação tem por objeto a Contratação de empresa especializada na prestação de serviços de organização de eventos, abrangendo as etapas de planejamento, organização, coordenação, acompanhamento e roteirização, contemplando todos os serviços indispensáveis à plena execução do projeto do evento. A contratação inclui apoio logístico, montagem, desmontagem e manutenção de toda a infraestrutura necessária para a realização da 1° Feira do Empreendedor de Itararé-SP.</w:t>
      </w:r>
    </w:p>
    <w:p w14:paraId="18575709" w14:textId="77777777" w:rsidR="0012541C" w:rsidRPr="00733D3A" w:rsidRDefault="0012541C" w:rsidP="0012541C">
      <w:pPr>
        <w:widowControl w:val="0"/>
        <w:tabs>
          <w:tab w:val="left" w:pos="284"/>
        </w:tabs>
        <w:autoSpaceDE w:val="0"/>
        <w:autoSpaceDN w:val="0"/>
        <w:adjustRightInd w:val="0"/>
        <w:spacing w:before="120" w:line="288" w:lineRule="auto"/>
        <w:jc w:val="both"/>
        <w:rPr>
          <w:rFonts w:asciiTheme="majorHAnsi" w:hAnsiTheme="majorHAnsi" w:cstheme="majorHAnsi"/>
          <w:sz w:val="20"/>
          <w:szCs w:val="20"/>
        </w:rPr>
      </w:pPr>
      <w:r>
        <w:rPr>
          <w:rFonts w:asciiTheme="majorHAnsi" w:hAnsiTheme="majorHAnsi" w:cstheme="majorHAnsi"/>
          <w:sz w:val="20"/>
          <w:szCs w:val="20"/>
        </w:rPr>
        <w:t xml:space="preserve">2.2 - </w:t>
      </w:r>
      <w:r w:rsidRPr="00733D3A">
        <w:rPr>
          <w:rFonts w:asciiTheme="majorHAnsi" w:hAnsiTheme="majorHAnsi" w:cstheme="majorHAnsi"/>
          <w:sz w:val="20"/>
          <w:szCs w:val="20"/>
        </w:rPr>
        <w:t>1ª Feira do Empreendedor do Município de Itararé/SP a ser realizada em 30, 31/01 e 01/02/2026, com público geral estimado de 1.000 pessoas, tendo como público-alvo os microempreendedores locais que poderão participar nos estandes para comercialização, divulgação de produtos, capacitações, rodas de conversa e oficinas temáticas, mediante manifestação de interesse, a ser realizada por meio de Chamamento Público, além dos potenciais microempreendedores locais que também poderão participar das capacitações, rodas de conversa e oficinas temáticas oferecidas no evento.</w:t>
      </w:r>
    </w:p>
    <w:p w14:paraId="69B2BF7F" w14:textId="77777777" w:rsidR="0012541C" w:rsidRPr="00733D3A" w:rsidRDefault="0012541C" w:rsidP="0012541C">
      <w:pPr>
        <w:widowControl w:val="0"/>
        <w:tabs>
          <w:tab w:val="left" w:pos="284"/>
        </w:tabs>
        <w:autoSpaceDE w:val="0"/>
        <w:autoSpaceDN w:val="0"/>
        <w:adjustRightInd w:val="0"/>
        <w:spacing w:before="120" w:line="288" w:lineRule="auto"/>
        <w:jc w:val="both"/>
        <w:rPr>
          <w:rFonts w:asciiTheme="majorHAnsi" w:hAnsiTheme="majorHAnsi" w:cstheme="majorHAnsi"/>
          <w:sz w:val="20"/>
          <w:szCs w:val="20"/>
        </w:rPr>
      </w:pPr>
      <w:r>
        <w:rPr>
          <w:rFonts w:asciiTheme="majorHAnsi" w:hAnsiTheme="majorHAnsi" w:cstheme="majorHAnsi"/>
          <w:sz w:val="20"/>
          <w:szCs w:val="20"/>
        </w:rPr>
        <w:t xml:space="preserve">2.3 - </w:t>
      </w:r>
      <w:r w:rsidRPr="00733D3A">
        <w:rPr>
          <w:rFonts w:asciiTheme="majorHAnsi" w:hAnsiTheme="majorHAnsi" w:cstheme="majorHAnsi"/>
          <w:sz w:val="20"/>
          <w:szCs w:val="20"/>
        </w:rPr>
        <w:t>Desta forma, a Feira de Empreendedorismo em Itararé simboliza o alinhamento de interesses e a convergência de esforços entre o município e o Ministério do Empreendedorismo, da Microempresa e da Empresa de Pequeno Porte – MEMP. A iniciativa reflete os objetivos do município de estimular o desenvolvimento econômico local e valorizar seus microempreendedores, estando plenamente alinhada às competências e diretrizes do MEMP.</w:t>
      </w:r>
    </w:p>
    <w:p w14:paraId="09695311" w14:textId="77777777" w:rsidR="0012541C" w:rsidRPr="00733D3A" w:rsidRDefault="0012541C" w:rsidP="0012541C">
      <w:pPr>
        <w:widowControl w:val="0"/>
        <w:tabs>
          <w:tab w:val="left" w:pos="284"/>
        </w:tabs>
        <w:autoSpaceDE w:val="0"/>
        <w:autoSpaceDN w:val="0"/>
        <w:adjustRightInd w:val="0"/>
        <w:spacing w:before="120" w:line="288" w:lineRule="auto"/>
        <w:jc w:val="both"/>
        <w:rPr>
          <w:rFonts w:asciiTheme="majorHAnsi" w:hAnsiTheme="majorHAnsi" w:cstheme="majorHAnsi"/>
          <w:sz w:val="20"/>
          <w:szCs w:val="20"/>
        </w:rPr>
      </w:pPr>
      <w:r>
        <w:rPr>
          <w:rFonts w:asciiTheme="majorHAnsi" w:hAnsiTheme="majorHAnsi" w:cstheme="majorHAnsi"/>
          <w:sz w:val="20"/>
          <w:szCs w:val="20"/>
        </w:rPr>
        <w:t xml:space="preserve">2.4 - </w:t>
      </w:r>
      <w:r w:rsidRPr="00733D3A">
        <w:rPr>
          <w:rFonts w:asciiTheme="majorHAnsi" w:hAnsiTheme="majorHAnsi" w:cstheme="majorHAnsi"/>
          <w:sz w:val="20"/>
          <w:szCs w:val="20"/>
        </w:rPr>
        <w:t>Ademais, a proposta visa garantir as ações do Ministério do Empreendedorismo, da Microempresa e da Empresa de Pequeno Porte, de maneira integrada, para a implantação de programas, atividades e ações fundamentadas na promoção da capacitação empreendedora, oportunizando a criação de novas empresas, a geração de empregos e o aumento da competitividade das microempresas individuais existentes.</w:t>
      </w:r>
    </w:p>
    <w:p w14:paraId="28A4642E" w14:textId="77777777" w:rsidR="0012541C" w:rsidRDefault="0012541C" w:rsidP="0012541C">
      <w:pPr>
        <w:widowControl w:val="0"/>
        <w:tabs>
          <w:tab w:val="left" w:pos="284"/>
        </w:tabs>
        <w:autoSpaceDE w:val="0"/>
        <w:autoSpaceDN w:val="0"/>
        <w:adjustRightInd w:val="0"/>
        <w:spacing w:before="120" w:line="288" w:lineRule="auto"/>
        <w:jc w:val="both"/>
        <w:rPr>
          <w:rFonts w:asciiTheme="majorHAnsi" w:hAnsiTheme="majorHAnsi" w:cstheme="majorHAnsi"/>
          <w:sz w:val="20"/>
          <w:szCs w:val="20"/>
        </w:rPr>
      </w:pPr>
      <w:r>
        <w:rPr>
          <w:rFonts w:asciiTheme="majorHAnsi" w:hAnsiTheme="majorHAnsi" w:cstheme="majorHAnsi"/>
          <w:sz w:val="20"/>
          <w:szCs w:val="20"/>
        </w:rPr>
        <w:t xml:space="preserve">2.5 - </w:t>
      </w:r>
      <w:r w:rsidRPr="00733D3A">
        <w:rPr>
          <w:rFonts w:asciiTheme="majorHAnsi" w:hAnsiTheme="majorHAnsi" w:cstheme="majorHAnsi"/>
          <w:sz w:val="20"/>
          <w:szCs w:val="20"/>
        </w:rPr>
        <w:t>Cabe ressaltar que a Prefeitura Municipal de Itararé dispõe de comprovada capacidade técnica e gerencial para a execução do projeto proposto, com histórico consolidado na gestão de políticas públicas voltadas ao fomento do empreendedorismo e do desenvolvimento econômico, social e sustentável do município. Ao longo dos últimos anos, o município celebrou e executou diversos convênios e parcerias com órgãos da administração pública federal e estadual, voltados à realização de eventos, aquisições e execução de obras públicas, dentre outros. A Prefeitura possui estrutura organizacional capacitada, com servidores responsáveis pela gestão, celebração, execução e prestação de contas de convênios e contratos de repasse, assegurando a correta aplicação dos recursos públicos e o alcance dos objetivos e metas propostos.</w:t>
      </w:r>
    </w:p>
    <w:p w14:paraId="1BCCD0D9" w14:textId="77777777" w:rsidR="0012541C" w:rsidRDefault="0012541C" w:rsidP="0012541C">
      <w:pPr>
        <w:widowControl w:val="0"/>
        <w:tabs>
          <w:tab w:val="left" w:pos="284"/>
        </w:tabs>
        <w:autoSpaceDE w:val="0"/>
        <w:autoSpaceDN w:val="0"/>
        <w:adjustRightInd w:val="0"/>
        <w:spacing w:before="120" w:line="288" w:lineRule="auto"/>
        <w:jc w:val="both"/>
        <w:rPr>
          <w:rFonts w:asciiTheme="majorHAnsi" w:hAnsiTheme="majorHAnsi" w:cstheme="majorHAnsi"/>
          <w:sz w:val="20"/>
          <w:szCs w:val="20"/>
        </w:rPr>
      </w:pPr>
    </w:p>
    <w:p w14:paraId="6EF259CB" w14:textId="77777777" w:rsidR="0012541C" w:rsidRPr="00733D3A" w:rsidRDefault="0012541C" w:rsidP="0012541C">
      <w:pPr>
        <w:widowControl w:val="0"/>
        <w:tabs>
          <w:tab w:val="left" w:pos="284"/>
        </w:tabs>
        <w:autoSpaceDE w:val="0"/>
        <w:autoSpaceDN w:val="0"/>
        <w:adjustRightInd w:val="0"/>
        <w:spacing w:before="120" w:line="288" w:lineRule="auto"/>
        <w:jc w:val="both"/>
        <w:rPr>
          <w:rFonts w:asciiTheme="majorHAnsi" w:hAnsiTheme="majorHAnsi" w:cstheme="majorHAnsi"/>
          <w:sz w:val="20"/>
          <w:szCs w:val="20"/>
        </w:rPr>
      </w:pPr>
    </w:p>
    <w:p w14:paraId="45A40A9C" w14:textId="77777777" w:rsidR="0012541C" w:rsidRPr="00733D3A" w:rsidRDefault="0012541C" w:rsidP="0012541C">
      <w:pPr>
        <w:widowControl w:val="0"/>
        <w:tabs>
          <w:tab w:val="left" w:pos="284"/>
        </w:tabs>
        <w:autoSpaceDE w:val="0"/>
        <w:autoSpaceDN w:val="0"/>
        <w:adjustRightInd w:val="0"/>
        <w:spacing w:before="120" w:line="288" w:lineRule="auto"/>
        <w:jc w:val="both"/>
        <w:rPr>
          <w:rFonts w:asciiTheme="majorHAnsi" w:hAnsiTheme="majorHAnsi" w:cstheme="majorHAnsi"/>
          <w:sz w:val="20"/>
          <w:szCs w:val="20"/>
        </w:rPr>
      </w:pPr>
    </w:p>
    <w:p w14:paraId="4137CA9A" w14:textId="77777777" w:rsidR="0012541C" w:rsidRPr="00733D3A" w:rsidRDefault="0012541C" w:rsidP="0012541C">
      <w:pPr>
        <w:widowControl w:val="0"/>
        <w:tabs>
          <w:tab w:val="left" w:pos="284"/>
        </w:tabs>
        <w:autoSpaceDE w:val="0"/>
        <w:autoSpaceDN w:val="0"/>
        <w:adjustRightInd w:val="0"/>
        <w:spacing w:before="120" w:line="288" w:lineRule="auto"/>
        <w:jc w:val="both"/>
        <w:rPr>
          <w:rFonts w:asciiTheme="majorHAnsi" w:hAnsiTheme="majorHAnsi" w:cstheme="majorHAnsi"/>
          <w:b/>
          <w:color w:val="000000"/>
          <w:sz w:val="20"/>
          <w:szCs w:val="20"/>
        </w:rPr>
      </w:pPr>
      <w:r w:rsidRPr="00733D3A">
        <w:rPr>
          <w:rFonts w:asciiTheme="majorHAnsi" w:hAnsiTheme="majorHAnsi" w:cstheme="majorHAnsi"/>
          <w:b/>
          <w:color w:val="000000"/>
          <w:sz w:val="20"/>
          <w:szCs w:val="20"/>
        </w:rPr>
        <w:t>3. QUANTITATIVOS, DESCRIÇÃO E VALORES ESTIMADOS:</w:t>
      </w:r>
    </w:p>
    <w:tbl>
      <w:tblPr>
        <w:tblW w:w="5000" w:type="pct"/>
        <w:tblLayout w:type="fixed"/>
        <w:tblCellMar>
          <w:left w:w="70" w:type="dxa"/>
          <w:right w:w="70" w:type="dxa"/>
        </w:tblCellMar>
        <w:tblLook w:val="04A0" w:firstRow="1" w:lastRow="0" w:firstColumn="1" w:lastColumn="0" w:noHBand="0" w:noVBand="1"/>
      </w:tblPr>
      <w:tblGrid>
        <w:gridCol w:w="703"/>
        <w:gridCol w:w="4804"/>
        <w:gridCol w:w="673"/>
        <w:gridCol w:w="1045"/>
        <w:gridCol w:w="1269"/>
      </w:tblGrid>
      <w:tr w:rsidR="0074001B" w:rsidRPr="00733D3A" w14:paraId="7BA68552" w14:textId="77777777" w:rsidTr="0074001B">
        <w:trPr>
          <w:trHeight w:val="703"/>
        </w:trPr>
        <w:tc>
          <w:tcPr>
            <w:tcW w:w="5000" w:type="pct"/>
            <w:gridSpan w:val="5"/>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2166B124" w14:textId="541F260C" w:rsidR="0074001B" w:rsidRPr="00733D3A" w:rsidRDefault="0074001B" w:rsidP="0046746D">
            <w:pPr>
              <w:jc w:val="center"/>
              <w:rPr>
                <w:rFonts w:asciiTheme="majorHAnsi" w:hAnsiTheme="majorHAnsi" w:cstheme="majorHAnsi"/>
                <w:b/>
                <w:bCs/>
                <w:sz w:val="20"/>
                <w:szCs w:val="20"/>
              </w:rPr>
            </w:pPr>
            <w:r>
              <w:rPr>
                <w:rFonts w:asciiTheme="majorHAnsi" w:hAnsiTheme="majorHAnsi" w:cstheme="majorHAnsi"/>
                <w:b/>
                <w:bCs/>
                <w:sz w:val="20"/>
                <w:szCs w:val="20"/>
              </w:rPr>
              <w:t>LOTE ÚNICO</w:t>
            </w:r>
          </w:p>
        </w:tc>
      </w:tr>
      <w:tr w:rsidR="0012541C" w:rsidRPr="00733D3A" w14:paraId="79219C1F" w14:textId="77777777" w:rsidTr="0046746D">
        <w:trPr>
          <w:trHeight w:val="864"/>
        </w:trPr>
        <w:tc>
          <w:tcPr>
            <w:tcW w:w="41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14645E2C" w14:textId="77777777" w:rsidR="0012541C" w:rsidRPr="00733D3A" w:rsidRDefault="0012541C" w:rsidP="0046746D">
            <w:pPr>
              <w:jc w:val="center"/>
              <w:rPr>
                <w:rFonts w:asciiTheme="majorHAnsi" w:hAnsiTheme="majorHAnsi" w:cstheme="majorHAnsi"/>
                <w:b/>
                <w:bCs/>
                <w:color w:val="000000"/>
                <w:sz w:val="20"/>
                <w:szCs w:val="20"/>
              </w:rPr>
            </w:pPr>
            <w:r w:rsidRPr="00733D3A">
              <w:rPr>
                <w:rFonts w:asciiTheme="majorHAnsi" w:hAnsiTheme="majorHAnsi" w:cstheme="majorHAnsi"/>
                <w:b/>
                <w:bCs/>
                <w:color w:val="000000"/>
                <w:sz w:val="20"/>
                <w:szCs w:val="20"/>
              </w:rPr>
              <w:t>ITEM</w:t>
            </w:r>
          </w:p>
        </w:tc>
        <w:tc>
          <w:tcPr>
            <w:tcW w:w="2828" w:type="pct"/>
            <w:tcBorders>
              <w:top w:val="single" w:sz="4" w:space="0" w:color="auto"/>
              <w:left w:val="nil"/>
              <w:bottom w:val="single" w:sz="4" w:space="0" w:color="auto"/>
              <w:right w:val="single" w:sz="4" w:space="0" w:color="auto"/>
            </w:tcBorders>
            <w:shd w:val="clear" w:color="auto" w:fill="FFE599" w:themeFill="accent4" w:themeFillTint="66"/>
            <w:vAlign w:val="center"/>
          </w:tcPr>
          <w:p w14:paraId="697D8ADC" w14:textId="77777777" w:rsidR="0012541C" w:rsidRPr="00733D3A" w:rsidRDefault="0012541C" w:rsidP="0046746D">
            <w:pPr>
              <w:jc w:val="center"/>
              <w:rPr>
                <w:rFonts w:asciiTheme="majorHAnsi" w:hAnsiTheme="majorHAnsi" w:cstheme="majorHAnsi"/>
                <w:b/>
                <w:bCs/>
                <w:color w:val="000000"/>
                <w:sz w:val="20"/>
                <w:szCs w:val="20"/>
              </w:rPr>
            </w:pPr>
            <w:r w:rsidRPr="00733D3A">
              <w:rPr>
                <w:rFonts w:asciiTheme="majorHAnsi" w:hAnsiTheme="majorHAnsi" w:cstheme="majorHAnsi"/>
                <w:b/>
                <w:bCs/>
                <w:color w:val="000000"/>
                <w:sz w:val="20"/>
                <w:szCs w:val="20"/>
              </w:rPr>
              <w:t>DESCRITIVO</w:t>
            </w:r>
          </w:p>
        </w:tc>
        <w:tc>
          <w:tcPr>
            <w:tcW w:w="396" w:type="pct"/>
            <w:tcBorders>
              <w:top w:val="single" w:sz="4" w:space="0" w:color="auto"/>
              <w:left w:val="nil"/>
              <w:bottom w:val="single" w:sz="4" w:space="0" w:color="auto"/>
              <w:right w:val="single" w:sz="4" w:space="0" w:color="auto"/>
            </w:tcBorders>
            <w:shd w:val="clear" w:color="auto" w:fill="FFE599" w:themeFill="accent4" w:themeFillTint="66"/>
            <w:vAlign w:val="center"/>
          </w:tcPr>
          <w:p w14:paraId="104501B3" w14:textId="77777777" w:rsidR="0012541C" w:rsidRPr="00733D3A" w:rsidRDefault="0012541C" w:rsidP="0046746D">
            <w:pPr>
              <w:jc w:val="center"/>
              <w:rPr>
                <w:rFonts w:asciiTheme="majorHAnsi" w:hAnsiTheme="majorHAnsi" w:cstheme="majorHAnsi"/>
                <w:b/>
                <w:bCs/>
                <w:color w:val="000000"/>
                <w:sz w:val="20"/>
                <w:szCs w:val="20"/>
              </w:rPr>
            </w:pPr>
            <w:r w:rsidRPr="00733D3A">
              <w:rPr>
                <w:rFonts w:asciiTheme="majorHAnsi" w:hAnsiTheme="majorHAnsi" w:cstheme="majorHAnsi"/>
                <w:b/>
                <w:bCs/>
                <w:color w:val="000000"/>
                <w:sz w:val="20"/>
                <w:szCs w:val="20"/>
              </w:rPr>
              <w:t>QTDE.</w:t>
            </w:r>
          </w:p>
        </w:tc>
        <w:tc>
          <w:tcPr>
            <w:tcW w:w="615" w:type="pct"/>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425EF975" w14:textId="77777777" w:rsidR="0012541C" w:rsidRPr="00733D3A" w:rsidRDefault="0012541C" w:rsidP="0046746D">
            <w:pPr>
              <w:jc w:val="center"/>
              <w:rPr>
                <w:rFonts w:asciiTheme="majorHAnsi" w:hAnsiTheme="majorHAnsi" w:cstheme="majorHAnsi"/>
                <w:b/>
                <w:bCs/>
                <w:sz w:val="20"/>
                <w:szCs w:val="20"/>
              </w:rPr>
            </w:pPr>
            <w:r w:rsidRPr="00733D3A">
              <w:rPr>
                <w:rFonts w:asciiTheme="majorHAnsi" w:hAnsiTheme="majorHAnsi" w:cstheme="majorHAnsi"/>
                <w:b/>
                <w:bCs/>
                <w:sz w:val="20"/>
                <w:szCs w:val="20"/>
              </w:rPr>
              <w:t>VALOR UNITÁRIO MÉDIO</w:t>
            </w:r>
          </w:p>
        </w:tc>
        <w:tc>
          <w:tcPr>
            <w:tcW w:w="747" w:type="pct"/>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5094D7A4" w14:textId="77777777" w:rsidR="0012541C" w:rsidRPr="00733D3A" w:rsidRDefault="0012541C" w:rsidP="0046746D">
            <w:pPr>
              <w:jc w:val="center"/>
              <w:rPr>
                <w:rFonts w:asciiTheme="majorHAnsi" w:hAnsiTheme="majorHAnsi" w:cstheme="majorHAnsi"/>
                <w:b/>
                <w:bCs/>
                <w:sz w:val="20"/>
                <w:szCs w:val="20"/>
              </w:rPr>
            </w:pPr>
            <w:r w:rsidRPr="00733D3A">
              <w:rPr>
                <w:rFonts w:asciiTheme="majorHAnsi" w:hAnsiTheme="majorHAnsi" w:cstheme="majorHAnsi"/>
                <w:b/>
                <w:bCs/>
                <w:sz w:val="20"/>
                <w:szCs w:val="20"/>
              </w:rPr>
              <w:t>VALOR TOTAL</w:t>
            </w:r>
          </w:p>
        </w:tc>
      </w:tr>
      <w:tr w:rsidR="0012541C" w:rsidRPr="00733D3A" w14:paraId="5B798AAF" w14:textId="77777777" w:rsidTr="0012541C">
        <w:trPr>
          <w:trHeight w:val="864"/>
        </w:trPr>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6F4088"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282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0B7134"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PALESTRAS COM DURAÇÃO DE NO MÍNIMO 1 HORA COM TEMAS E ABORDAGEM DE EMPREENDEDORISMO, BOAS PRÁTICAS, FORMAÇÃO DE PREÇO, ENTRE OUTROS TEMAS A SEREM DEFINIDOS CONFORME ROTEIRIZAÇÃO, INCLUSO HOSPEDAGEM, ALIMENTAÇÃO E TRANSPORTE.</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02C2E3"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w:t>
            </w:r>
          </w:p>
        </w:tc>
        <w:tc>
          <w:tcPr>
            <w:tcW w:w="6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AFB66FE"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3.500,00 </w:t>
            </w:r>
          </w:p>
        </w:tc>
        <w:tc>
          <w:tcPr>
            <w:tcW w:w="7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9AAE0A8"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21.000,00 </w:t>
            </w:r>
          </w:p>
        </w:tc>
      </w:tr>
      <w:tr w:rsidR="0012541C" w:rsidRPr="00733D3A" w14:paraId="34DD0DDB" w14:textId="77777777" w:rsidTr="0012541C">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0CA4CDD"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BF3ACB3"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PESSOAS PARA TRABALHOS DE RECEPCIONISTAS DEVIDAMENTE UNIFORMIZADA DURANTE TODO PERÍODO DO EVENTO.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E3536E0"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3A872623"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462,50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6DCEE2BB"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925,00 </w:t>
            </w:r>
          </w:p>
        </w:tc>
      </w:tr>
      <w:tr w:rsidR="0012541C" w:rsidRPr="00733D3A" w14:paraId="0E55B8E3" w14:textId="77777777" w:rsidTr="0012541C">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F695005"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262F91E8"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PESSOAS PARA TRABALHOS DE PRODUÇÃO BEM COMO, APOIO AOS EXPOSITORES, APOIO AOS PALESTRANTES APOIO DURANTE TODO PERÍODO DO EVENTO.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09FD2CB4"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50A8AA70"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1.687,50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19F7B9A"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3.375,00 </w:t>
            </w:r>
          </w:p>
        </w:tc>
      </w:tr>
      <w:tr w:rsidR="0012541C" w:rsidRPr="00733D3A" w14:paraId="1E31A79C" w14:textId="77777777" w:rsidTr="0012541C">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A28C5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BEEE86E"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PESSOAS PARA TRABALHO DE CADASTRAMENTO E LISTA DE PRESENÇA DURANTE TODO O PERÍODO DO EVENTO.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757A358"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58224993"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435,00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366D67BE"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870,00 </w:t>
            </w:r>
          </w:p>
        </w:tc>
      </w:tr>
      <w:tr w:rsidR="0012541C" w:rsidRPr="00733D3A" w14:paraId="7DB03506" w14:textId="77777777" w:rsidTr="0012541C">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F7DF5D"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5</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D40EEDE"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CARREGADORES PARA AJUDAR A CARREGAR E DESCARREGAR EQUIPAMENTOS E PRODUTOS DOS EXPOSITORES.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4F188CB2"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7BDA5E87"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279,17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3696765"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1.674,99 </w:t>
            </w:r>
          </w:p>
        </w:tc>
      </w:tr>
      <w:tr w:rsidR="0012541C" w:rsidRPr="00733D3A" w14:paraId="667E0CA0" w14:textId="77777777" w:rsidTr="0012541C">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BEF353E"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2DA7459"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M² DE LONA IMPRESSA EM 04 CORES COM REFORÇO ILHÓS, MEDIDAS CONFORME PROJETO COMPREENDENDO SERVIÇO DE INSTALAÇÃO E RETIRADA. TODOS OS MATERIAIS PARA FIXAÇÃO INCLUSO.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1AE58AB"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70</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388C65E6"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113,34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D2DF0DB"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7.933,59 </w:t>
            </w:r>
          </w:p>
        </w:tc>
      </w:tr>
      <w:tr w:rsidR="0012541C" w:rsidRPr="00733D3A" w14:paraId="02E5E494" w14:textId="77777777" w:rsidTr="0012541C">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B734C3"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7</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6B6FE020"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M² DE ADESIVO IMPRESSO EM 04 CORES DESTINADO A ESTRUTURAS DE OCTANORME CONFORME LAYOUT A SER FORNECIDO PELA PREFEITURA.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3DF609CF"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60</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22E3307A"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113,04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0C78FD7"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6.782,16 </w:t>
            </w:r>
          </w:p>
        </w:tc>
      </w:tr>
      <w:tr w:rsidR="0012541C" w:rsidRPr="00733D3A" w14:paraId="5596FE25" w14:textId="77777777" w:rsidTr="0012541C">
        <w:trPr>
          <w:trHeight w:val="841"/>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87EC175"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8</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1D0739D"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GALPÃO DUAS ÁGUAS COM A LARGURA 15,00 METROS DE BOCA POR 70,00 METROS DE PROFUNDIDADE. ESTRUTURAS MODULARES, COM PÉ DIREITO DE 4 A 6 M NA LATERAL EM RELAÇÃO AO SOLO, AUTOPORTANTE, DE ALTA RESISTÊNCIA, COM TRAVESSAS, COLUNAS E VIGAS DE ALUMÍNIO OU PERFIL METÁLICO GALVANIZADO, COM SISTEMA INTEGRADO DE ENCAIXE PARA AS LONAS NAS ARESTAS DA ESTRUTURA PROPORCIONANDO UMA VEDAÇÃO COMPLETA. CONJUNTO DE CABOS DE AÇO DISPOSTOS EM “X” NAS LATERAIS E TETOS ENTRE OS ARCOS DA ESTRUTURA A CADA 30M. NO MÍNIMO AO LONGO DA COBERTURA PARA CONTRAVENTAMENTO, SAPATAS EM CHAPA DE AÇO CARBONO FIXADAS JUNTO AO SOLO ATRAVÉS DE ESTACAS OU PARABOLTS E, PODENDO SER AINDA TENCIONADO POR CABOS DE AÇO 5/16” (CÁLCULO DE ARRASTO DE 2.000KG) E/OU OUTROS CASO HAJA NECESSIDADE MEDIANTE AVALIAÇÃO TÉCNICA. AS LONAS SÃO TIPO KP 1000, ANTIMOFO, IMPERMEÁVEL, ANTICHAMA, BLACKOUT E NA COR BRANCA, SENDO APLICADA NO TETO E QUANDO NAS LATERAIS SÃO DE FÁCIL MANUSEIO, POIS POSSIBILITAM A ABERTURA E / OU FECHAMENTO. O CONJUNTO DE TODO O MATERIAL DEVE TER RESISTÊNCIA A VENTOS DE ATÉ 133KM/HORA. ELEMENTOS METÁLICOS E LONAS EM </w:t>
            </w:r>
            <w:r w:rsidRPr="00733D3A">
              <w:rPr>
                <w:rFonts w:asciiTheme="majorHAnsi" w:hAnsiTheme="majorHAnsi" w:cstheme="majorHAnsi"/>
                <w:color w:val="000000"/>
                <w:sz w:val="20"/>
                <w:szCs w:val="20"/>
              </w:rPr>
              <w:lastRenderedPageBreak/>
              <w:t>PERFEITO ESTADO. TODAS NÃO DEVERAM APRESENTAR NENHUM TIPO DE VAZAMENTO. A PREFEITURA PODERÁ PEDIR A SUBSTITUIÇÃO DAS MESMAS CASO NÃO ESTEJA NOS PADRÕES DE QUALIDADES ACIMA  CITADOS.  ATERRAMENTO DAS ESTRUTURAS CONFORME AS NORMAS TÉCNICAS DA ABNT.</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4F031E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lastRenderedPageBreak/>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3DB7BCB8"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114.500,00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4CCFA919"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114.500,00 </w:t>
            </w:r>
          </w:p>
        </w:tc>
      </w:tr>
      <w:tr w:rsidR="0012541C" w:rsidRPr="00733D3A" w14:paraId="22BBD4C2" w14:textId="77777777" w:rsidTr="0012541C">
        <w:trPr>
          <w:trHeight w:val="126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A0B805"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9</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CC064D7"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GALPÃO DUAS ÁGUAS COM A LARGURA 15,00 METROS DE BOCA POR 30,00 METROS DE PROFUNDIDADE. ESTRUTURAS MODULARES, COM PÉ DIREITO DE 4 A 6 M NA LATERAL EM RELAÇÃO AO SOLO, AUTOPORTANTE, DE ALTA RESISTÊNCIA, COM TRAVESSAS, COLUNAS E VIGAS DE ALUMÍNIO OU PERFIL METÁLICO GALVANIZADO, COM SISTEMA INTEGRADO DE ENCAIXE PARA AS LONAS NAS ARESTAS DA ESTRUTURA PROPORCIONANDO UMA VEDAÇÃO COMPLETA. CONJUNTO DE CABOS DE AÇO DISPOSTOS EM “X” NAS LATERAIS E TETOS ENTRE OS ARCOS DA ESTRUTURA A CADA 30M. NO MÍNIMO AO LONGO DA COBERTURA PARA CONTRAVENTAMENTO, SAPATAS EM CHAPA DE AÇO CARBONO FIXADAS JUNTO AO SOLO ATRAVÉS DE ESTACAS OU PARABOLTS E, PODENDO SER AINDA TENCIONADO POR CABOS DE AÇO 5/16” (CÁLCULO DE ARRASTO DE 2.000KG) E/OU OUTROS CASO HAJA NECESSIDADE MEDIANTE AVALIAÇÃO TÉCNICA. AS LONAS SÃO TIPO KP 1000, ANTIMOFO, IMPERMEÁVEL, ANTICHAMA, BLACKOUT E NA COR BRANCA, SENDO APLICADA NO TETO E QUANDO NAS LATERAIS SÃO DE FÁCIL MANUSEIO, POIS POSSIBILITAM A ABERTURA E / OU FECHAMENTO. O CONJUNTO DE TODO O MATERIAL DEVE TER RESISTÊNCIA A VENTOS DE ATÉ 133KM/HORA. ELEMENTOS METÁLICOS E LONAS EM PERFEITO ESTADO. TODAS NÃO DEVERAM APRESENTAR NENHUM TIPO DE VAZAMENTO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BE981D1"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2826167A"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49.225,00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8392135"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49.225,00 </w:t>
            </w:r>
          </w:p>
        </w:tc>
      </w:tr>
      <w:tr w:rsidR="0012541C" w:rsidRPr="00733D3A" w14:paraId="77E7ECB1" w14:textId="77777777" w:rsidTr="0012541C">
        <w:trPr>
          <w:trHeight w:val="115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ADDDC8A"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10</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C62473D"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TENDAS 5X5 TENDA CHAPÉU DE BRUXA COM PISO, COM CALHAS EM LONA BRANCA, TIPO SUM LUX ANTI-CHAMA, COM FECHAMENTO NAS 03 LATERAIS. TRAVAMENTO DAS TENDAS ATRAVÉS DE CINTAS CATRACAS DE 50MM OU CABO DE AÇO ½ E POR LASTROS DE CONCRETO COM CAPACIDADE DE SUSTENTAÇÃO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153D655"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38527FA7"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1.587,50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4FF7FE69"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3.175,00 </w:t>
            </w:r>
          </w:p>
        </w:tc>
      </w:tr>
      <w:tr w:rsidR="0012541C" w:rsidRPr="00733D3A" w14:paraId="1BD47DAC" w14:textId="77777777" w:rsidTr="0012541C">
        <w:trPr>
          <w:trHeight w:val="115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702762"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11</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4A38F6D"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GRADE DE PROTEÇÃO DEVIDAMENTE GALVANIZADA COM 1,10 METROS DE ALTURA POR 2,10 METROS DE LARGURA, CONFECCIONADA EM AÇO, COM PÉS DE PROTEÇÃO EM FORMATO DE “V”, COM ENCAIXE TIPO: MACHO-FÊMEA EM TODAS AS PEÇAS. COMPREENDENDO OS SERVIÇOS DE INSTALAÇÃO E REMOÇÃO COMPLETA DAS GRADES.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1C2249C"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200</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2003509C"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46,88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3A3845A4"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9.375,00 </w:t>
            </w:r>
          </w:p>
        </w:tc>
      </w:tr>
      <w:tr w:rsidR="0012541C" w:rsidRPr="00733D3A" w14:paraId="2D14AF06" w14:textId="77777777" w:rsidTr="0012541C">
        <w:trPr>
          <w:trHeight w:val="115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E5E1D6"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12</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2B15AAFB"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FECHAMENTO EM PLACAS METÁLICAS GALVANIZADAS COM TRAVAMENTO TRASEIRO, MEDINDO DE 2,00 A 3,00 METROS DE COMPRIMENTO X 2,20 M DE ALTURA; EM PERFEITO ESTADO DE CONSERVAÇÃO. TRAVADAS COM PONTALETES DE MADEIRA, NA PARTE TRASEIRA, QUANDO SOLICITADO. COMPREENDENDO OS SERVIÇOS DE INSTALAÇÃO E REMOÇÃO COMPLETA.</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94D29A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100</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2044275E"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103,25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1A6F512"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10.325,00 </w:t>
            </w:r>
          </w:p>
        </w:tc>
      </w:tr>
      <w:tr w:rsidR="0012541C" w:rsidRPr="00733D3A" w14:paraId="647DAC11" w14:textId="77777777" w:rsidTr="0012541C">
        <w:trPr>
          <w:trHeight w:val="259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D8B39D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lastRenderedPageBreak/>
              <w:t>13</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136E3F1"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PISO PALCO EXPOSIÇÃO: MEDINDO 10,00 METROS X 3,00 METROS X ALTURA DO PISO REGULÁVEL DE 0,40 METROS A 1,00 METROS, EM ESTRUTURA DE ALUMÍNIO (PRATICÁVEL), TRAVAMENTO DIAGONAL, REVESTIDO COM CHAPAS DE COMPENSADO NAVAL DE 20 MM, PINTURA NA COR PRETA FOSCA. ESTE DEVE ESTAR EM PERFEITAS CONDIÇÕES PARA USO, SEM BURACOS OU DESNÍVEIS, E SUPORTAR O PESO TOTAL DE 4.320 KG. DEVE TAMBÉM SER ACARPETADO NA COR CINZA GRAFITE. ESCADA: ESCADA MEDINDO 1,50 METROS DE LARGURA COM CORRIMÃO NAS DUAS LATERAIS. FECHAMENTOS: SAIA: FECHAMENTO EM TECIDO OU SIMILAR NA COR PRETA, AO REDOR DE TODO O PALCO. ESTE DEVE ESTAR EM PERFEITAS CONDIÇÕES SEM FUROS, RASGOS OU QUALQUER AVARIA.</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1D3718A"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47B77E91"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6.050,00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657F6CCC"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6.050,00 </w:t>
            </w:r>
          </w:p>
        </w:tc>
      </w:tr>
      <w:tr w:rsidR="0012541C" w:rsidRPr="00733D3A" w14:paraId="6B47E736" w14:textId="77777777" w:rsidTr="0012541C">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3EFFD6"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14</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FE991A7"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GRID DE ENTRADA FEIRA P30 10,60M DE FRENTE X 4,90M DE ALTURA, TENDO UMA TESTEIRA DE 10,00M DE LARGURA X 1,50M DE ALTURA E DOIS PAINÉIS LATERAIS DE 1,50M DE LARGURA X 2,50M DE ALTURA. COM ILUMINAÇÃO.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E85967F"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65EB7661"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3.142,88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152944FA"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3.142,88 </w:t>
            </w:r>
          </w:p>
        </w:tc>
      </w:tr>
      <w:tr w:rsidR="0012541C" w:rsidRPr="00733D3A" w14:paraId="5537A76A" w14:textId="77777777" w:rsidTr="0012541C">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7DEBE4"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15</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9CF6B9C"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GRID DE ENTRADA PRAÇA DE ALIMENTAÇÃO P30 10,60M DE FRENTE X 4,90M DE ALTURA, TENDO UMA TESTEIRA DE 10,00M DE LARGURA X 1,50M DE ALTURA E DOIS PAINÉIS LATERAIS DE 1,50M DE LARGURA X 2,50M DE ALTURA. COM ILUMINAÇÃO.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65601B15"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32FBE58C"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2.169,72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4A1FB70"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2.169,72 </w:t>
            </w:r>
          </w:p>
        </w:tc>
      </w:tr>
      <w:tr w:rsidR="0012541C" w:rsidRPr="00733D3A" w14:paraId="141957A1" w14:textId="77777777" w:rsidTr="0012541C">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1E8265"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16</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47D4451"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PAINEL BACKDROP PROGRAMAÇÃO EM ESTRUTURA P15 COM 2,30M DE LARGURA X 3,30 DE ALTURA.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64B2B948"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377AE18A"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957,50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02B3192"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1.915,00 </w:t>
            </w:r>
          </w:p>
        </w:tc>
      </w:tr>
      <w:tr w:rsidR="0012541C" w:rsidRPr="00733D3A" w14:paraId="7C361ECD" w14:textId="77777777" w:rsidTr="0012541C">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4367B3"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17</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3EE0650"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PAINEL FUNDO DO PALCO EXPOSIÇÃO CENOGRAFIA COM 2,00M DE LARGURA X 3,40M DE ALTURA. LONA FACEADA.</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6D7517A2"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40188342"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920,00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77059EA"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1.840,00 </w:t>
            </w:r>
          </w:p>
        </w:tc>
      </w:tr>
      <w:tr w:rsidR="0012541C" w:rsidRPr="00733D3A" w14:paraId="789E67B0" w14:textId="77777777" w:rsidTr="0012541C">
        <w:trPr>
          <w:trHeight w:val="172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348928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18</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22A798B"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GERADOR DE ENERGIA 180 KVAS SILENCIADO PARA ÁREA DE EXPOSIÇÃO E GASTRONOMIA, COM REGULADOR AUTOMÁTICO DE TENSÃO E FREQUÊNCIA, PAINEL ELETRÔNICO COMPLETO, QUADRO DE COMANDO, DISJUNTOR GERAL TRIPOLAR, NAS TENSÕES 220/380V COM NO MÍNIMO 100,00 METROS DE CABO, ESTACIONÁRIO E A DIESEL, COMBUSTÍVEL NECESSÁRIO PARA 12 (DOZE) HORAS DE UTILIZAÇÃO DIA. OPERADOR DISPONÍVEL DURANTE TODO TEMPO DE UTILIZAÇÃO DO EQUIPAMENTO.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4285B94A"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1F222606"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14.750,00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C197B5C"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29.500,00 </w:t>
            </w:r>
          </w:p>
        </w:tc>
      </w:tr>
      <w:tr w:rsidR="0012541C" w:rsidRPr="00733D3A" w14:paraId="0A709772" w14:textId="77777777" w:rsidTr="0012541C">
        <w:trPr>
          <w:trHeight w:val="1440"/>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FFCC11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19</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E88C727"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GERADOR DE ENERGIA 80 KVAS SILENCIADO PARA AUDITÓRIO, COM REGULADOR AUTOMÁTICO DE TENSÃO E FREQUÊNCIA, PAINEL ELETRÔNICO COMPLETO, QUADRO DE COMANDO, DISJUNTOR GERAL TRIPOLAR, NAS TENSÕES 220/380V COM NO MÍNIMO 100,00 METROS DE CABO, ESTACIONÁRIO E A DIESEL, COMBUSTÍVEL NECESSÁRIO PARA 12 (DOZE) HORAS DE UTILIZAÇÃO DIA. OPERADOR DISPONÍVEL DURANTE TODO TEMPO DE UTILIZAÇÃO DO EQUIPAMENTO.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04D12BC"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57D4A1E5"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10.100,00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1353A1BD"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10.100,00 </w:t>
            </w:r>
          </w:p>
        </w:tc>
      </w:tr>
      <w:tr w:rsidR="0012541C" w:rsidRPr="00733D3A" w14:paraId="6B82B085" w14:textId="77777777" w:rsidTr="0012541C">
        <w:trPr>
          <w:trHeight w:val="551"/>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6EA458"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20</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BA372B9"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SERVIÇO DE ELÉTRICA PARA INTERLIGAÇÃO DOS EXPOSITORES, ARTESANATO, GASTRONOMIA, AUDITÓRIO, SISTEMAS DE SOM, ILUMINAÇÃO E INTERLIGAÇÃO DOS GERADORES: INCLUSO QUADROS DE COMANDO, QUADROS DE PROTEÇÃO POR CIRCUITO, TOMADAS, CABOS E ELETRICISTAS DE PLANTÃO.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8750A3C"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2D167045"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2.365,39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0DDE40D"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2.365,39 </w:t>
            </w:r>
          </w:p>
        </w:tc>
      </w:tr>
      <w:tr w:rsidR="0012541C" w:rsidRPr="00733D3A" w14:paraId="67BE6E93" w14:textId="77777777" w:rsidTr="0012541C">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BACA71"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lastRenderedPageBreak/>
              <w:t>21</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BF508BA"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M² COBERTURA PLÁSTICA ANTIDERRAPANTE PARA CIRCULAÇÃO PESSOAS, CARRINHOS E VEÍCULOS AUTORIZADOS, O MESMO SERÁ MONTADO EM TODA A ÁREA EXTERNA UTILIZADA PARA O EVENTO E DENTRO DOS GALPÕES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25C797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1800</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40ACEFBF"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21,65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45765597"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38.966,17 </w:t>
            </w:r>
          </w:p>
        </w:tc>
      </w:tr>
      <w:tr w:rsidR="0012541C" w:rsidRPr="00733D3A" w14:paraId="1BD1C3B4" w14:textId="77777777" w:rsidTr="0012541C">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A4ECC0"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22</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51B3214"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M² PISO ELEVADO EM MADEIRITE, SENDO SUA ESTRUTURA EM MÓDULOS DE ALUMÍNIO MEDINDO APROXIMADAMENTE 1M X 1M OU 2M X 1M COM 10 CM DE ALTURA COM FORRAÇÃO COMPREENDENDO OS SERVIÇOS DE INSTALAÇÃO E REMOÇÃO COMPLETA DOS PISOS.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3F5D092D"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1800</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6F35CA01"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39,50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D936D37"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71.100,00 </w:t>
            </w:r>
          </w:p>
        </w:tc>
      </w:tr>
      <w:tr w:rsidR="0012541C" w:rsidRPr="00733D3A" w14:paraId="68E556A8" w14:textId="77777777" w:rsidTr="0012541C">
        <w:trPr>
          <w:trHeight w:val="115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94D9972"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23</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11048814"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ESTANDE EM OCTANORME 3,00M X 3,00M COM PISO – EXPOSITOR = ESTANDE EM ESTRUTURA OCTANORME COM 3,00 METROS DE PROFUNDIDADE X 3,00 METROS DE LARGURA, COM TETO TRAVADO EM OCTANORME, FECHAMENTO EM PLACAS TS, ILUMINAÇÃO, 01 TESTEIRA DE IDENTIFICAÇÃO E 01 BALCÃO DE 1,00M X 0,50M X 1,00M.</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5E51CB0"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718A7955"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1.936,36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685D9335"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42.599,98 </w:t>
            </w:r>
          </w:p>
        </w:tc>
      </w:tr>
      <w:tr w:rsidR="0012541C" w:rsidRPr="00733D3A" w14:paraId="68EEB7F6" w14:textId="77777777" w:rsidTr="0012541C">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3A5548"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24</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75E6745C"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ESTANDE EM OCTANORME 4,00M X 3,00M COM PISO – GASTRONOMIA = ESTANDE EM ESTRUTURA OCTANORME COM 3,00 METROS DE PROFUNDIDADE X 4,00 METROS DE LARGURA, 01 TESTEIRA DE IDENTIFICAÇÃO 4,00 X 0,50M E 01 BALCÃO DE 4,00M X 0,50M X 1,00M</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50AD905"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2C34685D"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2.141,67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1947F90"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25.700,00 </w:t>
            </w:r>
          </w:p>
        </w:tc>
      </w:tr>
      <w:tr w:rsidR="0012541C" w:rsidRPr="00733D3A" w14:paraId="12B4F7F9" w14:textId="77777777" w:rsidTr="0012541C">
        <w:trPr>
          <w:trHeight w:val="550"/>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91453ED"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25</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BE472BC"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ESTANDE SALA DE NEGÓCIOS EM OCTANORME 5,00M X 3,00M COM PISO, ½ PAREDE DE VIDRO, ESTANDE EM ESTRUTURA OCTANORME COM 3,00 METROS DE PROFUNDIDADE X 5,00 METROS DE LARGURA, COM TETO TRAVADO EM OCTANORME, COBERTURA EM TS, FECHAMENTO EM PLACAS TS, ILUMINAÇÃO, 01 TESTEIRA DE IDENTIFICAÇÃO E 01 BALCÃO DE 1,00M X 0,50M X 1,00M.</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6123C4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149F99E2"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4.375,00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49DF3304"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8.750,00 </w:t>
            </w:r>
          </w:p>
        </w:tc>
      </w:tr>
      <w:tr w:rsidR="0012541C" w:rsidRPr="00733D3A" w14:paraId="5E969A22" w14:textId="77777777" w:rsidTr="0012541C">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399C4ED"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26</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7D249E26"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ESTANDE ARTESANATO CONSTRUÍDO CONFORME PROJETO ARQUITETÔNICO, BALCÃO 1,00 X 0,50 X 1,00 (MDF OU AGLOMERADO, SEM PINTURA); PAINEL DE FUNDO 2,50 X 2,00 PARA PLACA DE IDENTIFICAÇÃO (MDF OU AGLOMERADO, SEM PINTURA); 03 PRATELEIRAS.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00D400C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602EBE90"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1.241,67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C518635"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14.899,98 </w:t>
            </w:r>
          </w:p>
        </w:tc>
      </w:tr>
      <w:tr w:rsidR="0012541C" w:rsidRPr="00733D3A" w14:paraId="2965C999"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A4065B"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27</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7994C27F"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CAIXA LINE ARRAY PEQUENO FORMATO AMPLIFICADA</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AF6827D"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3DF8D518"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639,35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E13D1D6"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7.672,20 </w:t>
            </w:r>
          </w:p>
        </w:tc>
      </w:tr>
      <w:tr w:rsidR="0012541C" w:rsidRPr="00733D3A" w14:paraId="0FF11FE8"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F3B7AB"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28</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60D9E0BA"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CAIXA DE RETORNO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18F35F6"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0E15D18C"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237,70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6149DA8"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475,40 </w:t>
            </w:r>
          </w:p>
        </w:tc>
      </w:tr>
      <w:tr w:rsidR="0012541C" w:rsidRPr="00733D3A" w14:paraId="35DCA8FD"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061D416"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29</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4120A70"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CAIXA DE SUB ATIVA.</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3327383D"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02A555EE"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589,35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1BDE2FCE"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3.536,10 </w:t>
            </w:r>
          </w:p>
        </w:tc>
      </w:tr>
      <w:tr w:rsidR="0012541C" w:rsidRPr="00733D3A" w14:paraId="3C27812F"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4BB066"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30</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BBB25A1"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TALHA ELÉTRICA DE 1 TON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59F4C9C"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6B4ABC35"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131,45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2D233EA8"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262,90 </w:t>
            </w:r>
          </w:p>
        </w:tc>
      </w:tr>
      <w:tr w:rsidR="0012541C" w:rsidRPr="00733D3A" w14:paraId="115DC1CD"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93ACDC"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31</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65B4406"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MESA DE SOM 16 CANAIS DIGITAL</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64D5452"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0FA8CC32"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295,40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9AE5E1F"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295,40 </w:t>
            </w:r>
          </w:p>
        </w:tc>
      </w:tr>
      <w:tr w:rsidR="0012541C" w:rsidRPr="00733D3A" w14:paraId="16AAC2F2"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4E09696"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32</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6FDCC69"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PROCESSADOR DE AUDIO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1197C2C5"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0617C541"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565,80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8F6FF3E"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565,80 </w:t>
            </w:r>
          </w:p>
        </w:tc>
      </w:tr>
      <w:tr w:rsidR="0012541C" w:rsidRPr="00733D3A" w14:paraId="7604C736"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0057417"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33</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C435658"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SISTEMA DE COMUNICAÇÃO INTERCOM - SEM FIO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1E544C75"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2305D9DB"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483,14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328366A0"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483,14 </w:t>
            </w:r>
          </w:p>
        </w:tc>
      </w:tr>
      <w:tr w:rsidR="0012541C" w:rsidRPr="00733D3A" w14:paraId="45E9A998" w14:textId="77777777" w:rsidTr="0012541C">
        <w:trPr>
          <w:trHeight w:val="37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05B6093"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34</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C94A7EB"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MICROFONE SEM FIO DE MAO (BASTÃO)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DFAA4E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03953D83"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204,50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F658D48"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818,00 </w:t>
            </w:r>
          </w:p>
        </w:tc>
      </w:tr>
      <w:tr w:rsidR="0012541C" w:rsidRPr="00733D3A" w14:paraId="3618E331" w14:textId="77777777" w:rsidTr="0012541C">
        <w:trPr>
          <w:trHeight w:val="37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01C0D07"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35</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F2C9318"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MICROFONE BASE RECEPTORA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C13D97C"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108B34C1"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106,80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47738743"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213,60 </w:t>
            </w:r>
          </w:p>
        </w:tc>
      </w:tr>
      <w:tr w:rsidR="0012541C" w:rsidRPr="00733D3A" w14:paraId="37D1FB4E" w14:textId="77777777" w:rsidTr="0012541C">
        <w:trPr>
          <w:trHeight w:val="37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D09E12"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36</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254D1F7D"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DIRECT BOX ATIVO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1ABDB722"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7B275A15"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6,09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2FB7C374"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18,27 </w:t>
            </w:r>
          </w:p>
        </w:tc>
      </w:tr>
      <w:tr w:rsidR="0012541C" w:rsidRPr="00733D3A" w14:paraId="418CA219"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DA2A1BA"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lastRenderedPageBreak/>
              <w:t>37</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3230D80"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SISTEMA PARA PALESTRA SILENCIOSA - TRANSMISSÃO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62C9B26D"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6ECEF203"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1.568,50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142744F2"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3.137,00 </w:t>
            </w:r>
          </w:p>
        </w:tc>
      </w:tr>
      <w:tr w:rsidR="0012541C" w:rsidRPr="00733D3A" w14:paraId="7AB7F1DB"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B337D0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38</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1150A7F3"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FONE PARA PALESTRA SILENCIOSA DE 03 CANAIS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E47DB6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200</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05B92596"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96,25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2AE3A830"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19.249,00 </w:t>
            </w:r>
          </w:p>
        </w:tc>
      </w:tr>
      <w:tr w:rsidR="0012541C" w:rsidRPr="00733D3A" w14:paraId="647F257E"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C65624"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39</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CE39F62"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MESA DE LUZ 24.576 PARÂMETRO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036659A2"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088945F7"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588,14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154DCB5B"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588,14 </w:t>
            </w:r>
          </w:p>
        </w:tc>
      </w:tr>
      <w:tr w:rsidR="0012541C" w:rsidRPr="00733D3A" w14:paraId="08CAB3AD"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CCE3EE4"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40</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F4FB528"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MOVING HEAD SPOT CMY</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FE56A9D"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1F37F3E3"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234,43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4093FFD7"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1.406,60 </w:t>
            </w:r>
          </w:p>
        </w:tc>
      </w:tr>
      <w:tr w:rsidR="0012541C" w:rsidRPr="00733D3A" w14:paraId="67FC9140"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35B9BC8"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41</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C7440BD"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REFLETORES COB LED DE 200WATTS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2E480E2"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333118FF"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187,35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D98BFA1"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1.124,10 </w:t>
            </w:r>
          </w:p>
        </w:tc>
      </w:tr>
      <w:tr w:rsidR="0012541C" w:rsidRPr="00733D3A" w14:paraId="7B1C907C"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F5D3790"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42</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16297E0F"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PAINEL DE LED INDOOR 8,00 X 3,00 COM DEFINIÇÃO DE 3,97MM</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0D5CAC2"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34D04EFE"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23.028,80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367329EF"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23.028,80 </w:t>
            </w:r>
          </w:p>
        </w:tc>
      </w:tr>
      <w:tr w:rsidR="0012541C" w:rsidRPr="00733D3A" w14:paraId="522E48EA"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DFDD03"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43</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42E6839"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SMARTTV 43 POLEGADAS RETORNO DE IMAGEM COM SULPORTE DE CHÃO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13612C06"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11E2A971"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293,80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3F8AFD90"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587,60 </w:t>
            </w:r>
          </w:p>
        </w:tc>
      </w:tr>
      <w:tr w:rsidR="0012541C" w:rsidRPr="00733D3A" w14:paraId="5B059DB5"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4B01D69"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44</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3652E46"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NOTEBOOK</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BACE0D6"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123A4E6E"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200,20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61DF9FE2"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200,20 </w:t>
            </w:r>
          </w:p>
        </w:tc>
      </w:tr>
      <w:tr w:rsidR="0012541C" w:rsidRPr="00733D3A" w14:paraId="2349AE09" w14:textId="77777777" w:rsidTr="0012541C">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1800538"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45</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2754EE5E"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CAIXA PASSIVA DE PEDESTAL PARA SOM AMBIENTE E ANUNCIOS.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00494865"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8</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166B0B2C"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226,00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239842DC"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1.808,00 </w:t>
            </w:r>
          </w:p>
        </w:tc>
      </w:tr>
      <w:tr w:rsidR="0012541C" w:rsidRPr="00733D3A" w14:paraId="1DEFD411" w14:textId="77777777" w:rsidTr="0012541C">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A654CD"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46</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74102BE3" w14:textId="77777777" w:rsidR="0012541C" w:rsidRPr="00733D3A" w:rsidRDefault="0012541C"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REFLETOR DE LED DE ALTA POTENCIA DE 150 WATTS -PARA ILUMINAÇÃO DA AREA DE EXPOSIÇÃO E GASTRONOMIA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B70A77D"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16</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1BD6425A"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62,65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5BC254E"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1.002,40 </w:t>
            </w:r>
          </w:p>
        </w:tc>
      </w:tr>
      <w:tr w:rsidR="0012541C" w:rsidRPr="00733D3A" w14:paraId="52F522CB" w14:textId="77777777" w:rsidTr="0012541C">
        <w:trPr>
          <w:trHeight w:val="58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4A74288"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47</w:t>
            </w:r>
          </w:p>
        </w:tc>
        <w:tc>
          <w:tcPr>
            <w:tcW w:w="2828" w:type="pct"/>
            <w:tcBorders>
              <w:top w:val="nil"/>
              <w:left w:val="nil"/>
              <w:bottom w:val="single" w:sz="4" w:space="0" w:color="auto"/>
              <w:right w:val="single" w:sz="4" w:space="0" w:color="auto"/>
            </w:tcBorders>
            <w:shd w:val="clear" w:color="auto" w:fill="FFFFFF" w:themeFill="background1"/>
            <w:noWrap/>
            <w:vAlign w:val="bottom"/>
            <w:hideMark/>
          </w:tcPr>
          <w:p w14:paraId="6FB01147" w14:textId="77777777" w:rsidR="0012541C" w:rsidRPr="00733D3A" w:rsidRDefault="0012541C" w:rsidP="0046746D">
            <w:pPr>
              <w:rPr>
                <w:rFonts w:asciiTheme="majorHAnsi" w:hAnsiTheme="majorHAnsi" w:cstheme="majorHAnsi"/>
                <w:color w:val="000000"/>
                <w:sz w:val="20"/>
                <w:szCs w:val="20"/>
              </w:rPr>
            </w:pPr>
            <w:r w:rsidRPr="00733D3A">
              <w:rPr>
                <w:rFonts w:asciiTheme="majorHAnsi" w:hAnsiTheme="majorHAnsi" w:cstheme="majorHAnsi"/>
                <w:color w:val="000000"/>
                <w:sz w:val="20"/>
                <w:szCs w:val="20"/>
              </w:rPr>
              <w:t>RIBALTA DE LED DE 250WATTS RGBW ILUMINAR OS BACKDROPS DE PROGRAMAÇÃO.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093C1A2" w14:textId="77777777" w:rsidR="0012541C" w:rsidRPr="00733D3A" w:rsidRDefault="0012541C"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8</w:t>
            </w:r>
          </w:p>
        </w:tc>
        <w:tc>
          <w:tcPr>
            <w:tcW w:w="615" w:type="pct"/>
            <w:tcBorders>
              <w:top w:val="nil"/>
              <w:left w:val="nil"/>
              <w:bottom w:val="single" w:sz="4" w:space="0" w:color="auto"/>
              <w:right w:val="single" w:sz="4" w:space="0" w:color="auto"/>
            </w:tcBorders>
            <w:shd w:val="clear" w:color="auto" w:fill="FFFFFF" w:themeFill="background1"/>
            <w:noWrap/>
            <w:vAlign w:val="center"/>
            <w:hideMark/>
          </w:tcPr>
          <w:p w14:paraId="4F7852F8"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187,70 </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613DC3E"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sz w:val="20"/>
                <w:szCs w:val="20"/>
              </w:rPr>
              <w:t xml:space="preserve"> R$                   1.501,60 </w:t>
            </w:r>
          </w:p>
        </w:tc>
      </w:tr>
      <w:tr w:rsidR="0012541C" w:rsidRPr="00733D3A" w14:paraId="635FCFFF" w14:textId="77777777" w:rsidTr="0012541C">
        <w:trPr>
          <w:trHeight w:val="94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44B1A5" w14:textId="77777777" w:rsidR="0012541C" w:rsidRPr="00733D3A" w:rsidRDefault="0012541C" w:rsidP="0046746D">
            <w:pPr>
              <w:jc w:val="center"/>
              <w:rPr>
                <w:rFonts w:asciiTheme="majorHAnsi" w:hAnsiTheme="majorHAnsi" w:cstheme="majorHAnsi"/>
                <w:sz w:val="20"/>
                <w:szCs w:val="20"/>
              </w:rPr>
            </w:pPr>
            <w:r w:rsidRPr="00733D3A">
              <w:rPr>
                <w:rFonts w:asciiTheme="majorHAnsi" w:hAnsiTheme="majorHAnsi" w:cstheme="majorHAnsi"/>
                <w:b/>
                <w:bCs/>
                <w:sz w:val="20"/>
                <w:szCs w:val="20"/>
              </w:rPr>
              <w:t>VALOR TOTAL ESTIMADO:</w:t>
            </w:r>
            <w:r w:rsidRPr="00733D3A">
              <w:rPr>
                <w:rFonts w:asciiTheme="majorHAnsi" w:hAnsiTheme="majorHAnsi" w:cstheme="majorHAnsi"/>
                <w:sz w:val="20"/>
                <w:szCs w:val="20"/>
              </w:rPr>
              <w:t xml:space="preserve"> R$ 556.234,10 (Quinhentos e Cinquenta e Seis Mil, Duzentos e Trinta e Quatro Reais e dez centavos).</w:t>
            </w:r>
          </w:p>
        </w:tc>
      </w:tr>
    </w:tbl>
    <w:p w14:paraId="6DBB474B" w14:textId="77777777" w:rsidR="0012541C" w:rsidRPr="00733D3A" w:rsidRDefault="0012541C" w:rsidP="0012541C">
      <w:pPr>
        <w:widowControl w:val="0"/>
        <w:tabs>
          <w:tab w:val="left" w:pos="284"/>
        </w:tabs>
        <w:autoSpaceDE w:val="0"/>
        <w:autoSpaceDN w:val="0"/>
        <w:adjustRightInd w:val="0"/>
        <w:spacing w:line="288" w:lineRule="auto"/>
        <w:jc w:val="both"/>
        <w:rPr>
          <w:rFonts w:asciiTheme="majorHAnsi" w:hAnsiTheme="majorHAnsi" w:cstheme="majorHAnsi"/>
          <w:b/>
          <w:bCs/>
          <w:color w:val="000000"/>
          <w:sz w:val="20"/>
          <w:szCs w:val="20"/>
        </w:rPr>
      </w:pPr>
    </w:p>
    <w:p w14:paraId="1EA894A0" w14:textId="445A7FB0" w:rsidR="00B34A79" w:rsidRPr="00733D3A" w:rsidRDefault="0012541C" w:rsidP="0012541C">
      <w:pPr>
        <w:widowControl w:val="0"/>
        <w:tabs>
          <w:tab w:val="left" w:pos="284"/>
        </w:tabs>
        <w:autoSpaceDE w:val="0"/>
        <w:autoSpaceDN w:val="0"/>
        <w:adjustRightInd w:val="0"/>
        <w:spacing w:line="288" w:lineRule="auto"/>
        <w:jc w:val="both"/>
        <w:rPr>
          <w:rFonts w:asciiTheme="majorHAnsi" w:hAnsiTheme="majorHAnsi" w:cstheme="majorHAnsi"/>
          <w:b/>
          <w:bCs/>
          <w:color w:val="000000"/>
          <w:sz w:val="20"/>
          <w:szCs w:val="20"/>
        </w:rPr>
      </w:pPr>
      <w:r w:rsidRPr="00733D3A">
        <w:rPr>
          <w:rFonts w:asciiTheme="majorHAnsi" w:hAnsiTheme="majorHAnsi" w:cstheme="majorHAnsi"/>
          <w:b/>
          <w:bCs/>
          <w:color w:val="000000"/>
          <w:sz w:val="20"/>
          <w:szCs w:val="20"/>
        </w:rPr>
        <w:t xml:space="preserve">4. DAS CONDIÇÕES DE </w:t>
      </w:r>
      <w:r>
        <w:rPr>
          <w:rFonts w:asciiTheme="majorHAnsi" w:hAnsiTheme="majorHAnsi" w:cstheme="majorHAnsi"/>
          <w:b/>
          <w:bCs/>
          <w:color w:val="000000"/>
          <w:sz w:val="20"/>
          <w:szCs w:val="20"/>
        </w:rPr>
        <w:t>EXECUÇÃO DO EVENTO</w:t>
      </w:r>
    </w:p>
    <w:p w14:paraId="203E2CCC" w14:textId="60C0D04D" w:rsidR="00B34A79" w:rsidRPr="00B34A79"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733D3A">
        <w:rPr>
          <w:rFonts w:asciiTheme="majorHAnsi" w:hAnsiTheme="majorHAnsi" w:cstheme="majorHAnsi"/>
          <w:b/>
          <w:bCs/>
          <w:sz w:val="20"/>
          <w:szCs w:val="20"/>
        </w:rPr>
        <w:t xml:space="preserve">4.1 – </w:t>
      </w:r>
      <w:r w:rsidR="00B34A79" w:rsidRPr="00B34A79">
        <w:rPr>
          <w:rFonts w:asciiTheme="majorHAnsi" w:hAnsiTheme="majorHAnsi" w:cstheme="majorHAnsi"/>
          <w:b/>
          <w:bCs/>
          <w:sz w:val="20"/>
          <w:szCs w:val="20"/>
        </w:rPr>
        <w:t>Local:</w:t>
      </w:r>
      <w:r w:rsidR="00B34A79">
        <w:rPr>
          <w:rFonts w:asciiTheme="majorHAnsi" w:hAnsiTheme="majorHAnsi" w:cstheme="majorHAnsi"/>
          <w:sz w:val="20"/>
          <w:szCs w:val="20"/>
        </w:rPr>
        <w:t xml:space="preserve"> O local do evento será no Centro de Eventos do Município de Itararé-SP.</w:t>
      </w:r>
    </w:p>
    <w:p w14:paraId="70BAB229" w14:textId="12B94E07" w:rsidR="0012541C" w:rsidRPr="00733D3A" w:rsidRDefault="00B34A79"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Pr>
          <w:rFonts w:asciiTheme="majorHAnsi" w:hAnsiTheme="majorHAnsi" w:cstheme="majorHAnsi"/>
          <w:b/>
          <w:bCs/>
          <w:sz w:val="20"/>
          <w:szCs w:val="20"/>
        </w:rPr>
        <w:t xml:space="preserve">4.2 - </w:t>
      </w:r>
      <w:r w:rsidR="0012541C" w:rsidRPr="00733D3A">
        <w:rPr>
          <w:rFonts w:asciiTheme="majorHAnsi" w:hAnsiTheme="majorHAnsi" w:cstheme="majorHAnsi"/>
          <w:b/>
          <w:bCs/>
          <w:sz w:val="20"/>
          <w:szCs w:val="20"/>
        </w:rPr>
        <w:t>Montagem:</w:t>
      </w:r>
      <w:r w:rsidR="0012541C" w:rsidRPr="00733D3A">
        <w:rPr>
          <w:rFonts w:asciiTheme="majorHAnsi" w:hAnsiTheme="majorHAnsi" w:cstheme="majorHAnsi"/>
          <w:sz w:val="20"/>
          <w:szCs w:val="20"/>
        </w:rPr>
        <w:t xml:space="preserve"> deverá ocorrer com antecedência mínima de </w:t>
      </w:r>
      <w:r w:rsidR="0012541C">
        <w:rPr>
          <w:rFonts w:asciiTheme="majorHAnsi" w:hAnsiTheme="majorHAnsi" w:cstheme="majorHAnsi"/>
          <w:sz w:val="20"/>
          <w:szCs w:val="20"/>
        </w:rPr>
        <w:t>72</w:t>
      </w:r>
      <w:r w:rsidR="0012541C" w:rsidRPr="00733D3A">
        <w:rPr>
          <w:rFonts w:asciiTheme="majorHAnsi" w:hAnsiTheme="majorHAnsi" w:cstheme="majorHAnsi"/>
          <w:sz w:val="20"/>
          <w:szCs w:val="20"/>
        </w:rPr>
        <w:t xml:space="preserve"> horas do início do evento, devendo estar integralmente concluída </w:t>
      </w:r>
      <w:r w:rsidR="0012541C">
        <w:rPr>
          <w:rFonts w:asciiTheme="majorHAnsi" w:hAnsiTheme="majorHAnsi" w:cstheme="majorHAnsi"/>
          <w:sz w:val="20"/>
          <w:szCs w:val="20"/>
        </w:rPr>
        <w:t xml:space="preserve">o </w:t>
      </w:r>
      <w:r w:rsidR="0012541C" w:rsidRPr="00733D3A">
        <w:rPr>
          <w:rFonts w:asciiTheme="majorHAnsi" w:hAnsiTheme="majorHAnsi" w:cstheme="majorHAnsi"/>
          <w:sz w:val="20"/>
          <w:szCs w:val="20"/>
        </w:rPr>
        <w:t>dia 29 de janeiro.</w:t>
      </w:r>
    </w:p>
    <w:p w14:paraId="4551B732" w14:textId="5565B152"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733D3A">
        <w:rPr>
          <w:rFonts w:asciiTheme="majorHAnsi" w:hAnsiTheme="majorHAnsi" w:cstheme="majorHAnsi"/>
          <w:b/>
          <w:bCs/>
          <w:sz w:val="20"/>
          <w:szCs w:val="20"/>
        </w:rPr>
        <w:t>4.</w:t>
      </w:r>
      <w:r w:rsidR="00B34A79">
        <w:rPr>
          <w:rFonts w:asciiTheme="majorHAnsi" w:hAnsiTheme="majorHAnsi" w:cstheme="majorHAnsi"/>
          <w:b/>
          <w:bCs/>
          <w:sz w:val="20"/>
          <w:szCs w:val="20"/>
        </w:rPr>
        <w:t>3 -</w:t>
      </w:r>
      <w:r w:rsidRPr="00733D3A">
        <w:rPr>
          <w:rFonts w:asciiTheme="majorHAnsi" w:hAnsiTheme="majorHAnsi" w:cstheme="majorHAnsi"/>
          <w:b/>
          <w:bCs/>
          <w:sz w:val="20"/>
          <w:szCs w:val="20"/>
        </w:rPr>
        <w:t xml:space="preserve"> Operação:</w:t>
      </w:r>
      <w:r w:rsidRPr="00733D3A">
        <w:rPr>
          <w:rFonts w:asciiTheme="majorHAnsi" w:hAnsiTheme="majorHAnsi" w:cstheme="majorHAnsi"/>
          <w:sz w:val="20"/>
          <w:szCs w:val="20"/>
        </w:rPr>
        <w:t xml:space="preserve"> durante os dias 30, 31 de janeiro e 01 de fevereiro, em regime contínuo, conforme programação do evento.</w:t>
      </w:r>
    </w:p>
    <w:p w14:paraId="6AEDCD02" w14:textId="3408D72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733D3A">
        <w:rPr>
          <w:rFonts w:asciiTheme="majorHAnsi" w:hAnsiTheme="majorHAnsi" w:cstheme="majorHAnsi"/>
          <w:b/>
          <w:bCs/>
          <w:sz w:val="20"/>
          <w:szCs w:val="20"/>
        </w:rPr>
        <w:t>4.</w:t>
      </w:r>
      <w:r w:rsidR="00B34A79">
        <w:rPr>
          <w:rFonts w:asciiTheme="majorHAnsi" w:hAnsiTheme="majorHAnsi" w:cstheme="majorHAnsi"/>
          <w:b/>
          <w:bCs/>
          <w:sz w:val="20"/>
          <w:szCs w:val="20"/>
        </w:rPr>
        <w:t xml:space="preserve">4 </w:t>
      </w:r>
      <w:r w:rsidRPr="00733D3A">
        <w:rPr>
          <w:rFonts w:asciiTheme="majorHAnsi" w:hAnsiTheme="majorHAnsi" w:cstheme="majorHAnsi"/>
          <w:b/>
          <w:bCs/>
          <w:sz w:val="20"/>
          <w:szCs w:val="20"/>
        </w:rPr>
        <w:t>- Desmontagem:</w:t>
      </w:r>
      <w:r w:rsidRPr="00733D3A">
        <w:rPr>
          <w:rFonts w:asciiTheme="majorHAnsi" w:hAnsiTheme="majorHAnsi" w:cstheme="majorHAnsi"/>
          <w:sz w:val="20"/>
          <w:szCs w:val="20"/>
        </w:rPr>
        <w:t xml:space="preserve"> deverá iniciar após o encerramento do evento, com prazo máximo de </w:t>
      </w:r>
      <w:r w:rsidR="005A1615">
        <w:rPr>
          <w:rFonts w:asciiTheme="majorHAnsi" w:hAnsiTheme="majorHAnsi" w:cstheme="majorHAnsi"/>
          <w:sz w:val="20"/>
          <w:szCs w:val="20"/>
        </w:rPr>
        <w:t>10(dez) dias úteis,</w:t>
      </w:r>
      <w:r w:rsidRPr="00733D3A">
        <w:rPr>
          <w:rFonts w:asciiTheme="majorHAnsi" w:hAnsiTheme="majorHAnsi" w:cstheme="majorHAnsi"/>
          <w:sz w:val="20"/>
          <w:szCs w:val="20"/>
        </w:rPr>
        <w:t xml:space="preserve"> devendo o local ser entregue limpo, desocupado e em perfeitas condições.</w:t>
      </w:r>
    </w:p>
    <w:p w14:paraId="3FDEA962"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4.4. </w:t>
      </w:r>
      <w:r w:rsidRPr="00733D3A">
        <w:rPr>
          <w:rFonts w:asciiTheme="majorHAnsi" w:hAnsiTheme="majorHAnsi" w:cstheme="majorHAnsi"/>
          <w:b/>
          <w:bCs/>
          <w:color w:val="000000"/>
          <w:sz w:val="20"/>
          <w:szCs w:val="20"/>
        </w:rPr>
        <w:t>CONDIÇÕES GERAIS DE EXECUÇÃO</w:t>
      </w:r>
    </w:p>
    <w:p w14:paraId="5C14DE8E"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0"/>
          <w:szCs w:val="20"/>
        </w:rPr>
      </w:pPr>
      <w:r>
        <w:rPr>
          <w:rFonts w:asciiTheme="majorHAnsi" w:hAnsiTheme="majorHAnsi" w:cstheme="majorHAnsi"/>
          <w:b/>
          <w:color w:val="000000"/>
          <w:sz w:val="20"/>
          <w:szCs w:val="20"/>
        </w:rPr>
        <w:t>4.4</w:t>
      </w:r>
      <w:r w:rsidRPr="00733D3A">
        <w:rPr>
          <w:rFonts w:asciiTheme="majorHAnsi" w:hAnsiTheme="majorHAnsi" w:cstheme="majorHAnsi"/>
          <w:b/>
          <w:color w:val="000000"/>
          <w:sz w:val="20"/>
          <w:szCs w:val="20"/>
        </w:rPr>
        <w:t xml:space="preserve">.1. </w:t>
      </w:r>
      <w:r w:rsidRPr="00733D3A">
        <w:rPr>
          <w:rFonts w:asciiTheme="majorHAnsi" w:hAnsiTheme="majorHAnsi" w:cstheme="majorHAnsi"/>
          <w:bCs/>
          <w:color w:val="000000"/>
          <w:sz w:val="20"/>
          <w:szCs w:val="20"/>
        </w:rPr>
        <w:t>Todos os serviços deverão ser executados sob responsabilidade exclusiva da contratada, incluindo mão de obra, materiais, equipamentos, transporte, seguros e encargos.</w:t>
      </w:r>
    </w:p>
    <w:p w14:paraId="27AAD224"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0"/>
          <w:szCs w:val="20"/>
        </w:rPr>
      </w:pPr>
      <w:r w:rsidRPr="003F40B5">
        <w:rPr>
          <w:rFonts w:asciiTheme="majorHAnsi" w:hAnsiTheme="majorHAnsi" w:cstheme="majorHAnsi"/>
          <w:bCs/>
          <w:color w:val="000000"/>
          <w:sz w:val="20"/>
          <w:szCs w:val="20"/>
        </w:rPr>
        <w:t>4.4</w:t>
      </w:r>
      <w:r w:rsidRPr="00733D3A">
        <w:rPr>
          <w:rFonts w:asciiTheme="majorHAnsi" w:hAnsiTheme="majorHAnsi" w:cstheme="majorHAnsi"/>
          <w:bCs/>
          <w:color w:val="000000"/>
          <w:sz w:val="20"/>
          <w:szCs w:val="20"/>
        </w:rPr>
        <w:t>.2. A contratada deverá observar integralmente:</w:t>
      </w:r>
    </w:p>
    <w:p w14:paraId="5F4C7FC6" w14:textId="77777777" w:rsidR="0012541C" w:rsidRPr="00733D3A" w:rsidRDefault="0012541C" w:rsidP="0012541C">
      <w:pPr>
        <w:widowControl w:val="0"/>
        <w:numPr>
          <w:ilvl w:val="0"/>
          <w:numId w:val="39"/>
        </w:numPr>
        <w:tabs>
          <w:tab w:val="left" w:pos="284"/>
          <w:tab w:val="num" w:pos="720"/>
        </w:tabs>
        <w:autoSpaceDE w:val="0"/>
        <w:autoSpaceDN w:val="0"/>
        <w:adjustRightInd w:val="0"/>
        <w:spacing w:after="200" w:line="168" w:lineRule="auto"/>
        <w:ind w:left="714" w:hanging="357"/>
        <w:jc w:val="both"/>
        <w:rPr>
          <w:rFonts w:asciiTheme="majorHAnsi" w:hAnsiTheme="majorHAnsi" w:cstheme="majorHAnsi"/>
          <w:bCs/>
          <w:color w:val="000000"/>
          <w:sz w:val="20"/>
          <w:szCs w:val="20"/>
        </w:rPr>
      </w:pPr>
      <w:r w:rsidRPr="00733D3A">
        <w:rPr>
          <w:rFonts w:asciiTheme="majorHAnsi" w:hAnsiTheme="majorHAnsi" w:cstheme="majorHAnsi"/>
          <w:bCs/>
          <w:color w:val="000000"/>
          <w:sz w:val="20"/>
          <w:szCs w:val="20"/>
        </w:rPr>
        <w:t>Normas técnicas aplicáveis (ABNT, Corpo de Bombeiros, Vigilância Sanitária, quando couber);</w:t>
      </w:r>
    </w:p>
    <w:p w14:paraId="14CEC0D3" w14:textId="77777777" w:rsidR="0012541C" w:rsidRPr="00733D3A" w:rsidRDefault="0012541C" w:rsidP="0012541C">
      <w:pPr>
        <w:widowControl w:val="0"/>
        <w:numPr>
          <w:ilvl w:val="0"/>
          <w:numId w:val="39"/>
        </w:numPr>
        <w:tabs>
          <w:tab w:val="left" w:pos="284"/>
          <w:tab w:val="num" w:pos="720"/>
        </w:tabs>
        <w:autoSpaceDE w:val="0"/>
        <w:autoSpaceDN w:val="0"/>
        <w:adjustRightInd w:val="0"/>
        <w:spacing w:after="200" w:line="168" w:lineRule="auto"/>
        <w:ind w:left="714" w:hanging="357"/>
        <w:jc w:val="both"/>
        <w:rPr>
          <w:rFonts w:asciiTheme="majorHAnsi" w:hAnsiTheme="majorHAnsi" w:cstheme="majorHAnsi"/>
          <w:bCs/>
          <w:color w:val="000000"/>
          <w:sz w:val="20"/>
          <w:szCs w:val="20"/>
        </w:rPr>
      </w:pPr>
      <w:r w:rsidRPr="00733D3A">
        <w:rPr>
          <w:rFonts w:asciiTheme="majorHAnsi" w:hAnsiTheme="majorHAnsi" w:cstheme="majorHAnsi"/>
          <w:bCs/>
          <w:color w:val="000000"/>
          <w:sz w:val="20"/>
          <w:szCs w:val="20"/>
        </w:rPr>
        <w:t>Normas de segurança do trabalho;</w:t>
      </w:r>
    </w:p>
    <w:p w14:paraId="5AC815B9" w14:textId="77777777" w:rsidR="0012541C" w:rsidRPr="00733D3A" w:rsidRDefault="0012541C" w:rsidP="0012541C">
      <w:pPr>
        <w:widowControl w:val="0"/>
        <w:numPr>
          <w:ilvl w:val="0"/>
          <w:numId w:val="39"/>
        </w:numPr>
        <w:tabs>
          <w:tab w:val="left" w:pos="284"/>
          <w:tab w:val="num" w:pos="720"/>
        </w:tabs>
        <w:autoSpaceDE w:val="0"/>
        <w:autoSpaceDN w:val="0"/>
        <w:adjustRightInd w:val="0"/>
        <w:spacing w:after="200" w:line="168" w:lineRule="auto"/>
        <w:ind w:left="714" w:hanging="357"/>
        <w:jc w:val="both"/>
        <w:rPr>
          <w:rFonts w:asciiTheme="majorHAnsi" w:hAnsiTheme="majorHAnsi" w:cstheme="majorHAnsi"/>
          <w:bCs/>
          <w:color w:val="000000"/>
          <w:sz w:val="20"/>
          <w:szCs w:val="20"/>
        </w:rPr>
      </w:pPr>
      <w:r w:rsidRPr="00733D3A">
        <w:rPr>
          <w:rFonts w:asciiTheme="majorHAnsi" w:hAnsiTheme="majorHAnsi" w:cstheme="majorHAnsi"/>
          <w:bCs/>
          <w:color w:val="000000"/>
          <w:sz w:val="20"/>
          <w:szCs w:val="20"/>
        </w:rPr>
        <w:t>Legislação ambiental e municipal vigente.</w:t>
      </w:r>
    </w:p>
    <w:p w14:paraId="1AFAFA6A" w14:textId="60040D49" w:rsidR="0012541C"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0"/>
          <w:szCs w:val="20"/>
        </w:rPr>
      </w:pPr>
      <w:r>
        <w:rPr>
          <w:rFonts w:asciiTheme="majorHAnsi" w:hAnsiTheme="majorHAnsi" w:cstheme="majorHAnsi"/>
          <w:bCs/>
          <w:color w:val="000000"/>
          <w:sz w:val="20"/>
          <w:szCs w:val="20"/>
        </w:rPr>
        <w:t>4.4</w:t>
      </w:r>
      <w:r w:rsidRPr="00733D3A">
        <w:rPr>
          <w:rFonts w:asciiTheme="majorHAnsi" w:hAnsiTheme="majorHAnsi" w:cstheme="majorHAnsi"/>
          <w:bCs/>
          <w:color w:val="000000"/>
          <w:sz w:val="20"/>
          <w:szCs w:val="20"/>
        </w:rPr>
        <w:t>.3. É vedada a subcontratação integral do objeto, admitindo-se subcontratações parciais apenas mediante autorização expressa da Administração.</w:t>
      </w:r>
    </w:p>
    <w:p w14:paraId="11A42E04" w14:textId="77777777" w:rsidR="00B34A79" w:rsidRPr="00733D3A" w:rsidRDefault="00B34A79" w:rsidP="0012541C">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0"/>
          <w:szCs w:val="20"/>
        </w:rPr>
      </w:pPr>
    </w:p>
    <w:p w14:paraId="2B20008A"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4.5 - </w:t>
      </w:r>
      <w:r w:rsidRPr="003F40B5">
        <w:rPr>
          <w:rFonts w:asciiTheme="majorHAnsi" w:hAnsiTheme="majorHAnsi" w:cstheme="majorHAnsi"/>
          <w:b/>
          <w:bCs/>
          <w:color w:val="000000"/>
          <w:sz w:val="20"/>
          <w:szCs w:val="20"/>
        </w:rPr>
        <w:t>ESPONSABILIDADES DA CONTRATADA</w:t>
      </w:r>
    </w:p>
    <w:p w14:paraId="05C167FB"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0"/>
          <w:szCs w:val="20"/>
        </w:rPr>
      </w:pPr>
      <w:r w:rsidRPr="003F40B5">
        <w:rPr>
          <w:rFonts w:asciiTheme="majorHAnsi" w:hAnsiTheme="majorHAnsi" w:cstheme="majorHAnsi"/>
          <w:bCs/>
          <w:color w:val="000000"/>
          <w:sz w:val="20"/>
          <w:szCs w:val="20"/>
        </w:rPr>
        <w:t>4.5.1. Garantir que todas as estruturas estejam seguras, estáveis e em perfeitas condições de uso antes da abertura do evento.</w:t>
      </w:r>
    </w:p>
    <w:p w14:paraId="67BEC459"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0"/>
          <w:szCs w:val="20"/>
        </w:rPr>
      </w:pPr>
      <w:r>
        <w:rPr>
          <w:rFonts w:asciiTheme="majorHAnsi" w:hAnsiTheme="majorHAnsi" w:cstheme="majorHAnsi"/>
          <w:bCs/>
          <w:color w:val="000000"/>
          <w:sz w:val="20"/>
          <w:szCs w:val="20"/>
        </w:rPr>
        <w:t>4.5</w:t>
      </w:r>
      <w:r w:rsidRPr="003F40B5">
        <w:rPr>
          <w:rFonts w:asciiTheme="majorHAnsi" w:hAnsiTheme="majorHAnsi" w:cstheme="majorHAnsi"/>
          <w:bCs/>
          <w:color w:val="000000"/>
          <w:sz w:val="20"/>
          <w:szCs w:val="20"/>
        </w:rPr>
        <w:t>.2. Responder por danos causados ao patrimônio público ou a terceiros, decorrentes da execução dos serviços.</w:t>
      </w:r>
    </w:p>
    <w:p w14:paraId="1C7F8511" w14:textId="77777777" w:rsidR="0012541C"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0"/>
          <w:szCs w:val="20"/>
        </w:rPr>
      </w:pPr>
      <w:r>
        <w:rPr>
          <w:rFonts w:asciiTheme="majorHAnsi" w:hAnsiTheme="majorHAnsi" w:cstheme="majorHAnsi"/>
          <w:bCs/>
          <w:color w:val="000000"/>
          <w:sz w:val="20"/>
          <w:szCs w:val="20"/>
        </w:rPr>
        <w:t>4.5</w:t>
      </w:r>
      <w:r w:rsidRPr="003F40B5">
        <w:rPr>
          <w:rFonts w:asciiTheme="majorHAnsi" w:hAnsiTheme="majorHAnsi" w:cstheme="majorHAnsi"/>
          <w:bCs/>
          <w:color w:val="000000"/>
          <w:sz w:val="20"/>
          <w:szCs w:val="20"/>
        </w:rPr>
        <w:t>.3. Manter durante toda a execução responsável técnico ou preposto no local.</w:t>
      </w:r>
    </w:p>
    <w:p w14:paraId="6320A4E1"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0"/>
          <w:szCs w:val="20"/>
        </w:rPr>
      </w:pPr>
      <w:r>
        <w:rPr>
          <w:rFonts w:asciiTheme="majorHAnsi" w:hAnsiTheme="majorHAnsi" w:cstheme="majorHAnsi"/>
          <w:b/>
          <w:bCs/>
          <w:color w:val="000000"/>
          <w:sz w:val="20"/>
          <w:szCs w:val="20"/>
        </w:rPr>
        <w:t>4.6 -</w:t>
      </w:r>
      <w:r w:rsidRPr="003F40B5">
        <w:rPr>
          <w:rFonts w:asciiTheme="majorHAnsi" w:hAnsiTheme="majorHAnsi" w:cstheme="majorHAnsi"/>
          <w:b/>
          <w:bCs/>
          <w:color w:val="000000"/>
          <w:sz w:val="20"/>
          <w:szCs w:val="20"/>
        </w:rPr>
        <w:t xml:space="preserve"> DESMONTAGEM E RESTITUIÇÃO DO LOCAL</w:t>
      </w:r>
    </w:p>
    <w:p w14:paraId="7662456B" w14:textId="77777777" w:rsidR="0012541C" w:rsidRPr="003F40B5" w:rsidRDefault="0012541C" w:rsidP="0012541C">
      <w:pPr>
        <w:widowControl w:val="0"/>
        <w:numPr>
          <w:ilvl w:val="0"/>
          <w:numId w:val="40"/>
        </w:numPr>
        <w:tabs>
          <w:tab w:val="left" w:pos="284"/>
          <w:tab w:val="num" w:pos="720"/>
        </w:tabs>
        <w:autoSpaceDE w:val="0"/>
        <w:autoSpaceDN w:val="0"/>
        <w:adjustRightInd w:val="0"/>
        <w:spacing w:after="200"/>
        <w:ind w:left="357" w:hanging="357"/>
        <w:jc w:val="both"/>
        <w:rPr>
          <w:rFonts w:asciiTheme="majorHAnsi" w:hAnsiTheme="majorHAnsi" w:cstheme="majorHAnsi"/>
          <w:bCs/>
          <w:color w:val="000000"/>
          <w:sz w:val="20"/>
          <w:szCs w:val="20"/>
        </w:rPr>
      </w:pPr>
      <w:r w:rsidRPr="003F40B5">
        <w:rPr>
          <w:rFonts w:asciiTheme="majorHAnsi" w:hAnsiTheme="majorHAnsi" w:cstheme="majorHAnsi"/>
          <w:bCs/>
          <w:color w:val="000000"/>
          <w:sz w:val="20"/>
          <w:szCs w:val="20"/>
        </w:rPr>
        <w:t>A desmontagem deverá ser realizada de forma organizada e segura;</w:t>
      </w:r>
    </w:p>
    <w:p w14:paraId="330E197A" w14:textId="77777777" w:rsidR="0012541C" w:rsidRPr="003F40B5" w:rsidRDefault="0012541C" w:rsidP="0012541C">
      <w:pPr>
        <w:widowControl w:val="0"/>
        <w:numPr>
          <w:ilvl w:val="0"/>
          <w:numId w:val="40"/>
        </w:numPr>
        <w:tabs>
          <w:tab w:val="left" w:pos="284"/>
          <w:tab w:val="num" w:pos="720"/>
        </w:tabs>
        <w:autoSpaceDE w:val="0"/>
        <w:autoSpaceDN w:val="0"/>
        <w:adjustRightInd w:val="0"/>
        <w:spacing w:after="200"/>
        <w:ind w:left="357" w:hanging="357"/>
        <w:jc w:val="both"/>
        <w:rPr>
          <w:rFonts w:asciiTheme="majorHAnsi" w:hAnsiTheme="majorHAnsi" w:cstheme="majorHAnsi"/>
          <w:bCs/>
          <w:color w:val="000000"/>
          <w:sz w:val="20"/>
          <w:szCs w:val="20"/>
        </w:rPr>
      </w:pPr>
      <w:r w:rsidRPr="003F40B5">
        <w:rPr>
          <w:rFonts w:asciiTheme="majorHAnsi" w:hAnsiTheme="majorHAnsi" w:cstheme="majorHAnsi"/>
          <w:bCs/>
          <w:color w:val="000000"/>
          <w:sz w:val="20"/>
          <w:szCs w:val="20"/>
        </w:rPr>
        <w:t>Todo material, resíduos e equipamentos deverão ser retirados;</w:t>
      </w:r>
    </w:p>
    <w:p w14:paraId="3EF41DAF" w14:textId="77777777" w:rsidR="0012541C" w:rsidRPr="003F40B5" w:rsidRDefault="0012541C" w:rsidP="0012541C">
      <w:pPr>
        <w:widowControl w:val="0"/>
        <w:numPr>
          <w:ilvl w:val="0"/>
          <w:numId w:val="40"/>
        </w:numPr>
        <w:tabs>
          <w:tab w:val="left" w:pos="284"/>
          <w:tab w:val="num" w:pos="720"/>
        </w:tabs>
        <w:autoSpaceDE w:val="0"/>
        <w:autoSpaceDN w:val="0"/>
        <w:adjustRightInd w:val="0"/>
        <w:spacing w:after="200"/>
        <w:ind w:left="357" w:hanging="357"/>
        <w:jc w:val="both"/>
        <w:rPr>
          <w:rFonts w:asciiTheme="majorHAnsi" w:hAnsiTheme="majorHAnsi" w:cstheme="majorHAnsi"/>
          <w:bCs/>
          <w:color w:val="000000"/>
          <w:sz w:val="20"/>
          <w:szCs w:val="20"/>
        </w:rPr>
      </w:pPr>
      <w:r w:rsidRPr="003F40B5">
        <w:rPr>
          <w:rFonts w:asciiTheme="majorHAnsi" w:hAnsiTheme="majorHAnsi" w:cstheme="majorHAnsi"/>
          <w:bCs/>
          <w:color w:val="000000"/>
          <w:sz w:val="20"/>
          <w:szCs w:val="20"/>
        </w:rPr>
        <w:t xml:space="preserve">O local deverá ser entregue </w:t>
      </w:r>
      <w:r w:rsidRPr="003F40B5">
        <w:rPr>
          <w:rFonts w:asciiTheme="majorHAnsi" w:hAnsiTheme="majorHAnsi" w:cstheme="majorHAnsi"/>
          <w:b/>
          <w:bCs/>
          <w:color w:val="000000"/>
          <w:sz w:val="20"/>
          <w:szCs w:val="20"/>
        </w:rPr>
        <w:t>nas mesmas condições em que foi recebido</w:t>
      </w:r>
      <w:r w:rsidRPr="003F40B5">
        <w:rPr>
          <w:rFonts w:asciiTheme="majorHAnsi" w:hAnsiTheme="majorHAnsi" w:cstheme="majorHAnsi"/>
          <w:bCs/>
          <w:color w:val="000000"/>
          <w:sz w:val="20"/>
          <w:szCs w:val="20"/>
        </w:rPr>
        <w:t>, sem danos, sujeitando-se a contratada à responsabilização por eventuais prejuízos.</w:t>
      </w:r>
    </w:p>
    <w:p w14:paraId="36239D8A"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color w:val="000000"/>
          <w:sz w:val="20"/>
          <w:szCs w:val="20"/>
        </w:rPr>
      </w:pPr>
      <w:r w:rsidRPr="00733D3A">
        <w:rPr>
          <w:rFonts w:asciiTheme="majorHAnsi" w:hAnsiTheme="majorHAnsi" w:cstheme="majorHAnsi"/>
          <w:b/>
          <w:color w:val="000000"/>
          <w:sz w:val="20"/>
          <w:szCs w:val="20"/>
        </w:rPr>
        <w:t>5. DO</w:t>
      </w:r>
      <w:r>
        <w:rPr>
          <w:rFonts w:asciiTheme="majorHAnsi" w:hAnsiTheme="majorHAnsi" w:cstheme="majorHAnsi"/>
          <w:b/>
          <w:color w:val="000000"/>
          <w:sz w:val="20"/>
          <w:szCs w:val="20"/>
        </w:rPr>
        <w:t xml:space="preserve"> ACOMPANHAMENTO DO EVENTO</w:t>
      </w:r>
    </w:p>
    <w:p w14:paraId="0F5F7E3E"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5.1. </w:t>
      </w:r>
      <w:r>
        <w:rPr>
          <w:rFonts w:asciiTheme="majorHAnsi" w:hAnsiTheme="majorHAnsi" w:cstheme="majorHAnsi"/>
          <w:color w:val="000000"/>
          <w:sz w:val="20"/>
          <w:szCs w:val="20"/>
        </w:rPr>
        <w:t>S</w:t>
      </w:r>
      <w:r w:rsidRPr="00733D3A">
        <w:rPr>
          <w:rFonts w:asciiTheme="majorHAnsi" w:hAnsiTheme="majorHAnsi" w:cstheme="majorHAnsi"/>
          <w:color w:val="000000"/>
          <w:sz w:val="20"/>
          <w:szCs w:val="20"/>
        </w:rPr>
        <w:t>erá acompanhada e fiscalizado por servidor designado pela Contratante, que atestará</w:t>
      </w:r>
      <w:r>
        <w:rPr>
          <w:rFonts w:asciiTheme="majorHAnsi" w:hAnsiTheme="majorHAnsi" w:cstheme="majorHAnsi"/>
          <w:color w:val="000000"/>
          <w:sz w:val="20"/>
          <w:szCs w:val="20"/>
        </w:rPr>
        <w:t xml:space="preserve"> </w:t>
      </w:r>
      <w:r w:rsidRPr="00733D3A">
        <w:rPr>
          <w:rFonts w:asciiTheme="majorHAnsi" w:hAnsiTheme="majorHAnsi" w:cstheme="majorHAnsi"/>
          <w:color w:val="000000"/>
          <w:sz w:val="20"/>
          <w:szCs w:val="20"/>
        </w:rPr>
        <w:t xml:space="preserve">os quantitativos e especificações </w:t>
      </w:r>
      <w:r>
        <w:rPr>
          <w:rFonts w:asciiTheme="majorHAnsi" w:hAnsiTheme="majorHAnsi" w:cstheme="majorHAnsi"/>
          <w:color w:val="000000"/>
          <w:sz w:val="20"/>
          <w:szCs w:val="20"/>
        </w:rPr>
        <w:t>dos equipamentos e demais objetos contratados.</w:t>
      </w:r>
    </w:p>
    <w:p w14:paraId="5D7AD275"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733D3A">
        <w:rPr>
          <w:rFonts w:asciiTheme="majorHAnsi" w:hAnsiTheme="majorHAnsi" w:cstheme="majorHAnsi"/>
          <w:color w:val="000000"/>
          <w:sz w:val="20"/>
          <w:szCs w:val="20"/>
        </w:rPr>
        <w:t>5.</w:t>
      </w:r>
      <w:r>
        <w:rPr>
          <w:rFonts w:asciiTheme="majorHAnsi" w:hAnsiTheme="majorHAnsi" w:cstheme="majorHAnsi"/>
          <w:color w:val="000000"/>
          <w:sz w:val="20"/>
          <w:szCs w:val="20"/>
        </w:rPr>
        <w:t>2</w:t>
      </w:r>
      <w:r w:rsidRPr="00733D3A">
        <w:rPr>
          <w:rFonts w:asciiTheme="majorHAnsi" w:hAnsiTheme="majorHAnsi" w:cstheme="majorHAnsi"/>
          <w:color w:val="000000"/>
          <w:sz w:val="20"/>
          <w:szCs w:val="20"/>
        </w:rPr>
        <w:t xml:space="preserve">. A </w:t>
      </w:r>
      <w:r w:rsidRPr="00733D3A">
        <w:rPr>
          <w:rFonts w:asciiTheme="majorHAnsi" w:hAnsiTheme="majorHAnsi" w:cstheme="majorHAnsi"/>
          <w:sz w:val="20"/>
          <w:szCs w:val="20"/>
        </w:rPr>
        <w:t xml:space="preserve">Prefeitura Municipal de Itararé não aceitará, sob nenhum pretexto, a transferência de responsabilidade da </w:t>
      </w:r>
      <w:r>
        <w:rPr>
          <w:rFonts w:asciiTheme="majorHAnsi" w:hAnsiTheme="majorHAnsi" w:cstheme="majorHAnsi"/>
          <w:sz w:val="20"/>
          <w:szCs w:val="20"/>
        </w:rPr>
        <w:t>Contratada</w:t>
      </w:r>
      <w:r w:rsidRPr="00733D3A">
        <w:rPr>
          <w:rFonts w:asciiTheme="majorHAnsi" w:hAnsiTheme="majorHAnsi" w:cstheme="majorHAnsi"/>
          <w:sz w:val="20"/>
          <w:szCs w:val="20"/>
        </w:rPr>
        <w:t xml:space="preserve"> para outras entidades, sejam fabricantes ou quaisquer outros.</w:t>
      </w:r>
    </w:p>
    <w:p w14:paraId="4BE8CCB6"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733D3A">
        <w:rPr>
          <w:rFonts w:asciiTheme="majorHAnsi" w:hAnsiTheme="majorHAnsi" w:cstheme="majorHAnsi"/>
          <w:sz w:val="20"/>
          <w:szCs w:val="20"/>
        </w:rPr>
        <w:t xml:space="preserve">5.4. A Administração rejeitará </w:t>
      </w:r>
      <w:r>
        <w:rPr>
          <w:rFonts w:asciiTheme="majorHAnsi" w:hAnsiTheme="majorHAnsi" w:cstheme="majorHAnsi"/>
          <w:sz w:val="20"/>
          <w:szCs w:val="20"/>
        </w:rPr>
        <w:t xml:space="preserve">equipamentos e/ou objetos </w:t>
      </w:r>
      <w:r w:rsidRPr="00733D3A">
        <w:rPr>
          <w:rFonts w:asciiTheme="majorHAnsi" w:hAnsiTheme="majorHAnsi" w:cstheme="majorHAnsi"/>
          <w:sz w:val="20"/>
          <w:szCs w:val="20"/>
        </w:rPr>
        <w:t xml:space="preserve">que estiverem em desacordo com a respectiva proposta e com </w:t>
      </w:r>
      <w:r>
        <w:rPr>
          <w:rFonts w:asciiTheme="majorHAnsi" w:hAnsiTheme="majorHAnsi" w:cstheme="majorHAnsi"/>
          <w:sz w:val="20"/>
          <w:szCs w:val="20"/>
        </w:rPr>
        <w:t>o contrato.</w:t>
      </w:r>
    </w:p>
    <w:p w14:paraId="3D0245C6" w14:textId="77777777" w:rsidR="0012541C" w:rsidRPr="00733D3A" w:rsidRDefault="0012541C" w:rsidP="0012541C">
      <w:pPr>
        <w:widowControl w:val="0"/>
        <w:spacing w:after="120" w:line="276" w:lineRule="auto"/>
        <w:ind w:right="49"/>
        <w:jc w:val="both"/>
        <w:rPr>
          <w:rFonts w:asciiTheme="majorHAnsi" w:hAnsiTheme="majorHAnsi" w:cstheme="majorHAnsi"/>
          <w:sz w:val="20"/>
          <w:szCs w:val="20"/>
        </w:rPr>
      </w:pPr>
      <w:r w:rsidRPr="00733D3A">
        <w:rPr>
          <w:rFonts w:asciiTheme="majorHAnsi" w:hAnsiTheme="majorHAnsi" w:cstheme="majorHAnsi"/>
          <w:sz w:val="20"/>
          <w:szCs w:val="20"/>
        </w:rPr>
        <w:t>5.</w:t>
      </w:r>
      <w:r>
        <w:rPr>
          <w:rFonts w:asciiTheme="majorHAnsi" w:hAnsiTheme="majorHAnsi" w:cstheme="majorHAnsi"/>
          <w:sz w:val="20"/>
          <w:szCs w:val="20"/>
        </w:rPr>
        <w:t>5</w:t>
      </w:r>
      <w:r w:rsidRPr="00733D3A">
        <w:rPr>
          <w:rFonts w:asciiTheme="majorHAnsi" w:hAnsiTheme="majorHAnsi" w:cstheme="majorHAnsi"/>
          <w:sz w:val="20"/>
          <w:szCs w:val="20"/>
        </w:rPr>
        <w:t>. Constatadas irregularidades no objeto, a Contratante, sem prejuízo das penalidades cabíveis, poderá:</w:t>
      </w:r>
    </w:p>
    <w:p w14:paraId="1B3B86BD" w14:textId="77777777" w:rsidR="0012541C" w:rsidRPr="00733D3A" w:rsidRDefault="0012541C" w:rsidP="0012541C">
      <w:pPr>
        <w:widowControl w:val="0"/>
        <w:spacing w:after="120" w:line="276" w:lineRule="auto"/>
        <w:ind w:right="49"/>
        <w:jc w:val="both"/>
        <w:rPr>
          <w:rFonts w:asciiTheme="majorHAnsi" w:hAnsiTheme="majorHAnsi" w:cstheme="majorHAnsi"/>
          <w:sz w:val="20"/>
          <w:szCs w:val="20"/>
        </w:rPr>
      </w:pPr>
      <w:r w:rsidRPr="00733D3A">
        <w:rPr>
          <w:rFonts w:asciiTheme="majorHAnsi" w:hAnsiTheme="majorHAnsi" w:cstheme="majorHAnsi"/>
          <w:sz w:val="20"/>
          <w:szCs w:val="20"/>
        </w:rPr>
        <w:t>I - Rejeitá-lo no todo ou em parte se não corresponder às especificações exigidas, determinando sua substituição e/ou readequação;</w:t>
      </w:r>
    </w:p>
    <w:p w14:paraId="55ACB0EA" w14:textId="77777777" w:rsidR="0012541C" w:rsidRPr="00733D3A" w:rsidRDefault="0012541C" w:rsidP="0012541C">
      <w:pPr>
        <w:widowControl w:val="0"/>
        <w:spacing w:after="200" w:line="276" w:lineRule="auto"/>
        <w:ind w:right="49"/>
        <w:jc w:val="both"/>
        <w:rPr>
          <w:rFonts w:asciiTheme="majorHAnsi" w:hAnsiTheme="majorHAnsi" w:cstheme="majorHAnsi"/>
          <w:sz w:val="20"/>
          <w:szCs w:val="20"/>
        </w:rPr>
      </w:pPr>
      <w:r w:rsidRPr="00733D3A">
        <w:rPr>
          <w:rFonts w:asciiTheme="majorHAnsi" w:hAnsiTheme="majorHAnsi" w:cstheme="majorHAnsi"/>
          <w:sz w:val="20"/>
          <w:szCs w:val="20"/>
        </w:rPr>
        <w:t>II - Determinar sua complementação se houver diferença de quantidades ou de partes.</w:t>
      </w:r>
    </w:p>
    <w:p w14:paraId="5D0BD9F2" w14:textId="77777777" w:rsidR="0012541C" w:rsidRPr="00733D3A" w:rsidRDefault="0012541C" w:rsidP="0012541C">
      <w:pPr>
        <w:pStyle w:val="SemEspaamento"/>
        <w:spacing w:after="200" w:line="276" w:lineRule="auto"/>
        <w:jc w:val="both"/>
        <w:rPr>
          <w:rFonts w:asciiTheme="majorHAnsi" w:hAnsiTheme="majorHAnsi" w:cstheme="majorHAnsi"/>
        </w:rPr>
      </w:pPr>
      <w:r w:rsidRPr="00733D3A">
        <w:rPr>
          <w:rFonts w:asciiTheme="majorHAnsi" w:hAnsiTheme="majorHAnsi" w:cstheme="majorHAnsi"/>
        </w:rPr>
        <w:t xml:space="preserve">5.6.1. As irregularidades deverão ser sanadas no prazo máximo de </w:t>
      </w:r>
      <w:r>
        <w:rPr>
          <w:rFonts w:asciiTheme="majorHAnsi" w:hAnsiTheme="majorHAnsi" w:cstheme="majorHAnsi"/>
          <w:b/>
          <w:bCs/>
        </w:rPr>
        <w:t>01</w:t>
      </w:r>
      <w:r w:rsidRPr="00733D3A">
        <w:rPr>
          <w:rFonts w:asciiTheme="majorHAnsi" w:hAnsiTheme="majorHAnsi" w:cstheme="majorHAnsi"/>
          <w:b/>
          <w:bCs/>
        </w:rPr>
        <w:t xml:space="preserve"> (</w:t>
      </w:r>
      <w:r>
        <w:rPr>
          <w:rFonts w:asciiTheme="majorHAnsi" w:hAnsiTheme="majorHAnsi" w:cstheme="majorHAnsi"/>
          <w:b/>
          <w:bCs/>
        </w:rPr>
        <w:t>uma</w:t>
      </w:r>
      <w:r w:rsidRPr="00733D3A">
        <w:rPr>
          <w:rFonts w:asciiTheme="majorHAnsi" w:hAnsiTheme="majorHAnsi" w:cstheme="majorHAnsi"/>
          <w:b/>
          <w:bCs/>
        </w:rPr>
        <w:t>) hora</w:t>
      </w:r>
      <w:r w:rsidRPr="00733D3A">
        <w:rPr>
          <w:rFonts w:asciiTheme="majorHAnsi" w:hAnsiTheme="majorHAnsi" w:cstheme="majorHAnsi"/>
        </w:rPr>
        <w:t xml:space="preserve">, contados do recebimento pela </w:t>
      </w:r>
      <w:r>
        <w:rPr>
          <w:rFonts w:asciiTheme="majorHAnsi" w:hAnsiTheme="majorHAnsi" w:cstheme="majorHAnsi"/>
        </w:rPr>
        <w:t>Contratada</w:t>
      </w:r>
      <w:r w:rsidRPr="00733D3A">
        <w:rPr>
          <w:rFonts w:asciiTheme="majorHAnsi" w:hAnsiTheme="majorHAnsi" w:cstheme="majorHAnsi"/>
        </w:rPr>
        <w:t xml:space="preserve"> da notificação por escrito, mantido o preço inicialmente ofertado.</w:t>
      </w:r>
    </w:p>
    <w:p w14:paraId="2AB50A0F"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0"/>
          <w:szCs w:val="20"/>
        </w:rPr>
      </w:pPr>
      <w:r w:rsidRPr="00733D3A">
        <w:rPr>
          <w:rFonts w:asciiTheme="majorHAnsi" w:hAnsiTheme="majorHAnsi" w:cstheme="majorHAnsi"/>
          <w:sz w:val="20"/>
          <w:szCs w:val="20"/>
        </w:rPr>
        <w:t>5.</w:t>
      </w:r>
      <w:r>
        <w:rPr>
          <w:rFonts w:asciiTheme="majorHAnsi" w:hAnsiTheme="majorHAnsi" w:cstheme="majorHAnsi"/>
          <w:sz w:val="20"/>
          <w:szCs w:val="20"/>
        </w:rPr>
        <w:t>7</w:t>
      </w:r>
      <w:r w:rsidRPr="00733D3A">
        <w:rPr>
          <w:rFonts w:asciiTheme="majorHAnsi" w:hAnsiTheme="majorHAnsi" w:cstheme="majorHAnsi"/>
          <w:sz w:val="20"/>
          <w:szCs w:val="20"/>
        </w:rPr>
        <w:t xml:space="preserve">. Constatadas irregularidades no objeto contratual, e decorrido o prazo estipulado sem adoção de providências por parte da </w:t>
      </w:r>
      <w:r>
        <w:rPr>
          <w:rFonts w:asciiTheme="majorHAnsi" w:hAnsiTheme="majorHAnsi" w:cstheme="majorHAnsi"/>
          <w:sz w:val="20"/>
          <w:szCs w:val="20"/>
        </w:rPr>
        <w:t>Contratada</w:t>
      </w:r>
      <w:r w:rsidRPr="00733D3A">
        <w:rPr>
          <w:rFonts w:asciiTheme="majorHAnsi" w:hAnsiTheme="majorHAnsi" w:cstheme="majorHAnsi"/>
          <w:sz w:val="20"/>
          <w:szCs w:val="20"/>
        </w:rPr>
        <w:t xml:space="preserve">, caberá </w:t>
      </w:r>
      <w:r w:rsidRPr="00733D3A">
        <w:rPr>
          <w:rFonts w:asciiTheme="majorHAnsi" w:hAnsiTheme="majorHAnsi" w:cstheme="majorHAnsi"/>
          <w:color w:val="000000"/>
          <w:sz w:val="20"/>
          <w:szCs w:val="20"/>
        </w:rPr>
        <w:t>à Contratante aplicar as penalidades permitidas ou se assim lhe convier, poderá mandar executá-los por conta e risco daquela, por outras empresas, cobrando-lhes os respectivos encargos, inclusive a multa contratual.</w:t>
      </w:r>
    </w:p>
    <w:p w14:paraId="7E4F9F90"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0"/>
          <w:szCs w:val="20"/>
        </w:rPr>
      </w:pPr>
      <w:r w:rsidRPr="00733D3A">
        <w:rPr>
          <w:rFonts w:asciiTheme="majorHAnsi" w:hAnsiTheme="majorHAnsi" w:cstheme="majorHAnsi"/>
          <w:b/>
          <w:bCs/>
          <w:color w:val="000000"/>
          <w:sz w:val="20"/>
          <w:szCs w:val="20"/>
        </w:rPr>
        <w:t>6. DA DESCRIÇÃO DA SOLUÇÃO COMO UM TODO</w:t>
      </w:r>
    </w:p>
    <w:p w14:paraId="4FA94768" w14:textId="77777777" w:rsidR="0012541C" w:rsidRDefault="0012541C" w:rsidP="0012541C">
      <w:pPr>
        <w:spacing w:line="288" w:lineRule="auto"/>
        <w:jc w:val="both"/>
        <w:rPr>
          <w:rFonts w:asciiTheme="majorHAnsi" w:hAnsiTheme="majorHAnsi" w:cstheme="majorHAnsi"/>
          <w:sz w:val="20"/>
          <w:szCs w:val="20"/>
        </w:rPr>
      </w:pPr>
      <w:bookmarkStart w:id="26" w:name="_Hlk195688806"/>
      <w:r w:rsidRPr="00733D3A">
        <w:rPr>
          <w:rFonts w:asciiTheme="majorHAnsi" w:hAnsiTheme="majorHAnsi" w:cstheme="majorHAnsi"/>
          <w:sz w:val="20"/>
          <w:szCs w:val="20"/>
        </w:rPr>
        <w:t xml:space="preserve">6.1. </w:t>
      </w:r>
      <w:bookmarkEnd w:id="26"/>
      <w:r w:rsidRPr="003F40B5">
        <w:rPr>
          <w:rFonts w:asciiTheme="majorHAnsi" w:hAnsiTheme="majorHAnsi" w:cstheme="majorHAnsi"/>
          <w:sz w:val="20"/>
          <w:szCs w:val="20"/>
        </w:rPr>
        <w:t>A presente licitação tem por objeto a Contratação de empresa especializada na prestação de serviços de organização de eventos, abrangendo as etapas de planejamento, organização, coordenação, acompanhamento e roteirização, contemplando todos os serviços indispensáveis à plena execução do projeto do evento. A contratação inclui apoio logístico, montagem, desmontagem e manutenção de toda a infraestrutura necessária para a realização da 1° Feira do Empreendedor de Itararé-SP.</w:t>
      </w:r>
    </w:p>
    <w:p w14:paraId="5AF1C601" w14:textId="77777777" w:rsidR="0074001B" w:rsidRPr="00733D3A" w:rsidRDefault="0074001B" w:rsidP="0012541C">
      <w:pPr>
        <w:spacing w:line="288" w:lineRule="auto"/>
        <w:jc w:val="both"/>
        <w:rPr>
          <w:rFonts w:asciiTheme="majorHAnsi" w:hAnsiTheme="majorHAnsi" w:cstheme="majorHAnsi"/>
          <w:sz w:val="20"/>
          <w:szCs w:val="20"/>
        </w:rPr>
      </w:pPr>
    </w:p>
    <w:p w14:paraId="2C25306E"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0"/>
          <w:szCs w:val="20"/>
        </w:rPr>
      </w:pPr>
    </w:p>
    <w:p w14:paraId="29BFC906"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0"/>
          <w:szCs w:val="20"/>
        </w:rPr>
      </w:pPr>
      <w:r w:rsidRPr="00733D3A">
        <w:rPr>
          <w:rFonts w:asciiTheme="majorHAnsi" w:hAnsiTheme="majorHAnsi" w:cstheme="majorHAnsi"/>
          <w:b/>
          <w:bCs/>
          <w:color w:val="000000"/>
          <w:sz w:val="20"/>
          <w:szCs w:val="20"/>
        </w:rPr>
        <w:t>7. REQUISITOS DA CONTRATAÇÃO</w:t>
      </w:r>
    </w:p>
    <w:p w14:paraId="3D8FB595"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7.1. É requisito da contratação a apresentação de toda documentação exigida nos itens do Edital da presente licitação, bem como a manutenção de sua regularidade e validade durante toda a vigência contratual.</w:t>
      </w:r>
    </w:p>
    <w:p w14:paraId="4D35FD21"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color w:val="000000"/>
          <w:sz w:val="20"/>
          <w:szCs w:val="20"/>
        </w:rPr>
      </w:pPr>
      <w:r w:rsidRPr="00733D3A">
        <w:rPr>
          <w:rFonts w:asciiTheme="majorHAnsi" w:hAnsiTheme="majorHAnsi" w:cstheme="majorHAnsi"/>
          <w:b/>
          <w:bCs/>
          <w:color w:val="000000"/>
          <w:sz w:val="20"/>
          <w:szCs w:val="20"/>
        </w:rPr>
        <w:t xml:space="preserve">8. </w:t>
      </w:r>
      <w:r w:rsidRPr="00733D3A">
        <w:rPr>
          <w:rFonts w:asciiTheme="majorHAnsi" w:hAnsiTheme="majorHAnsi" w:cstheme="majorHAnsi"/>
          <w:b/>
          <w:sz w:val="20"/>
          <w:szCs w:val="20"/>
        </w:rPr>
        <w:t xml:space="preserve">DOS REQUISITOS PRÉVIOS E/OU POSTERIORES À ASSINATURA DA ATA DE REGISTRO DE PREÇOS </w:t>
      </w:r>
    </w:p>
    <w:p w14:paraId="2B3CB953"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I – Apresentação d</w:t>
      </w:r>
      <w:r>
        <w:rPr>
          <w:rFonts w:asciiTheme="majorHAnsi" w:hAnsiTheme="majorHAnsi" w:cstheme="majorHAnsi"/>
          <w:color w:val="000000"/>
          <w:sz w:val="20"/>
          <w:szCs w:val="20"/>
        </w:rPr>
        <w:t>a documentação habilitatória.</w:t>
      </w:r>
    </w:p>
    <w:p w14:paraId="539E72ED"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0"/>
          <w:szCs w:val="20"/>
        </w:rPr>
      </w:pPr>
      <w:r w:rsidRPr="00733D3A">
        <w:rPr>
          <w:rFonts w:asciiTheme="majorHAnsi" w:hAnsiTheme="majorHAnsi" w:cstheme="majorHAnsi"/>
          <w:b/>
          <w:bCs/>
          <w:color w:val="000000"/>
          <w:sz w:val="20"/>
          <w:szCs w:val="20"/>
        </w:rPr>
        <w:t xml:space="preserve">9. DAS OBRIGAÇÕES </w:t>
      </w:r>
    </w:p>
    <w:p w14:paraId="00ABDCC5"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bCs/>
          <w:sz w:val="20"/>
          <w:szCs w:val="20"/>
        </w:rPr>
      </w:pPr>
      <w:r w:rsidRPr="003F40B5">
        <w:rPr>
          <w:rFonts w:asciiTheme="majorHAnsi" w:hAnsiTheme="majorHAnsi" w:cstheme="majorHAnsi"/>
          <w:b/>
          <w:bCs/>
          <w:sz w:val="20"/>
          <w:szCs w:val="20"/>
        </w:rPr>
        <w:t>I – São obrigações da CONTRATADA:</w:t>
      </w:r>
    </w:p>
    <w:p w14:paraId="5C412FE8"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a) Executar todos os serviços de planejamento, organização, montagem, operação, suporte técnico e desmontagem da infraestrutura do evento, em estrita conformidade com as especificações constantes do Termo de Referência e demais documentos do processo licitatório;</w:t>
      </w:r>
    </w:p>
    <w:p w14:paraId="4BD7B5EB"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b) Disponibilizar equipe técnica e operacional devidamente capacitada, uniformizada e identificada por meio de crachá, providenciando todos os Equipamentos de Proteção Individual – EPI, quando aplicáveis, conforme normas de segurança do trabalho;</w:t>
      </w:r>
    </w:p>
    <w:p w14:paraId="2D6AC71F"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c) Responder integralmente por perdas e danos que vier a causar à Contratante ou a terceiros, em decorrência de ação ou omissão dolosa ou culposa, própria ou de seus empregados, prepostos ou subcontratados autorizados, independentemente de outras sanções contratuais ou legais;</w:t>
      </w:r>
    </w:p>
    <w:p w14:paraId="7465C66D"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d) Responsabilizar-se por todos os ônus decorrentes de ações, demandas, custos, despesas e indenizações, inclusive judiciais, oriundos de danos causados durante a execução do objeto, ainda que reclamados por terceiros;</w:t>
      </w:r>
    </w:p>
    <w:p w14:paraId="7F7A3F73"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e) Assumir integral responsabilidade por todas as obrigações trabalhistas, previdenciárias, fiscais, tributárias, comerciais, securitárias, técnicas e operacionais, decorrentes da execução do contrato, não se transferindo à Contratante qualquer responsabilidade por eventual inadimplência;</w:t>
      </w:r>
    </w:p>
    <w:p w14:paraId="0FE128B9"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f) Responsabilizar-se por quaisquer interrupções, falhas ou suspensões na montagem, operação ou funcionamento das estruturas e serviços do evento, devendo promover a imediata correção, sem ônus adicional à Contratante;</w:t>
      </w:r>
    </w:p>
    <w:p w14:paraId="4BE4041E"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g) Comunicar imediatamente à Contratante a ocorrência de qualquer fato, irregularidade ou intercorrência que possa comprometer, direta ou indiretamente, a execução do evento ou o cumprimento dos prazos estabelecidos;</w:t>
      </w:r>
    </w:p>
    <w:p w14:paraId="057ED49C"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h) Executar o objeto contratual com zelo, qualidade técnica, segurança, pontualidade e observância das boas práticas, garantindo o pleno funcionamento do evento durante os dias 30 e 31 de janeiro e 01 de fevereiro, bem como a correta desmontagem posterior;</w:t>
      </w:r>
    </w:p>
    <w:p w14:paraId="6DAF12C0" w14:textId="77777777" w:rsidR="0012541C"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i) Prestar todos os esclarecimentos solicitados pela Administração, relativos à execução do contrato, sempre que demandado;</w:t>
      </w:r>
    </w:p>
    <w:p w14:paraId="7D8B15AA" w14:textId="77777777" w:rsidR="0074001B" w:rsidRDefault="0074001B"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p>
    <w:p w14:paraId="1757FDD4" w14:textId="77777777" w:rsidR="0074001B" w:rsidRPr="003F40B5" w:rsidRDefault="0074001B"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p>
    <w:p w14:paraId="706F44C9"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j) Manter, durante toda a execução contratual, todas as condições de habilitação, qualificação técnica, fiscal e jurídica exigidas no processo licitatório;</w:t>
      </w:r>
    </w:p>
    <w:p w14:paraId="77AEC8BB"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k) Arcar com o ônus decorrente de eventual erro no dimensionamento de quantitativos, equipamentos, estruturas, equipe ou materiais constantes de sua proposta, devendo complementá-los sempre que necessário ao perfeito atendimento do objeto, salvo hipóteses previstas nos arts. 124 e seguintes da Lei nº 14.133/2021;</w:t>
      </w:r>
    </w:p>
    <w:p w14:paraId="07579590"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l) Assegurar que todas as estruturas, equipamentos e sistemas instalados estejam em perfeitas condições de uso, segurança e funcionamento, promovendo imediatamente os reparos ou substituições necessárias sempre que constatados defeitos ou vícios;</w:t>
      </w:r>
    </w:p>
    <w:p w14:paraId="461170E1"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m) Não transferir a terceiros, no todo ou em parte, a responsabilidade pelo cumprimento das obrigações contratuais, salvo subcontratações previamente autorizadas pela Contratante;</w:t>
      </w:r>
    </w:p>
    <w:p w14:paraId="26245117"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n) Cumprir todas as demais normas legais aplicáveis, inclusive aquelas relativas à segurança, acessibilidade, meio ambiente e proteção do consumidor, no que couber ao regime jurídico-administrativo.</w:t>
      </w:r>
    </w:p>
    <w:p w14:paraId="5A47A1AA"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bCs/>
          <w:sz w:val="20"/>
          <w:szCs w:val="20"/>
        </w:rPr>
      </w:pPr>
      <w:r w:rsidRPr="003F40B5">
        <w:rPr>
          <w:rFonts w:asciiTheme="majorHAnsi" w:hAnsiTheme="majorHAnsi" w:cstheme="majorHAnsi"/>
          <w:b/>
          <w:bCs/>
          <w:sz w:val="20"/>
          <w:szCs w:val="20"/>
        </w:rPr>
        <w:t>II – São obrigações da CONTRATANTE:</w:t>
      </w:r>
    </w:p>
    <w:p w14:paraId="0911ED73"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a) Fornecer à Contratada todas as informações, diretrizes e especificações necessárias à adequada execução do objeto;</w:t>
      </w:r>
    </w:p>
    <w:p w14:paraId="0FCEFD77"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b) Comunicar, com a devida antecedência, qualquer alteração na programação, local ou condições do evento que possa impactar a execução contratual;</w:t>
      </w:r>
    </w:p>
    <w:p w14:paraId="12DE89E9"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c) Efetuar o pagamento devido, conforme condições, prazos e medições estabelecidos no contrato;</w:t>
      </w:r>
    </w:p>
    <w:p w14:paraId="7E5D74A6"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d) Acompanhar e fiscalizar a execução do contrato, nos termos do art. 117 da Lei nº 14.133/2021, por meio de servidor ou comissão designada, registrando eventuais falhas e determinando as providências cabíveis;</w:t>
      </w:r>
    </w:p>
    <w:p w14:paraId="62510FAB"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e) Notificar formalmente a Contratada acerca de imperfeições, falhas ou irregularidades verificadas durante a execução do objeto, fixando prazo razoável para sua correção.</w:t>
      </w:r>
    </w:p>
    <w:p w14:paraId="5AD30DA1"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bCs/>
          <w:sz w:val="20"/>
          <w:szCs w:val="20"/>
        </w:rPr>
      </w:pPr>
      <w:r w:rsidRPr="00733D3A">
        <w:rPr>
          <w:rFonts w:asciiTheme="majorHAnsi" w:hAnsiTheme="majorHAnsi" w:cstheme="majorHAnsi"/>
          <w:b/>
          <w:bCs/>
          <w:sz w:val="20"/>
          <w:szCs w:val="20"/>
        </w:rPr>
        <w:t xml:space="preserve">10. DO PRAZO DE VIGÊNCIA </w:t>
      </w:r>
    </w:p>
    <w:p w14:paraId="6DBEB2A7" w14:textId="50FDF7D1"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733D3A">
        <w:rPr>
          <w:rFonts w:asciiTheme="majorHAnsi" w:hAnsiTheme="majorHAnsi" w:cstheme="majorHAnsi"/>
          <w:sz w:val="20"/>
          <w:szCs w:val="20"/>
        </w:rPr>
        <w:t>10.1. O prazo de vigência d</w:t>
      </w:r>
      <w:r>
        <w:rPr>
          <w:rFonts w:asciiTheme="majorHAnsi" w:hAnsiTheme="majorHAnsi" w:cstheme="majorHAnsi"/>
          <w:sz w:val="20"/>
          <w:szCs w:val="20"/>
        </w:rPr>
        <w:t>o contrato</w:t>
      </w:r>
      <w:r w:rsidRPr="00733D3A">
        <w:rPr>
          <w:rFonts w:asciiTheme="majorHAnsi" w:hAnsiTheme="majorHAnsi" w:cstheme="majorHAnsi"/>
          <w:sz w:val="20"/>
          <w:szCs w:val="20"/>
        </w:rPr>
        <w:t xml:space="preserve"> será de </w:t>
      </w:r>
      <w:r w:rsidR="005A1615">
        <w:rPr>
          <w:rFonts w:asciiTheme="majorHAnsi" w:hAnsiTheme="majorHAnsi" w:cstheme="majorHAnsi"/>
          <w:sz w:val="20"/>
          <w:szCs w:val="20"/>
        </w:rPr>
        <w:t>6</w:t>
      </w:r>
      <w:r w:rsidRPr="00733D3A">
        <w:rPr>
          <w:rFonts w:asciiTheme="majorHAnsi" w:hAnsiTheme="majorHAnsi" w:cstheme="majorHAnsi"/>
          <w:sz w:val="20"/>
          <w:szCs w:val="20"/>
        </w:rPr>
        <w:t xml:space="preserve"> (</w:t>
      </w:r>
      <w:r w:rsidR="005A1615">
        <w:rPr>
          <w:rFonts w:asciiTheme="majorHAnsi" w:hAnsiTheme="majorHAnsi" w:cstheme="majorHAnsi"/>
          <w:sz w:val="20"/>
          <w:szCs w:val="20"/>
        </w:rPr>
        <w:t>seis</w:t>
      </w:r>
      <w:r w:rsidRPr="00733D3A">
        <w:rPr>
          <w:rFonts w:asciiTheme="majorHAnsi" w:hAnsiTheme="majorHAnsi" w:cstheme="majorHAnsi"/>
          <w:sz w:val="20"/>
          <w:szCs w:val="20"/>
        </w:rPr>
        <w:t>) meses</w:t>
      </w:r>
      <w:r>
        <w:rPr>
          <w:rFonts w:asciiTheme="majorHAnsi" w:hAnsiTheme="majorHAnsi" w:cstheme="majorHAnsi"/>
          <w:sz w:val="20"/>
          <w:szCs w:val="20"/>
        </w:rPr>
        <w:t>.</w:t>
      </w:r>
    </w:p>
    <w:p w14:paraId="47D8905A"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color w:val="000000"/>
          <w:sz w:val="20"/>
          <w:szCs w:val="20"/>
        </w:rPr>
      </w:pPr>
      <w:r w:rsidRPr="00733D3A">
        <w:rPr>
          <w:rFonts w:asciiTheme="majorHAnsi" w:hAnsiTheme="majorHAnsi" w:cstheme="majorHAnsi"/>
          <w:b/>
          <w:color w:val="000000"/>
          <w:sz w:val="20"/>
          <w:szCs w:val="20"/>
        </w:rPr>
        <w:t xml:space="preserve">11. DAS CONDIÇÕES DE PAGAMENTO </w:t>
      </w:r>
    </w:p>
    <w:p w14:paraId="5A26A4E2"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r w:rsidRPr="00733D3A">
        <w:rPr>
          <w:rFonts w:asciiTheme="majorHAnsi" w:hAnsiTheme="majorHAnsi" w:cstheme="majorHAnsi"/>
          <w:bCs/>
          <w:color w:val="000000"/>
          <w:sz w:val="20"/>
          <w:szCs w:val="20"/>
        </w:rPr>
        <w:t xml:space="preserve">11.1. O pagamento </w:t>
      </w:r>
      <w:r w:rsidRPr="00733D3A">
        <w:rPr>
          <w:rFonts w:asciiTheme="majorHAnsi" w:hAnsiTheme="majorHAnsi" w:cstheme="majorHAnsi"/>
          <w:bCs/>
          <w:sz w:val="20"/>
          <w:szCs w:val="20"/>
        </w:rPr>
        <w:t xml:space="preserve">devido à </w:t>
      </w:r>
      <w:r>
        <w:rPr>
          <w:rFonts w:asciiTheme="majorHAnsi" w:hAnsiTheme="majorHAnsi" w:cstheme="majorHAnsi"/>
          <w:bCs/>
          <w:sz w:val="20"/>
          <w:szCs w:val="20"/>
        </w:rPr>
        <w:t>Contratada</w:t>
      </w:r>
      <w:r w:rsidRPr="00733D3A">
        <w:rPr>
          <w:rFonts w:asciiTheme="majorHAnsi" w:hAnsiTheme="majorHAnsi" w:cstheme="majorHAnsi"/>
          <w:bCs/>
          <w:sz w:val="20"/>
          <w:szCs w:val="20"/>
        </w:rPr>
        <w:t xml:space="preserve"> será realizado em até 30 (trinta) dias após a apresentação das notas fiscais devidamente conferidas e assinadas pelo Secretário da pasta, com o respectivo empenho elaborado pelo setor de contabilidade.</w:t>
      </w:r>
    </w:p>
    <w:p w14:paraId="17906A4A" w14:textId="77777777" w:rsidR="0012541C"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r w:rsidRPr="00733D3A">
        <w:rPr>
          <w:rFonts w:asciiTheme="majorHAnsi" w:hAnsiTheme="majorHAnsi" w:cstheme="majorHAnsi"/>
          <w:bCs/>
          <w:sz w:val="20"/>
          <w:szCs w:val="20"/>
        </w:rPr>
        <w:t xml:space="preserve">11.2. Os pagamentos serão feitos através de boleto bancário ou crédito somente em conta corrente da empresa (Pessoa Jurídica) a ser fornecida pela </w:t>
      </w:r>
      <w:r>
        <w:rPr>
          <w:rFonts w:asciiTheme="majorHAnsi" w:hAnsiTheme="majorHAnsi" w:cstheme="majorHAnsi"/>
          <w:bCs/>
          <w:sz w:val="20"/>
          <w:szCs w:val="20"/>
        </w:rPr>
        <w:t>Contratada</w:t>
      </w:r>
      <w:r w:rsidRPr="00733D3A">
        <w:rPr>
          <w:rFonts w:asciiTheme="majorHAnsi" w:hAnsiTheme="majorHAnsi" w:cstheme="majorHAnsi"/>
          <w:bCs/>
          <w:sz w:val="20"/>
          <w:szCs w:val="20"/>
        </w:rPr>
        <w:t>.</w:t>
      </w:r>
    </w:p>
    <w:p w14:paraId="210FCF49" w14:textId="77777777" w:rsidR="0074001B" w:rsidRPr="00733D3A" w:rsidRDefault="0074001B"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p>
    <w:p w14:paraId="1A4A59D9" w14:textId="77777777" w:rsidR="0012541C"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p>
    <w:p w14:paraId="31659FD1" w14:textId="77777777" w:rsidR="0012541C"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p>
    <w:p w14:paraId="22B0E16E"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0"/>
          <w:szCs w:val="20"/>
        </w:rPr>
      </w:pPr>
      <w:r w:rsidRPr="00733D3A">
        <w:rPr>
          <w:rFonts w:asciiTheme="majorHAnsi" w:hAnsiTheme="majorHAnsi" w:cstheme="majorHAnsi"/>
          <w:bCs/>
          <w:sz w:val="20"/>
          <w:szCs w:val="20"/>
        </w:rPr>
        <w:t xml:space="preserve">11.3. Deverá constar obrigatoriamente na Nota Fiscal o número </w:t>
      </w:r>
      <w:r>
        <w:rPr>
          <w:rFonts w:asciiTheme="majorHAnsi" w:hAnsiTheme="majorHAnsi" w:cstheme="majorHAnsi"/>
          <w:bCs/>
          <w:sz w:val="20"/>
          <w:szCs w:val="20"/>
        </w:rPr>
        <w:t>do contrato</w:t>
      </w:r>
      <w:r w:rsidRPr="00733D3A">
        <w:rPr>
          <w:rFonts w:asciiTheme="majorHAnsi" w:hAnsiTheme="majorHAnsi" w:cstheme="majorHAnsi"/>
          <w:bCs/>
          <w:sz w:val="20"/>
          <w:szCs w:val="20"/>
        </w:rPr>
        <w:t xml:space="preserve">, </w:t>
      </w:r>
      <w:r w:rsidRPr="00733D3A">
        <w:rPr>
          <w:rFonts w:asciiTheme="majorHAnsi" w:hAnsiTheme="majorHAnsi" w:cstheme="majorHAnsi"/>
          <w:bCs/>
          <w:color w:val="000000"/>
          <w:sz w:val="20"/>
          <w:szCs w:val="20"/>
        </w:rPr>
        <w:t>número da Nota de Empenho e a indicação do processo licitatório que originou a contratação.</w:t>
      </w:r>
    </w:p>
    <w:p w14:paraId="76C4FDE4"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r w:rsidRPr="00733D3A">
        <w:rPr>
          <w:rFonts w:asciiTheme="majorHAnsi" w:hAnsiTheme="majorHAnsi" w:cstheme="majorHAnsi"/>
          <w:bCs/>
          <w:color w:val="000000"/>
          <w:sz w:val="20"/>
          <w:szCs w:val="20"/>
        </w:rPr>
        <w:t xml:space="preserve">11.4. A </w:t>
      </w:r>
      <w:r>
        <w:rPr>
          <w:rFonts w:asciiTheme="majorHAnsi" w:hAnsiTheme="majorHAnsi" w:cstheme="majorHAnsi"/>
          <w:sz w:val="20"/>
          <w:szCs w:val="20"/>
        </w:rPr>
        <w:t>Contratada</w:t>
      </w:r>
      <w:r w:rsidRPr="00733D3A">
        <w:rPr>
          <w:rFonts w:asciiTheme="majorHAnsi" w:hAnsiTheme="majorHAnsi" w:cstheme="majorHAnsi"/>
          <w:bCs/>
          <w:sz w:val="20"/>
          <w:szCs w:val="20"/>
        </w:rPr>
        <w:t xml:space="preserve"> deverá apresentar, juntamente com a nota fiscal ou documento similar, sob sua exclusiva responsabilidade, e às suas expensas, documentação de regularidade fiscal, social e trabalhista.</w:t>
      </w:r>
    </w:p>
    <w:p w14:paraId="7E4D1839"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r w:rsidRPr="00733D3A">
        <w:rPr>
          <w:rFonts w:asciiTheme="majorHAnsi" w:hAnsiTheme="majorHAnsi" w:cstheme="majorHAnsi"/>
          <w:bCs/>
          <w:sz w:val="20"/>
          <w:szCs w:val="20"/>
        </w:rPr>
        <w:t xml:space="preserve">11.5. O pagamento devido pela Contratante dar-se-á apenas e tão somente mediante a apresentação, sob a exclusiva responsabilidade e a expensas da </w:t>
      </w:r>
      <w:r>
        <w:rPr>
          <w:rFonts w:asciiTheme="majorHAnsi" w:hAnsiTheme="majorHAnsi" w:cstheme="majorHAnsi"/>
          <w:bCs/>
          <w:sz w:val="20"/>
          <w:szCs w:val="20"/>
        </w:rPr>
        <w:t>Contratada</w:t>
      </w:r>
      <w:r w:rsidRPr="00733D3A">
        <w:rPr>
          <w:rFonts w:asciiTheme="majorHAnsi" w:hAnsiTheme="majorHAnsi" w:cstheme="majorHAnsi"/>
          <w:bCs/>
          <w:sz w:val="20"/>
          <w:szCs w:val="20"/>
        </w:rPr>
        <w:t>, de todos os documentos mencionados no edital.</w:t>
      </w:r>
    </w:p>
    <w:p w14:paraId="6EA74169"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r w:rsidRPr="00733D3A">
        <w:rPr>
          <w:rFonts w:asciiTheme="majorHAnsi" w:hAnsiTheme="majorHAnsi" w:cstheme="majorHAnsi"/>
          <w:bCs/>
          <w:sz w:val="20"/>
          <w:szCs w:val="20"/>
        </w:rPr>
        <w:t xml:space="preserve">11.6. Nenhum pagamento isentará a </w:t>
      </w:r>
      <w:r>
        <w:rPr>
          <w:rFonts w:asciiTheme="majorHAnsi" w:hAnsiTheme="majorHAnsi" w:cstheme="majorHAnsi"/>
          <w:bCs/>
          <w:sz w:val="20"/>
          <w:szCs w:val="20"/>
        </w:rPr>
        <w:t>Contratada</w:t>
      </w:r>
      <w:r w:rsidRPr="00733D3A">
        <w:rPr>
          <w:rFonts w:asciiTheme="majorHAnsi" w:hAnsiTheme="majorHAnsi" w:cstheme="majorHAnsi"/>
          <w:bCs/>
          <w:sz w:val="20"/>
          <w:szCs w:val="20"/>
        </w:rPr>
        <w:t xml:space="preserve"> das responsabilidades assumidas na forma do instrumento obrigacional, quaisquer que sejam, nem implicará na aprovação definitiva do objeto executado.</w:t>
      </w:r>
    </w:p>
    <w:p w14:paraId="218538FB"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r w:rsidRPr="00733D3A">
        <w:rPr>
          <w:rFonts w:asciiTheme="majorHAnsi" w:hAnsiTheme="majorHAnsi" w:cstheme="majorHAnsi"/>
          <w:bCs/>
          <w:sz w:val="20"/>
          <w:szCs w:val="20"/>
        </w:rPr>
        <w:t>11.7. Em nenhuma hipótese e em tempo algum poderá ser invocada qualquer dúvida quanto aos preços cotados, para modificação ou alteração dos preços registrados.</w:t>
      </w:r>
    </w:p>
    <w:p w14:paraId="0EE7B4F3"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r w:rsidRPr="00733D3A">
        <w:rPr>
          <w:rFonts w:asciiTheme="majorHAnsi" w:hAnsiTheme="majorHAnsi" w:cstheme="majorHAnsi"/>
          <w:bCs/>
          <w:sz w:val="20"/>
          <w:szCs w:val="20"/>
        </w:rPr>
        <w:t xml:space="preserve">11.8. Caso o pagamento não seja efetuado no vencimento pela falta do documento que deveria ter sido fornecido pela </w:t>
      </w:r>
      <w:r>
        <w:rPr>
          <w:rFonts w:asciiTheme="majorHAnsi" w:hAnsiTheme="majorHAnsi" w:cstheme="majorHAnsi"/>
          <w:bCs/>
          <w:sz w:val="20"/>
          <w:szCs w:val="20"/>
        </w:rPr>
        <w:t>Contratada</w:t>
      </w:r>
      <w:r w:rsidRPr="00733D3A">
        <w:rPr>
          <w:rFonts w:asciiTheme="majorHAnsi" w:hAnsiTheme="majorHAnsi" w:cstheme="majorHAnsi"/>
          <w:bCs/>
          <w:sz w:val="20"/>
          <w:szCs w:val="20"/>
        </w:rPr>
        <w:t>, e isso motivar a paralisação do fornecimento, esta incorrerá nas penalidades previstas no edital, e não será paga nenhuma atualização de valor.</w:t>
      </w:r>
    </w:p>
    <w:p w14:paraId="6A1597DB"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r w:rsidRPr="00733D3A">
        <w:rPr>
          <w:rFonts w:asciiTheme="majorHAnsi" w:hAnsiTheme="majorHAnsi" w:cstheme="majorHAnsi"/>
          <w:bCs/>
          <w:sz w:val="20"/>
          <w:szCs w:val="20"/>
        </w:rPr>
        <w:t xml:space="preserve">11.9. Correrá por conta exclusiva da </w:t>
      </w:r>
      <w:r>
        <w:rPr>
          <w:rFonts w:asciiTheme="majorHAnsi" w:hAnsiTheme="majorHAnsi" w:cstheme="majorHAnsi"/>
          <w:bCs/>
          <w:sz w:val="20"/>
          <w:szCs w:val="20"/>
        </w:rPr>
        <w:t>Contratada</w:t>
      </w:r>
      <w:r w:rsidRPr="00733D3A">
        <w:rPr>
          <w:rFonts w:asciiTheme="majorHAnsi" w:hAnsiTheme="majorHAnsi" w:cstheme="majorHAnsi"/>
          <w:bCs/>
          <w:sz w:val="20"/>
          <w:szCs w:val="20"/>
        </w:rPr>
        <w:t>:</w:t>
      </w:r>
    </w:p>
    <w:p w14:paraId="596F94A2"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r w:rsidRPr="00733D3A">
        <w:rPr>
          <w:rFonts w:asciiTheme="majorHAnsi" w:hAnsiTheme="majorHAnsi" w:cstheme="majorHAnsi"/>
          <w:bCs/>
          <w:sz w:val="20"/>
          <w:szCs w:val="20"/>
        </w:rPr>
        <w:t>a)</w:t>
      </w:r>
      <w:r w:rsidRPr="00733D3A">
        <w:rPr>
          <w:rFonts w:asciiTheme="majorHAnsi" w:hAnsiTheme="majorHAnsi" w:cstheme="majorHAnsi"/>
          <w:bCs/>
          <w:sz w:val="20"/>
          <w:szCs w:val="20"/>
        </w:rPr>
        <w:tab/>
        <w:t>todos os impostos e taxas que forem devidos em decorrência do objeto da contratação;</w:t>
      </w:r>
    </w:p>
    <w:p w14:paraId="28A5F028" w14:textId="77777777" w:rsidR="0012541C" w:rsidRPr="00733D3A" w:rsidRDefault="0012541C" w:rsidP="0012541C">
      <w:pPr>
        <w:widowControl w:val="0"/>
        <w:tabs>
          <w:tab w:val="left" w:pos="284"/>
        </w:tabs>
        <w:autoSpaceDE w:val="0"/>
        <w:autoSpaceDN w:val="0"/>
        <w:adjustRightInd w:val="0"/>
        <w:spacing w:after="120" w:line="288" w:lineRule="auto"/>
        <w:jc w:val="both"/>
        <w:rPr>
          <w:rFonts w:asciiTheme="majorHAnsi" w:hAnsiTheme="majorHAnsi" w:cstheme="majorHAnsi"/>
          <w:bCs/>
          <w:sz w:val="20"/>
          <w:szCs w:val="20"/>
        </w:rPr>
      </w:pPr>
      <w:r w:rsidRPr="00733D3A">
        <w:rPr>
          <w:rFonts w:asciiTheme="majorHAnsi" w:hAnsiTheme="majorHAnsi" w:cstheme="majorHAnsi"/>
          <w:bCs/>
          <w:sz w:val="20"/>
          <w:szCs w:val="20"/>
        </w:rPr>
        <w:t>b)</w:t>
      </w:r>
      <w:r w:rsidRPr="00733D3A">
        <w:rPr>
          <w:rFonts w:asciiTheme="majorHAnsi" w:hAnsiTheme="majorHAnsi" w:cstheme="majorHAnsi"/>
          <w:bCs/>
          <w:sz w:val="20"/>
          <w:szCs w:val="20"/>
        </w:rPr>
        <w:tab/>
        <w:t>contribuições devidas à Previdência Social, encargos trabalhistas, prêmios de seguros e acidentes pessoais, taxas, emolumentos e outras despesas que se façam necessárias.</w:t>
      </w:r>
    </w:p>
    <w:p w14:paraId="00FAF831"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r w:rsidRPr="00733D3A">
        <w:rPr>
          <w:rFonts w:asciiTheme="majorHAnsi" w:hAnsiTheme="majorHAnsi" w:cstheme="majorHAnsi"/>
          <w:bCs/>
          <w:sz w:val="20"/>
          <w:szCs w:val="20"/>
        </w:rPr>
        <w:t>11.10. Sendo constatado erro na nota fiscal, esta não será aceita e o pagamento ficará retido e seu prazo suspenso, até que seja providenciada a correção, contando-se o prazo estabelecido nesta cláusula, a partir da data de sua reapresentação.</w:t>
      </w:r>
    </w:p>
    <w:p w14:paraId="3710121E"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sz w:val="20"/>
          <w:szCs w:val="20"/>
        </w:rPr>
      </w:pPr>
      <w:r w:rsidRPr="00733D3A">
        <w:rPr>
          <w:rFonts w:asciiTheme="majorHAnsi" w:hAnsiTheme="majorHAnsi" w:cstheme="majorHAnsi"/>
          <w:bCs/>
          <w:sz w:val="20"/>
          <w:szCs w:val="20"/>
        </w:rPr>
        <w:t xml:space="preserve">11.11. A devolução da fatura não aprovada em hipótese alguma servirá de pretexto para que a </w:t>
      </w:r>
      <w:r>
        <w:rPr>
          <w:rFonts w:asciiTheme="majorHAnsi" w:hAnsiTheme="majorHAnsi" w:cstheme="majorHAnsi"/>
          <w:bCs/>
          <w:sz w:val="20"/>
          <w:szCs w:val="20"/>
        </w:rPr>
        <w:t>Contratada</w:t>
      </w:r>
      <w:r w:rsidRPr="00733D3A">
        <w:rPr>
          <w:rFonts w:asciiTheme="majorHAnsi" w:hAnsiTheme="majorHAnsi" w:cstheme="majorHAnsi"/>
          <w:bCs/>
          <w:sz w:val="20"/>
          <w:szCs w:val="20"/>
        </w:rPr>
        <w:t xml:space="preserve"> suspenda o fornecimento, bem como para aplicação de multas, juros e correção monetária.</w:t>
      </w:r>
    </w:p>
    <w:p w14:paraId="7E93EA14"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0"/>
          <w:szCs w:val="20"/>
        </w:rPr>
      </w:pPr>
      <w:r w:rsidRPr="00733D3A">
        <w:rPr>
          <w:rFonts w:asciiTheme="majorHAnsi" w:hAnsiTheme="majorHAnsi" w:cstheme="majorHAnsi"/>
          <w:bCs/>
          <w:color w:val="000000"/>
          <w:sz w:val="20"/>
          <w:szCs w:val="20"/>
        </w:rPr>
        <w:t xml:space="preserve">11.12. No caso de a CONTRATANTE atrasar o pagamento, este será atualizado financeiramente “pro rata dies”, pelo índice legal, </w:t>
      </w:r>
      <w:r w:rsidRPr="00733D3A">
        <w:rPr>
          <w:rFonts w:asciiTheme="majorHAnsi" w:hAnsiTheme="majorHAnsi" w:cstheme="majorHAnsi"/>
          <w:bCs/>
          <w:sz w:val="20"/>
          <w:szCs w:val="20"/>
        </w:rPr>
        <w:t xml:space="preserve">IPCA/IBGE, </w:t>
      </w:r>
      <w:r w:rsidRPr="00733D3A">
        <w:rPr>
          <w:rFonts w:asciiTheme="majorHAnsi" w:hAnsiTheme="majorHAnsi" w:cstheme="majorHAnsi"/>
          <w:bCs/>
          <w:color w:val="000000"/>
          <w:sz w:val="20"/>
          <w:szCs w:val="20"/>
        </w:rPr>
        <w:t>conforme legislação pertinente, em vigor na data do efetivo pagamento, ou outro índice que venha substituí-lo.</w:t>
      </w:r>
    </w:p>
    <w:p w14:paraId="0B87FD20" w14:textId="77777777" w:rsidR="0012541C" w:rsidRPr="00733D3A"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
          <w:color w:val="000000"/>
          <w:sz w:val="20"/>
          <w:szCs w:val="20"/>
        </w:rPr>
      </w:pPr>
      <w:r w:rsidRPr="00733D3A">
        <w:rPr>
          <w:rFonts w:asciiTheme="majorHAnsi" w:hAnsiTheme="majorHAnsi" w:cstheme="majorHAnsi"/>
          <w:b/>
          <w:color w:val="000000"/>
          <w:sz w:val="20"/>
          <w:szCs w:val="20"/>
        </w:rPr>
        <w:t>12. DA FORMA E CRITÉRIOS PARA ESCOLHA DO FORNECEDOR</w:t>
      </w:r>
    </w:p>
    <w:p w14:paraId="7B0671D7" w14:textId="77777777" w:rsidR="0012541C" w:rsidRPr="003F40B5" w:rsidRDefault="0012541C" w:rsidP="0012541C">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0"/>
          <w:szCs w:val="20"/>
        </w:rPr>
      </w:pPr>
      <w:r w:rsidRPr="00733D3A">
        <w:rPr>
          <w:rFonts w:asciiTheme="majorHAnsi" w:hAnsiTheme="majorHAnsi" w:cstheme="majorHAnsi"/>
          <w:bCs/>
          <w:color w:val="000000"/>
          <w:sz w:val="20"/>
          <w:szCs w:val="20"/>
        </w:rPr>
        <w:t xml:space="preserve">12.1. Será(ão) selecionado(s) e, consequentemente contratado(s), o(s) licitante(s) que apresentar(em) o melhor(es) preço(s) para os itens licitados e atender(em) todas as condições de habilitação exigidas no processo licitatório. </w:t>
      </w:r>
    </w:p>
    <w:p w14:paraId="2071859F" w14:textId="536AF8AE" w:rsidR="0012541C" w:rsidRPr="00733D3A" w:rsidRDefault="0012541C" w:rsidP="0012541C">
      <w:pPr>
        <w:widowControl w:val="0"/>
        <w:tabs>
          <w:tab w:val="left" w:pos="284"/>
        </w:tabs>
        <w:autoSpaceDE w:val="0"/>
        <w:autoSpaceDN w:val="0"/>
        <w:adjustRightInd w:val="0"/>
        <w:spacing w:after="200" w:line="168" w:lineRule="auto"/>
        <w:jc w:val="both"/>
        <w:rPr>
          <w:rFonts w:asciiTheme="majorHAnsi" w:hAnsiTheme="majorHAnsi" w:cstheme="majorHAnsi"/>
          <w:b/>
          <w:color w:val="000000"/>
          <w:sz w:val="20"/>
          <w:szCs w:val="20"/>
        </w:rPr>
      </w:pPr>
      <w:r w:rsidRPr="00733D3A">
        <w:rPr>
          <w:rFonts w:asciiTheme="majorHAnsi" w:hAnsiTheme="majorHAnsi" w:cstheme="majorHAnsi"/>
          <w:b/>
          <w:color w:val="000000"/>
          <w:sz w:val="20"/>
          <w:szCs w:val="20"/>
        </w:rPr>
        <w:t>1</w:t>
      </w:r>
      <w:r w:rsidR="0074001B">
        <w:rPr>
          <w:rFonts w:asciiTheme="majorHAnsi" w:hAnsiTheme="majorHAnsi" w:cstheme="majorHAnsi"/>
          <w:b/>
          <w:color w:val="000000"/>
          <w:sz w:val="20"/>
          <w:szCs w:val="20"/>
        </w:rPr>
        <w:t>3</w:t>
      </w:r>
      <w:r w:rsidRPr="00733D3A">
        <w:rPr>
          <w:rFonts w:asciiTheme="majorHAnsi" w:hAnsiTheme="majorHAnsi" w:cstheme="majorHAnsi"/>
          <w:b/>
          <w:color w:val="000000"/>
          <w:sz w:val="20"/>
          <w:szCs w:val="20"/>
        </w:rPr>
        <w:t>. DOS GESTORES E FISCAIS</w:t>
      </w:r>
    </w:p>
    <w:p w14:paraId="426C7341" w14:textId="77777777" w:rsidR="0074001B" w:rsidRDefault="0012541C" w:rsidP="0012541C">
      <w:pPr>
        <w:overflowPunct w:val="0"/>
        <w:autoSpaceDE w:val="0"/>
        <w:autoSpaceDN w:val="0"/>
        <w:adjustRightInd w:val="0"/>
        <w:jc w:val="both"/>
        <w:textAlignment w:val="baseline"/>
        <w:rPr>
          <w:rFonts w:asciiTheme="majorHAnsi" w:hAnsiTheme="majorHAnsi" w:cstheme="majorHAnsi"/>
          <w:sz w:val="20"/>
          <w:szCs w:val="20"/>
        </w:rPr>
      </w:pPr>
      <w:r w:rsidRPr="00733D3A">
        <w:rPr>
          <w:rFonts w:asciiTheme="majorHAnsi" w:hAnsiTheme="majorHAnsi" w:cstheme="majorHAnsi"/>
          <w:sz w:val="20"/>
          <w:szCs w:val="20"/>
        </w:rPr>
        <w:t xml:space="preserve">I – Ficam designados como gestores os seguintes servidores  no quadro abaixo:, os quais serão responsáveis pela coordenação das atividades relacionada à fiscalização técnica e administrativa, bem como dos atos preparatórios à instrução processual e ao encaminhamento da documentação pertinente para formalização dos procedimentos quanto aos aspectos que envolvam a prorrogação, alteração, reequilíbrio, pagamento, eventual aplicação de sanções, extinção da ata de registro de preços, bem como o acompanhamento dos aspectos administrativos contratuais quanto às obrigações previdenciárias, fiscais e </w:t>
      </w:r>
    </w:p>
    <w:p w14:paraId="4FA83262" w14:textId="77777777" w:rsidR="0074001B" w:rsidRDefault="0074001B" w:rsidP="0012541C">
      <w:pPr>
        <w:overflowPunct w:val="0"/>
        <w:autoSpaceDE w:val="0"/>
        <w:autoSpaceDN w:val="0"/>
        <w:adjustRightInd w:val="0"/>
        <w:jc w:val="both"/>
        <w:textAlignment w:val="baseline"/>
        <w:rPr>
          <w:rFonts w:asciiTheme="majorHAnsi" w:hAnsiTheme="majorHAnsi" w:cstheme="majorHAnsi"/>
          <w:sz w:val="20"/>
          <w:szCs w:val="20"/>
        </w:rPr>
      </w:pPr>
    </w:p>
    <w:p w14:paraId="12B82D58" w14:textId="77777777" w:rsidR="0074001B" w:rsidRDefault="0074001B" w:rsidP="0012541C">
      <w:pPr>
        <w:overflowPunct w:val="0"/>
        <w:autoSpaceDE w:val="0"/>
        <w:autoSpaceDN w:val="0"/>
        <w:adjustRightInd w:val="0"/>
        <w:jc w:val="both"/>
        <w:textAlignment w:val="baseline"/>
        <w:rPr>
          <w:rFonts w:asciiTheme="majorHAnsi" w:hAnsiTheme="majorHAnsi" w:cstheme="majorHAnsi"/>
          <w:sz w:val="20"/>
          <w:szCs w:val="20"/>
        </w:rPr>
      </w:pPr>
    </w:p>
    <w:p w14:paraId="3E1FED11" w14:textId="02A1C2BB" w:rsidR="0012541C" w:rsidRPr="00733D3A" w:rsidRDefault="0012541C" w:rsidP="0012541C">
      <w:pPr>
        <w:overflowPunct w:val="0"/>
        <w:autoSpaceDE w:val="0"/>
        <w:autoSpaceDN w:val="0"/>
        <w:adjustRightInd w:val="0"/>
        <w:jc w:val="both"/>
        <w:textAlignment w:val="baseline"/>
        <w:rPr>
          <w:rFonts w:asciiTheme="majorHAnsi" w:hAnsiTheme="majorHAnsi" w:cstheme="majorHAnsi"/>
          <w:sz w:val="20"/>
          <w:szCs w:val="20"/>
        </w:rPr>
      </w:pPr>
      <w:r w:rsidRPr="00733D3A">
        <w:rPr>
          <w:rFonts w:asciiTheme="majorHAnsi" w:hAnsiTheme="majorHAnsi" w:cstheme="majorHAnsi"/>
          <w:sz w:val="20"/>
          <w:szCs w:val="20"/>
        </w:rPr>
        <w:t>trabalhistas e quanto ao controle da ata de registro de preços e às providências tempestivas nos casos de inadimplemento:</w:t>
      </w:r>
    </w:p>
    <w:p w14:paraId="69D689E1" w14:textId="77777777" w:rsidR="0012541C" w:rsidRPr="00733D3A" w:rsidRDefault="0012541C" w:rsidP="0012541C">
      <w:pPr>
        <w:overflowPunct w:val="0"/>
        <w:autoSpaceDE w:val="0"/>
        <w:autoSpaceDN w:val="0"/>
        <w:adjustRightInd w:val="0"/>
        <w:jc w:val="both"/>
        <w:textAlignment w:val="baseline"/>
        <w:rPr>
          <w:rFonts w:asciiTheme="majorHAnsi" w:hAnsiTheme="majorHAnsi" w:cstheme="majorHAnsi"/>
          <w:sz w:val="20"/>
          <w:szCs w:val="20"/>
        </w:rPr>
      </w:pPr>
    </w:p>
    <w:p w14:paraId="66745B5F" w14:textId="77777777" w:rsidR="0012541C" w:rsidRPr="00733D3A" w:rsidRDefault="0012541C" w:rsidP="0012541C">
      <w:pPr>
        <w:overflowPunct w:val="0"/>
        <w:autoSpaceDE w:val="0"/>
        <w:autoSpaceDN w:val="0"/>
        <w:adjustRightInd w:val="0"/>
        <w:jc w:val="both"/>
        <w:textAlignment w:val="baseline"/>
        <w:rPr>
          <w:rFonts w:asciiTheme="majorHAnsi" w:hAnsiTheme="majorHAnsi" w:cstheme="majorHAnsi"/>
          <w:sz w:val="20"/>
          <w:szCs w:val="20"/>
        </w:rPr>
      </w:pPr>
      <w:r w:rsidRPr="00733D3A">
        <w:rPr>
          <w:rFonts w:asciiTheme="majorHAnsi" w:hAnsiTheme="majorHAnsi" w:cstheme="majorHAnsi"/>
          <w:sz w:val="20"/>
          <w:szCs w:val="20"/>
        </w:rPr>
        <w:t>II – Ficam designados como gestores os seguintes servidores no quadro abaixo, os quais acompanharão e fiscalizarão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18E2352A" w14:textId="77777777" w:rsidR="0012541C" w:rsidRPr="00733D3A" w:rsidRDefault="0012541C" w:rsidP="0012541C">
      <w:pPr>
        <w:overflowPunct w:val="0"/>
        <w:autoSpaceDE w:val="0"/>
        <w:autoSpaceDN w:val="0"/>
        <w:adjustRightInd w:val="0"/>
        <w:jc w:val="both"/>
        <w:textAlignment w:val="baseline"/>
        <w:rPr>
          <w:rFonts w:asciiTheme="majorHAnsi" w:hAnsiTheme="majorHAnsi" w:cstheme="majorHAnsi"/>
          <w:sz w:val="20"/>
          <w:szCs w:val="20"/>
        </w:rPr>
      </w:pPr>
    </w:p>
    <w:tbl>
      <w:tblPr>
        <w:tblW w:w="8499" w:type="dxa"/>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2121"/>
        <w:gridCol w:w="3402"/>
        <w:gridCol w:w="2976"/>
      </w:tblGrid>
      <w:tr w:rsidR="0012541C" w:rsidRPr="00733D3A" w14:paraId="2CCD8609" w14:textId="77777777" w:rsidTr="0074001B">
        <w:trPr>
          <w:trHeight w:val="373"/>
        </w:trPr>
        <w:tc>
          <w:tcPr>
            <w:tcW w:w="2121" w:type="dxa"/>
            <w:tcBorders>
              <w:top w:val="single" w:sz="5" w:space="0" w:color="000000"/>
              <w:left w:val="single" w:sz="5" w:space="0" w:color="000000"/>
              <w:bottom w:val="single" w:sz="5" w:space="0" w:color="000000"/>
              <w:right w:val="single" w:sz="5" w:space="0" w:color="000000"/>
            </w:tcBorders>
            <w:shd w:val="clear" w:color="auto" w:fill="F7CAAC" w:themeFill="accent2" w:themeFillTint="66"/>
            <w:tcMar>
              <w:top w:w="0" w:type="dxa"/>
              <w:left w:w="100" w:type="dxa"/>
              <w:bottom w:w="0" w:type="dxa"/>
              <w:right w:w="100" w:type="dxa"/>
            </w:tcMar>
            <w:vAlign w:val="center"/>
          </w:tcPr>
          <w:p w14:paraId="391E4415" w14:textId="77777777" w:rsidR="0012541C" w:rsidRPr="00733D3A" w:rsidRDefault="0012541C" w:rsidP="0074001B">
            <w:pPr>
              <w:jc w:val="center"/>
              <w:rPr>
                <w:rFonts w:asciiTheme="majorHAnsi" w:hAnsiTheme="majorHAnsi" w:cstheme="majorHAnsi"/>
                <w:b/>
                <w:sz w:val="20"/>
                <w:szCs w:val="20"/>
              </w:rPr>
            </w:pPr>
            <w:r w:rsidRPr="00733D3A">
              <w:rPr>
                <w:rFonts w:asciiTheme="majorHAnsi" w:hAnsiTheme="majorHAnsi" w:cstheme="majorHAnsi"/>
                <w:b/>
                <w:sz w:val="20"/>
                <w:szCs w:val="20"/>
              </w:rPr>
              <w:t>SECRETARIA:</w:t>
            </w:r>
          </w:p>
        </w:tc>
        <w:tc>
          <w:tcPr>
            <w:tcW w:w="3402" w:type="dxa"/>
            <w:tcBorders>
              <w:top w:val="single" w:sz="5" w:space="0" w:color="000000"/>
              <w:left w:val="nil"/>
              <w:bottom w:val="single" w:sz="5" w:space="0" w:color="000000"/>
              <w:right w:val="single" w:sz="5" w:space="0" w:color="000000"/>
            </w:tcBorders>
            <w:shd w:val="clear" w:color="auto" w:fill="F7CAAC" w:themeFill="accent2" w:themeFillTint="66"/>
            <w:tcMar>
              <w:top w:w="0" w:type="dxa"/>
              <w:left w:w="100" w:type="dxa"/>
              <w:bottom w:w="0" w:type="dxa"/>
              <w:right w:w="100" w:type="dxa"/>
            </w:tcMar>
            <w:vAlign w:val="center"/>
          </w:tcPr>
          <w:p w14:paraId="59269977" w14:textId="77777777" w:rsidR="0012541C" w:rsidRPr="00733D3A" w:rsidRDefault="0012541C" w:rsidP="0074001B">
            <w:pPr>
              <w:jc w:val="center"/>
              <w:rPr>
                <w:rFonts w:asciiTheme="majorHAnsi" w:hAnsiTheme="majorHAnsi" w:cstheme="majorHAnsi"/>
                <w:b/>
                <w:sz w:val="20"/>
                <w:szCs w:val="20"/>
              </w:rPr>
            </w:pPr>
            <w:r w:rsidRPr="00733D3A">
              <w:rPr>
                <w:rFonts w:asciiTheme="majorHAnsi" w:hAnsiTheme="majorHAnsi" w:cstheme="majorHAnsi"/>
                <w:b/>
                <w:sz w:val="20"/>
                <w:szCs w:val="20"/>
              </w:rPr>
              <w:t>GESTOR DO CONTRATO:</w:t>
            </w:r>
          </w:p>
        </w:tc>
        <w:tc>
          <w:tcPr>
            <w:tcW w:w="2976" w:type="dxa"/>
            <w:tcBorders>
              <w:top w:val="single" w:sz="5" w:space="0" w:color="000000"/>
              <w:left w:val="nil"/>
              <w:bottom w:val="single" w:sz="5" w:space="0" w:color="000000"/>
              <w:right w:val="single" w:sz="5" w:space="0" w:color="000000"/>
            </w:tcBorders>
            <w:shd w:val="clear" w:color="auto" w:fill="F7CAAC" w:themeFill="accent2" w:themeFillTint="66"/>
            <w:tcMar>
              <w:top w:w="0" w:type="dxa"/>
              <w:left w:w="100" w:type="dxa"/>
              <w:bottom w:w="0" w:type="dxa"/>
              <w:right w:w="100" w:type="dxa"/>
            </w:tcMar>
            <w:vAlign w:val="center"/>
          </w:tcPr>
          <w:p w14:paraId="38DA6124" w14:textId="77777777" w:rsidR="0012541C" w:rsidRPr="00733D3A" w:rsidRDefault="0012541C" w:rsidP="0074001B">
            <w:pPr>
              <w:jc w:val="center"/>
              <w:rPr>
                <w:rFonts w:asciiTheme="majorHAnsi" w:hAnsiTheme="majorHAnsi" w:cstheme="majorHAnsi"/>
                <w:b/>
                <w:sz w:val="20"/>
                <w:szCs w:val="20"/>
              </w:rPr>
            </w:pPr>
            <w:r w:rsidRPr="00733D3A">
              <w:rPr>
                <w:rFonts w:asciiTheme="majorHAnsi" w:hAnsiTheme="majorHAnsi" w:cstheme="majorHAnsi"/>
                <w:b/>
                <w:sz w:val="20"/>
                <w:szCs w:val="20"/>
              </w:rPr>
              <w:t>FISCAL DO CONTRATO:</w:t>
            </w:r>
          </w:p>
        </w:tc>
      </w:tr>
      <w:tr w:rsidR="0012541C" w:rsidRPr="00733D3A" w14:paraId="5AA3995E" w14:textId="77777777" w:rsidTr="0074001B">
        <w:trPr>
          <w:trHeight w:val="567"/>
        </w:trPr>
        <w:tc>
          <w:tcPr>
            <w:tcW w:w="2121" w:type="dxa"/>
            <w:tcBorders>
              <w:top w:val="nil"/>
              <w:left w:val="single" w:sz="5" w:space="0" w:color="000000"/>
              <w:bottom w:val="single" w:sz="5" w:space="0" w:color="000000"/>
              <w:right w:val="single" w:sz="5" w:space="0" w:color="000000"/>
            </w:tcBorders>
            <w:shd w:val="clear" w:color="auto" w:fill="FFFFFF" w:themeFill="background1"/>
            <w:tcMar>
              <w:top w:w="0" w:type="dxa"/>
              <w:left w:w="100" w:type="dxa"/>
              <w:bottom w:w="0" w:type="dxa"/>
              <w:right w:w="100" w:type="dxa"/>
            </w:tcMar>
            <w:vAlign w:val="center"/>
          </w:tcPr>
          <w:p w14:paraId="639BC695" w14:textId="3CBE2A6F" w:rsidR="0012541C" w:rsidRPr="00733D3A" w:rsidRDefault="0074001B" w:rsidP="0074001B">
            <w:pPr>
              <w:jc w:val="center"/>
              <w:rPr>
                <w:rFonts w:asciiTheme="majorHAnsi" w:hAnsiTheme="majorHAnsi" w:cstheme="majorHAnsi"/>
                <w:sz w:val="20"/>
                <w:szCs w:val="20"/>
              </w:rPr>
            </w:pPr>
            <w:r>
              <w:rPr>
                <w:rFonts w:asciiTheme="majorHAnsi" w:hAnsiTheme="majorHAnsi" w:cstheme="majorHAnsi"/>
                <w:sz w:val="20"/>
                <w:szCs w:val="20"/>
              </w:rPr>
              <w:t>CULTURA E EVENTOS</w:t>
            </w:r>
          </w:p>
        </w:tc>
        <w:tc>
          <w:tcPr>
            <w:tcW w:w="3402" w:type="dxa"/>
            <w:tcBorders>
              <w:top w:val="nil"/>
              <w:left w:val="nil"/>
              <w:bottom w:val="single" w:sz="5" w:space="0" w:color="000000"/>
              <w:right w:val="single" w:sz="5" w:space="0" w:color="000000"/>
            </w:tcBorders>
            <w:shd w:val="clear" w:color="auto" w:fill="FFFFFF" w:themeFill="background1"/>
            <w:tcMar>
              <w:top w:w="0" w:type="dxa"/>
              <w:left w:w="100" w:type="dxa"/>
              <w:bottom w:w="0" w:type="dxa"/>
              <w:right w:w="100" w:type="dxa"/>
            </w:tcMar>
            <w:vAlign w:val="center"/>
          </w:tcPr>
          <w:p w14:paraId="6A1E2E9F" w14:textId="7F74D227" w:rsidR="0012541C" w:rsidRPr="00733D3A" w:rsidRDefault="0074001B" w:rsidP="0074001B">
            <w:pPr>
              <w:jc w:val="center"/>
              <w:rPr>
                <w:rFonts w:asciiTheme="majorHAnsi" w:hAnsiTheme="majorHAnsi" w:cstheme="majorHAnsi"/>
                <w:sz w:val="20"/>
                <w:szCs w:val="20"/>
              </w:rPr>
            </w:pPr>
            <w:r>
              <w:rPr>
                <w:rFonts w:asciiTheme="majorHAnsi" w:hAnsiTheme="majorHAnsi" w:cstheme="majorHAnsi"/>
                <w:sz w:val="20"/>
                <w:szCs w:val="20"/>
              </w:rPr>
              <w:t>FÁBIO ALEXANDRE NOGUEIRA</w:t>
            </w:r>
          </w:p>
        </w:tc>
        <w:tc>
          <w:tcPr>
            <w:tcW w:w="2976" w:type="dxa"/>
            <w:tcBorders>
              <w:top w:val="nil"/>
              <w:left w:val="nil"/>
              <w:bottom w:val="single" w:sz="5" w:space="0" w:color="000000"/>
              <w:right w:val="single" w:sz="5" w:space="0" w:color="000000"/>
            </w:tcBorders>
            <w:shd w:val="clear" w:color="auto" w:fill="FFFFFF" w:themeFill="background1"/>
            <w:tcMar>
              <w:top w:w="0" w:type="dxa"/>
              <w:left w:w="100" w:type="dxa"/>
              <w:bottom w:w="0" w:type="dxa"/>
              <w:right w:w="100" w:type="dxa"/>
            </w:tcMar>
            <w:vAlign w:val="center"/>
          </w:tcPr>
          <w:p w14:paraId="22EF8A91" w14:textId="169D0506" w:rsidR="0012541C" w:rsidRPr="00733D3A" w:rsidRDefault="0074001B" w:rsidP="0074001B">
            <w:pPr>
              <w:jc w:val="center"/>
              <w:rPr>
                <w:rFonts w:asciiTheme="majorHAnsi" w:hAnsiTheme="majorHAnsi" w:cstheme="majorHAnsi"/>
                <w:sz w:val="20"/>
                <w:szCs w:val="20"/>
              </w:rPr>
            </w:pPr>
            <w:r>
              <w:rPr>
                <w:rFonts w:asciiTheme="majorHAnsi" w:hAnsiTheme="majorHAnsi" w:cstheme="majorHAnsi"/>
                <w:sz w:val="20"/>
                <w:szCs w:val="20"/>
              </w:rPr>
              <w:t>ADÃO FRANCISCO BRUNO</w:t>
            </w:r>
          </w:p>
        </w:tc>
      </w:tr>
    </w:tbl>
    <w:p w14:paraId="513F89EF" w14:textId="77777777" w:rsidR="0012541C" w:rsidRPr="00733D3A" w:rsidRDefault="0012541C" w:rsidP="0012541C">
      <w:pPr>
        <w:tabs>
          <w:tab w:val="left" w:pos="4820"/>
        </w:tabs>
        <w:spacing w:line="360" w:lineRule="auto"/>
        <w:jc w:val="both"/>
        <w:rPr>
          <w:rFonts w:asciiTheme="majorHAnsi" w:eastAsia="Arial" w:hAnsiTheme="majorHAnsi" w:cstheme="majorHAnsi"/>
          <w:sz w:val="20"/>
          <w:szCs w:val="20"/>
          <w:u w:val="single"/>
        </w:rPr>
      </w:pPr>
    </w:p>
    <w:p w14:paraId="0D9B670D" w14:textId="77777777" w:rsidR="0012541C" w:rsidRPr="00733D3A" w:rsidRDefault="0012541C" w:rsidP="0012541C">
      <w:pPr>
        <w:tabs>
          <w:tab w:val="left" w:pos="4820"/>
        </w:tabs>
        <w:spacing w:line="360" w:lineRule="auto"/>
        <w:jc w:val="both"/>
        <w:rPr>
          <w:rFonts w:asciiTheme="majorHAnsi" w:eastAsia="Arial" w:hAnsiTheme="majorHAnsi" w:cstheme="majorHAnsi"/>
          <w:sz w:val="20"/>
          <w:szCs w:val="20"/>
          <w:u w:val="single"/>
        </w:rPr>
      </w:pPr>
    </w:p>
    <w:p w14:paraId="1DCD0D4E" w14:textId="77777777" w:rsidR="0012541C" w:rsidRPr="00733D3A" w:rsidRDefault="0012541C" w:rsidP="0012541C">
      <w:pPr>
        <w:tabs>
          <w:tab w:val="left" w:pos="4820"/>
        </w:tabs>
        <w:spacing w:line="360" w:lineRule="auto"/>
        <w:jc w:val="both"/>
        <w:rPr>
          <w:rFonts w:asciiTheme="majorHAnsi" w:eastAsia="Arial" w:hAnsiTheme="majorHAnsi" w:cstheme="majorHAnsi"/>
          <w:sz w:val="20"/>
          <w:szCs w:val="20"/>
          <w:u w:val="single"/>
        </w:rPr>
      </w:pPr>
    </w:p>
    <w:p w14:paraId="5E8429EC" w14:textId="77777777" w:rsidR="0012541C" w:rsidRPr="00733D3A" w:rsidRDefault="0012541C" w:rsidP="0012541C">
      <w:pPr>
        <w:tabs>
          <w:tab w:val="left" w:pos="4820"/>
        </w:tabs>
        <w:spacing w:line="360" w:lineRule="auto"/>
        <w:jc w:val="both"/>
        <w:rPr>
          <w:rFonts w:asciiTheme="majorHAnsi" w:eastAsia="Arial" w:hAnsiTheme="majorHAnsi" w:cstheme="majorHAnsi"/>
          <w:sz w:val="20"/>
          <w:szCs w:val="20"/>
          <w:u w:val="single"/>
        </w:rPr>
      </w:pPr>
    </w:p>
    <w:p w14:paraId="78BBF562" w14:textId="77777777" w:rsidR="00BC39A1" w:rsidRDefault="00BC39A1" w:rsidP="00AF48D1">
      <w:pPr>
        <w:overflowPunct w:val="0"/>
        <w:autoSpaceDE w:val="0"/>
        <w:autoSpaceDN w:val="0"/>
        <w:adjustRightInd w:val="0"/>
        <w:spacing w:after="160"/>
        <w:jc w:val="center"/>
        <w:textAlignment w:val="baseline"/>
        <w:rPr>
          <w:rFonts w:ascii="Calibri" w:hAnsi="Calibri" w:cs="Calibri"/>
          <w:b/>
          <w:sz w:val="22"/>
          <w:szCs w:val="22"/>
        </w:rPr>
      </w:pPr>
    </w:p>
    <w:p w14:paraId="6C496DC1" w14:textId="77777777" w:rsidR="00BC39A1" w:rsidRDefault="00BC39A1" w:rsidP="00AF48D1">
      <w:pPr>
        <w:overflowPunct w:val="0"/>
        <w:autoSpaceDE w:val="0"/>
        <w:autoSpaceDN w:val="0"/>
        <w:adjustRightInd w:val="0"/>
        <w:spacing w:after="160"/>
        <w:jc w:val="center"/>
        <w:textAlignment w:val="baseline"/>
        <w:rPr>
          <w:rFonts w:ascii="Calibri" w:hAnsi="Calibri" w:cs="Calibri"/>
          <w:b/>
          <w:sz w:val="22"/>
          <w:szCs w:val="22"/>
        </w:rPr>
      </w:pPr>
    </w:p>
    <w:p w14:paraId="3D1A0D2D" w14:textId="77777777" w:rsidR="00BC39A1" w:rsidRDefault="00BC39A1" w:rsidP="00AF48D1">
      <w:pPr>
        <w:overflowPunct w:val="0"/>
        <w:autoSpaceDE w:val="0"/>
        <w:autoSpaceDN w:val="0"/>
        <w:adjustRightInd w:val="0"/>
        <w:spacing w:after="160"/>
        <w:jc w:val="center"/>
        <w:textAlignment w:val="baseline"/>
        <w:rPr>
          <w:rFonts w:ascii="Calibri" w:hAnsi="Calibri" w:cs="Calibri"/>
          <w:b/>
          <w:sz w:val="22"/>
          <w:szCs w:val="22"/>
        </w:rPr>
      </w:pPr>
    </w:p>
    <w:p w14:paraId="4000A4EE" w14:textId="77777777" w:rsidR="00BC39A1" w:rsidRDefault="00BC39A1" w:rsidP="00AF48D1">
      <w:pPr>
        <w:overflowPunct w:val="0"/>
        <w:autoSpaceDE w:val="0"/>
        <w:autoSpaceDN w:val="0"/>
        <w:adjustRightInd w:val="0"/>
        <w:spacing w:after="160"/>
        <w:jc w:val="center"/>
        <w:textAlignment w:val="baseline"/>
        <w:rPr>
          <w:rFonts w:ascii="Calibri" w:hAnsi="Calibri" w:cs="Calibri"/>
          <w:b/>
          <w:sz w:val="22"/>
          <w:szCs w:val="22"/>
        </w:rPr>
      </w:pPr>
    </w:p>
    <w:p w14:paraId="4685E0E4" w14:textId="77777777" w:rsidR="00BC39A1" w:rsidRDefault="00BC39A1" w:rsidP="00AF48D1">
      <w:pPr>
        <w:overflowPunct w:val="0"/>
        <w:autoSpaceDE w:val="0"/>
        <w:autoSpaceDN w:val="0"/>
        <w:adjustRightInd w:val="0"/>
        <w:spacing w:after="160"/>
        <w:jc w:val="center"/>
        <w:textAlignment w:val="baseline"/>
        <w:rPr>
          <w:rFonts w:ascii="Calibri" w:hAnsi="Calibri" w:cs="Calibri"/>
          <w:b/>
          <w:sz w:val="22"/>
          <w:szCs w:val="22"/>
        </w:rPr>
      </w:pPr>
    </w:p>
    <w:p w14:paraId="4DB12A60" w14:textId="77777777" w:rsidR="00BC39A1" w:rsidRDefault="00BC39A1" w:rsidP="00AF48D1">
      <w:pPr>
        <w:overflowPunct w:val="0"/>
        <w:autoSpaceDE w:val="0"/>
        <w:autoSpaceDN w:val="0"/>
        <w:adjustRightInd w:val="0"/>
        <w:spacing w:after="160"/>
        <w:jc w:val="center"/>
        <w:textAlignment w:val="baseline"/>
        <w:rPr>
          <w:rFonts w:ascii="Calibri" w:hAnsi="Calibri" w:cs="Calibri"/>
          <w:b/>
          <w:sz w:val="22"/>
          <w:szCs w:val="22"/>
        </w:rPr>
      </w:pPr>
    </w:p>
    <w:p w14:paraId="224D35EE" w14:textId="77777777" w:rsidR="00BC39A1" w:rsidRDefault="00BC39A1" w:rsidP="00AF48D1">
      <w:pPr>
        <w:overflowPunct w:val="0"/>
        <w:autoSpaceDE w:val="0"/>
        <w:autoSpaceDN w:val="0"/>
        <w:adjustRightInd w:val="0"/>
        <w:spacing w:after="160"/>
        <w:jc w:val="center"/>
        <w:textAlignment w:val="baseline"/>
        <w:rPr>
          <w:rFonts w:ascii="Calibri" w:hAnsi="Calibri" w:cs="Calibri"/>
          <w:b/>
          <w:sz w:val="22"/>
          <w:szCs w:val="22"/>
        </w:rPr>
      </w:pPr>
    </w:p>
    <w:p w14:paraId="244D237B" w14:textId="77777777" w:rsidR="00BC39A1" w:rsidRDefault="00BC39A1" w:rsidP="00AF48D1">
      <w:pPr>
        <w:overflowPunct w:val="0"/>
        <w:autoSpaceDE w:val="0"/>
        <w:autoSpaceDN w:val="0"/>
        <w:adjustRightInd w:val="0"/>
        <w:spacing w:after="160"/>
        <w:jc w:val="center"/>
        <w:textAlignment w:val="baseline"/>
        <w:rPr>
          <w:rFonts w:ascii="Calibri" w:hAnsi="Calibri" w:cs="Calibri"/>
          <w:b/>
          <w:sz w:val="22"/>
          <w:szCs w:val="22"/>
        </w:rPr>
      </w:pPr>
    </w:p>
    <w:p w14:paraId="4A8FF0FF" w14:textId="77777777" w:rsidR="0038513F" w:rsidRDefault="0038513F" w:rsidP="00AF48D1">
      <w:pPr>
        <w:overflowPunct w:val="0"/>
        <w:autoSpaceDE w:val="0"/>
        <w:autoSpaceDN w:val="0"/>
        <w:adjustRightInd w:val="0"/>
        <w:spacing w:after="160"/>
        <w:jc w:val="center"/>
        <w:textAlignment w:val="baseline"/>
        <w:rPr>
          <w:rFonts w:ascii="Calibri" w:hAnsi="Calibri" w:cs="Calibri"/>
          <w:b/>
          <w:sz w:val="22"/>
          <w:szCs w:val="22"/>
        </w:rPr>
      </w:pPr>
    </w:p>
    <w:p w14:paraId="3E3AF5BD" w14:textId="77777777" w:rsidR="00837AF6" w:rsidRDefault="00837AF6" w:rsidP="00AF48D1">
      <w:pPr>
        <w:overflowPunct w:val="0"/>
        <w:autoSpaceDE w:val="0"/>
        <w:autoSpaceDN w:val="0"/>
        <w:adjustRightInd w:val="0"/>
        <w:spacing w:after="160"/>
        <w:jc w:val="center"/>
        <w:textAlignment w:val="baseline"/>
        <w:rPr>
          <w:rFonts w:ascii="Calibri" w:hAnsi="Calibri" w:cs="Calibri"/>
          <w:b/>
          <w:sz w:val="22"/>
          <w:szCs w:val="22"/>
        </w:rPr>
      </w:pPr>
    </w:p>
    <w:p w14:paraId="40785F53" w14:textId="77777777" w:rsidR="00837AF6" w:rsidRDefault="00837AF6" w:rsidP="00AF48D1">
      <w:pPr>
        <w:overflowPunct w:val="0"/>
        <w:autoSpaceDE w:val="0"/>
        <w:autoSpaceDN w:val="0"/>
        <w:adjustRightInd w:val="0"/>
        <w:spacing w:after="160"/>
        <w:jc w:val="center"/>
        <w:textAlignment w:val="baseline"/>
        <w:rPr>
          <w:rFonts w:ascii="Calibri" w:hAnsi="Calibri" w:cs="Calibri"/>
          <w:b/>
          <w:sz w:val="22"/>
          <w:szCs w:val="22"/>
        </w:rPr>
      </w:pPr>
    </w:p>
    <w:p w14:paraId="10069328" w14:textId="77777777" w:rsidR="00837AF6" w:rsidRDefault="00837AF6" w:rsidP="00AF48D1">
      <w:pPr>
        <w:overflowPunct w:val="0"/>
        <w:autoSpaceDE w:val="0"/>
        <w:autoSpaceDN w:val="0"/>
        <w:adjustRightInd w:val="0"/>
        <w:spacing w:after="160"/>
        <w:jc w:val="center"/>
        <w:textAlignment w:val="baseline"/>
        <w:rPr>
          <w:rFonts w:ascii="Calibri" w:hAnsi="Calibri" w:cs="Calibri"/>
          <w:b/>
          <w:sz w:val="22"/>
          <w:szCs w:val="22"/>
        </w:rPr>
      </w:pPr>
    </w:p>
    <w:p w14:paraId="5FE87C9F" w14:textId="77777777" w:rsidR="0074001B" w:rsidRDefault="0074001B"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E53F974" w14:textId="77777777" w:rsidR="0074001B" w:rsidRDefault="0074001B"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7D5DD4E" w14:textId="77777777" w:rsidR="0074001B" w:rsidRDefault="0074001B"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3D28AF0" w14:textId="77777777" w:rsidR="0074001B" w:rsidRDefault="0074001B"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E4E4440" w14:textId="77777777" w:rsidR="0074001B" w:rsidRDefault="0074001B"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B1701D0" w14:textId="77777777" w:rsidR="0074001B" w:rsidRDefault="0074001B"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53FBD16" w14:textId="77777777" w:rsidR="0074001B" w:rsidRDefault="0074001B"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67E4EA7" w14:textId="77777777" w:rsidR="0074001B" w:rsidRDefault="0074001B"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3D254A7" w14:textId="77777777" w:rsidR="0074001B" w:rsidRDefault="0074001B"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E417EC1" w14:textId="77777777" w:rsidR="0074001B" w:rsidRDefault="0074001B"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7198B04" w14:textId="52C035D0" w:rsidR="00E312C1" w:rsidRPr="0012541C"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12541C">
        <w:rPr>
          <w:rFonts w:asciiTheme="majorHAnsi" w:hAnsiTheme="majorHAnsi" w:cstheme="majorHAnsi"/>
          <w:b/>
          <w:sz w:val="22"/>
          <w:szCs w:val="22"/>
        </w:rPr>
        <w:t xml:space="preserve">PREGÃO ELETRONICO Nº </w:t>
      </w:r>
      <w:r w:rsidR="0074001B">
        <w:rPr>
          <w:rFonts w:asciiTheme="majorHAnsi" w:hAnsiTheme="majorHAnsi" w:cstheme="majorHAnsi"/>
          <w:b/>
          <w:sz w:val="22"/>
          <w:szCs w:val="22"/>
        </w:rPr>
        <w:t>01/2026</w:t>
      </w:r>
    </w:p>
    <w:p w14:paraId="69F6F643" w14:textId="32DD60B4" w:rsidR="00E312C1" w:rsidRPr="0012541C" w:rsidRDefault="00E312C1"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12541C">
        <w:rPr>
          <w:rFonts w:asciiTheme="majorHAnsi" w:hAnsiTheme="majorHAnsi" w:cstheme="majorHAnsi"/>
          <w:b/>
          <w:bCs/>
          <w:sz w:val="22"/>
          <w:szCs w:val="22"/>
        </w:rPr>
        <w:t>ANEXO</w:t>
      </w:r>
      <w:r w:rsidR="007614B3" w:rsidRPr="0012541C">
        <w:rPr>
          <w:rFonts w:asciiTheme="majorHAnsi" w:hAnsiTheme="majorHAnsi" w:cstheme="majorHAnsi"/>
          <w:b/>
          <w:bCs/>
          <w:sz w:val="22"/>
          <w:szCs w:val="22"/>
        </w:rPr>
        <w:t xml:space="preserve"> II</w:t>
      </w:r>
    </w:p>
    <w:p w14:paraId="516C29FE" w14:textId="77777777" w:rsidR="00AF48D1" w:rsidRPr="0012541C" w:rsidRDefault="00AF48D1" w:rsidP="00F90385">
      <w:pPr>
        <w:pStyle w:val="Corpodetexto2"/>
        <w:spacing w:line="360" w:lineRule="auto"/>
        <w:rPr>
          <w:rFonts w:asciiTheme="majorHAnsi" w:hAnsiTheme="majorHAnsi" w:cstheme="majorHAnsi"/>
          <w:b/>
          <w:bCs/>
          <w:sz w:val="22"/>
          <w:szCs w:val="22"/>
        </w:rPr>
      </w:pPr>
    </w:p>
    <w:p w14:paraId="42525210" w14:textId="3DC1E38C" w:rsidR="00E312C1" w:rsidRPr="0012541C" w:rsidRDefault="00E312C1" w:rsidP="00E312C1">
      <w:pPr>
        <w:pStyle w:val="Corpodetexto2"/>
        <w:spacing w:line="360" w:lineRule="auto"/>
        <w:jc w:val="center"/>
        <w:rPr>
          <w:rFonts w:asciiTheme="majorHAnsi" w:hAnsiTheme="majorHAnsi" w:cstheme="majorHAnsi"/>
          <w:b/>
          <w:bCs/>
          <w:sz w:val="22"/>
          <w:szCs w:val="22"/>
          <w:lang w:val="pt-BR"/>
        </w:rPr>
      </w:pPr>
      <w:r w:rsidRPr="0012541C">
        <w:rPr>
          <w:rFonts w:asciiTheme="majorHAnsi" w:hAnsiTheme="majorHAnsi" w:cstheme="majorHAnsi"/>
          <w:b/>
          <w:bCs/>
          <w:sz w:val="22"/>
          <w:szCs w:val="22"/>
        </w:rPr>
        <w:t>DECLARAÇÕES</w:t>
      </w:r>
      <w:r w:rsidR="005A657E" w:rsidRPr="0012541C">
        <w:rPr>
          <w:rFonts w:asciiTheme="majorHAnsi" w:hAnsiTheme="majorHAnsi" w:cstheme="majorHAnsi"/>
          <w:b/>
          <w:bCs/>
          <w:sz w:val="22"/>
          <w:szCs w:val="22"/>
          <w:lang w:val="pt-BR"/>
        </w:rPr>
        <w:t xml:space="preserve"> UNIFICADAS</w:t>
      </w:r>
    </w:p>
    <w:p w14:paraId="6B2314F7" w14:textId="39941A7D" w:rsidR="00E312C1" w:rsidRPr="0012541C" w:rsidRDefault="00E312C1" w:rsidP="00B54FB7">
      <w:pPr>
        <w:overflowPunct w:val="0"/>
        <w:autoSpaceDE w:val="0"/>
        <w:spacing w:line="276" w:lineRule="auto"/>
        <w:jc w:val="both"/>
        <w:textAlignment w:val="baseline"/>
        <w:rPr>
          <w:rFonts w:asciiTheme="majorHAnsi" w:hAnsiTheme="majorHAnsi" w:cstheme="majorHAnsi"/>
          <w:sz w:val="22"/>
          <w:szCs w:val="22"/>
        </w:rPr>
      </w:pPr>
      <w:r w:rsidRPr="0012541C">
        <w:rPr>
          <w:rFonts w:asciiTheme="majorHAnsi" w:hAnsiTheme="majorHAnsi" w:cstheme="majorHAnsi"/>
          <w:sz w:val="22"/>
          <w:szCs w:val="22"/>
        </w:rPr>
        <w:t>__________________________________________________________</w:t>
      </w:r>
      <w:r w:rsidRPr="0012541C">
        <w:rPr>
          <w:rFonts w:asciiTheme="majorHAnsi" w:hAnsiTheme="majorHAnsi" w:cstheme="majorHAnsi"/>
          <w:b/>
          <w:bCs/>
          <w:sz w:val="22"/>
          <w:szCs w:val="22"/>
        </w:rPr>
        <w:t xml:space="preserve">(Nome da Empresa), </w:t>
      </w:r>
      <w:r w:rsidRPr="0012541C">
        <w:rPr>
          <w:rFonts w:asciiTheme="majorHAnsi" w:hAnsiTheme="majorHAnsi" w:cstheme="majorHAnsi"/>
          <w:sz w:val="22"/>
          <w:szCs w:val="22"/>
        </w:rPr>
        <w:t>inscrita no</w:t>
      </w:r>
      <w:r w:rsidRPr="0012541C">
        <w:rPr>
          <w:rFonts w:asciiTheme="majorHAnsi" w:hAnsiTheme="majorHAnsi" w:cstheme="majorHAnsi"/>
          <w:b/>
          <w:bCs/>
          <w:sz w:val="22"/>
          <w:szCs w:val="22"/>
        </w:rPr>
        <w:t xml:space="preserve"> CNPJ/MF nº</w:t>
      </w:r>
      <w:r w:rsidRPr="0012541C">
        <w:rPr>
          <w:rFonts w:asciiTheme="majorHAnsi" w:hAnsiTheme="majorHAnsi" w:cstheme="majorHAnsi"/>
          <w:sz w:val="22"/>
          <w:szCs w:val="22"/>
        </w:rPr>
        <w:t xml:space="preserve"> _________________________________________________, sediada ___________________________________________________</w:t>
      </w:r>
      <w:r w:rsidRPr="0012541C">
        <w:rPr>
          <w:rFonts w:asciiTheme="majorHAnsi" w:hAnsiTheme="majorHAnsi" w:cstheme="majorHAnsi"/>
          <w:b/>
          <w:bCs/>
          <w:sz w:val="22"/>
          <w:szCs w:val="22"/>
        </w:rPr>
        <w:t xml:space="preserve">(Endereço Completo), </w:t>
      </w:r>
      <w:r w:rsidRPr="0012541C">
        <w:rPr>
          <w:rFonts w:asciiTheme="majorHAnsi" w:hAnsiTheme="majorHAnsi" w:cstheme="majorHAnsi"/>
          <w:sz w:val="22"/>
          <w:szCs w:val="22"/>
        </w:rPr>
        <w:t xml:space="preserve">na qualidade de proponente do procedimento licitatório, sob a modalidade </w:t>
      </w:r>
      <w:r w:rsidRPr="0012541C">
        <w:rPr>
          <w:rFonts w:asciiTheme="majorHAnsi" w:hAnsiTheme="majorHAnsi" w:cstheme="majorHAnsi"/>
          <w:b/>
          <w:bCs/>
          <w:sz w:val="22"/>
          <w:szCs w:val="22"/>
        </w:rPr>
        <w:t xml:space="preserve">Pregão Eletrônico </w:t>
      </w:r>
      <w:r w:rsidR="006C44EA" w:rsidRPr="0012541C">
        <w:rPr>
          <w:rFonts w:asciiTheme="majorHAnsi" w:hAnsiTheme="majorHAnsi" w:cstheme="majorHAnsi"/>
          <w:b/>
          <w:bCs/>
          <w:sz w:val="22"/>
          <w:szCs w:val="22"/>
        </w:rPr>
        <w:t xml:space="preserve">de </w:t>
      </w:r>
      <w:r w:rsidRPr="0012541C">
        <w:rPr>
          <w:rFonts w:asciiTheme="majorHAnsi" w:hAnsiTheme="majorHAnsi" w:cstheme="majorHAnsi"/>
          <w:b/>
          <w:bCs/>
          <w:sz w:val="22"/>
          <w:szCs w:val="22"/>
        </w:rPr>
        <w:t xml:space="preserve">nº </w:t>
      </w:r>
      <w:r w:rsidR="002D4F9A" w:rsidRPr="0012541C">
        <w:rPr>
          <w:rFonts w:asciiTheme="majorHAnsi" w:hAnsiTheme="majorHAnsi" w:cstheme="majorHAnsi"/>
          <w:b/>
          <w:bCs/>
          <w:sz w:val="22"/>
          <w:szCs w:val="22"/>
        </w:rPr>
        <w:t>.......</w:t>
      </w:r>
      <w:r w:rsidRPr="0012541C">
        <w:rPr>
          <w:rFonts w:asciiTheme="majorHAnsi" w:hAnsiTheme="majorHAnsi" w:cstheme="majorHAnsi"/>
          <w:sz w:val="22"/>
          <w:szCs w:val="22"/>
        </w:rPr>
        <w:t xml:space="preserve"> instaurada pela Prefeitura Municipal de </w:t>
      </w:r>
      <w:r w:rsidR="00A816C5" w:rsidRPr="0012541C">
        <w:rPr>
          <w:rFonts w:asciiTheme="majorHAnsi" w:hAnsiTheme="majorHAnsi" w:cstheme="majorHAnsi"/>
          <w:bCs/>
          <w:sz w:val="22"/>
          <w:szCs w:val="22"/>
        </w:rPr>
        <w:t>Itararé</w:t>
      </w:r>
      <w:r w:rsidRPr="0012541C">
        <w:rPr>
          <w:rFonts w:asciiTheme="majorHAnsi" w:hAnsiTheme="majorHAnsi" w:cstheme="majorHAnsi"/>
          <w:sz w:val="22"/>
          <w:szCs w:val="22"/>
        </w:rPr>
        <w:t xml:space="preserve">, </w:t>
      </w:r>
      <w:r w:rsidRPr="0012541C">
        <w:rPr>
          <w:rFonts w:asciiTheme="majorHAnsi" w:hAnsiTheme="majorHAnsi" w:cstheme="majorHAnsi"/>
          <w:b/>
          <w:bCs/>
          <w:sz w:val="22"/>
          <w:szCs w:val="22"/>
        </w:rPr>
        <w:t>DECLARA</w:t>
      </w:r>
      <w:r w:rsidRPr="0012541C">
        <w:rPr>
          <w:rFonts w:asciiTheme="majorHAnsi" w:hAnsiTheme="majorHAnsi" w:cstheme="majorHAnsi"/>
          <w:sz w:val="22"/>
          <w:szCs w:val="22"/>
        </w:rPr>
        <w:t>, sob as penas da Lei que:</w:t>
      </w:r>
    </w:p>
    <w:p w14:paraId="3BE829D0" w14:textId="77777777" w:rsidR="00E312C1" w:rsidRPr="0012541C" w:rsidRDefault="00E312C1" w:rsidP="00B54FB7">
      <w:pPr>
        <w:overflowPunct w:val="0"/>
        <w:autoSpaceDE w:val="0"/>
        <w:spacing w:line="276" w:lineRule="auto"/>
        <w:jc w:val="both"/>
        <w:textAlignment w:val="baseline"/>
        <w:rPr>
          <w:rFonts w:asciiTheme="majorHAnsi" w:hAnsiTheme="majorHAnsi" w:cstheme="majorHAnsi"/>
          <w:sz w:val="22"/>
          <w:szCs w:val="22"/>
        </w:rPr>
      </w:pPr>
    </w:p>
    <w:p w14:paraId="6EA5CA08" w14:textId="77777777" w:rsidR="00440BFB" w:rsidRPr="0012541C" w:rsidRDefault="00440BFB" w:rsidP="00B54FB7">
      <w:pPr>
        <w:spacing w:after="120"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a) Se encontra em situação regular perante o Ministério do Trabalho, no que se refere ao cumprimento do disposto no inciso XXXIII, artigo 7º, da Constituição Federal;</w:t>
      </w:r>
    </w:p>
    <w:p w14:paraId="69449A0D" w14:textId="5A4A6A9B" w:rsidR="00440BFB" w:rsidRPr="0012541C" w:rsidRDefault="00440BFB" w:rsidP="00B54FB7">
      <w:pPr>
        <w:spacing w:after="120"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 xml:space="preserve">b) Não está declarada inidônea por qualquer órgão da Administração Pública, nem está suspensa de licitar e contratar com o Município de </w:t>
      </w:r>
      <w:r w:rsidR="006C44EA" w:rsidRPr="0012541C">
        <w:rPr>
          <w:rFonts w:asciiTheme="majorHAnsi" w:hAnsiTheme="majorHAnsi" w:cstheme="majorHAnsi"/>
          <w:bCs/>
          <w:sz w:val="22"/>
          <w:szCs w:val="22"/>
        </w:rPr>
        <w:t>Itararé</w:t>
      </w:r>
      <w:r w:rsidRPr="0012541C">
        <w:rPr>
          <w:rFonts w:asciiTheme="majorHAnsi" w:hAnsiTheme="majorHAnsi" w:cstheme="majorHAnsi"/>
          <w:bCs/>
          <w:sz w:val="22"/>
          <w:szCs w:val="22"/>
        </w:rPr>
        <w:t>;</w:t>
      </w:r>
    </w:p>
    <w:p w14:paraId="07D6DC63" w14:textId="77777777" w:rsidR="00440BFB" w:rsidRPr="0012541C" w:rsidRDefault="00440BFB" w:rsidP="00B54FB7">
      <w:pPr>
        <w:spacing w:after="120"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c) Inexistem fatos impeditivos para sua habilitação no certame em decorrência de sanção que lhe foi imposta, ciente da obrigatoriedade de declarar ocorrências posteriores;</w:t>
      </w:r>
    </w:p>
    <w:p w14:paraId="58D17883" w14:textId="77777777" w:rsidR="00440BFB" w:rsidRPr="0012541C" w:rsidRDefault="00440BFB" w:rsidP="00B54FB7">
      <w:pPr>
        <w:spacing w:after="120"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d) Não possui, em seu corpo social, nem em seu quadro funcional, empregado público ou membro comissionado de órgão direto ou indireto da Administração Municipal;</w:t>
      </w:r>
    </w:p>
    <w:p w14:paraId="77091C6B" w14:textId="58239800" w:rsidR="00440BFB" w:rsidRPr="0012541C" w:rsidRDefault="00440BFB" w:rsidP="00B54FB7">
      <w:pPr>
        <w:spacing w:after="120"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 xml:space="preserve">e) Os Sócios/Proprietários da empresa não possuem vínculo de natureza técnica, comercial, econômica, financeira, trabalhista ou civil com dirigente da Administração Direta ou Indireta do Município de </w:t>
      </w:r>
      <w:r w:rsidR="006C44EA" w:rsidRPr="0012541C">
        <w:rPr>
          <w:rFonts w:asciiTheme="majorHAnsi" w:hAnsiTheme="majorHAnsi" w:cstheme="majorHAnsi"/>
          <w:bCs/>
          <w:sz w:val="22"/>
          <w:szCs w:val="22"/>
        </w:rPr>
        <w:t>Itararé</w:t>
      </w:r>
      <w:r w:rsidRPr="0012541C">
        <w:rPr>
          <w:rFonts w:asciiTheme="majorHAnsi" w:hAnsiTheme="majorHAnsi" w:cstheme="majorHAnsi"/>
          <w:bCs/>
          <w:sz w:val="22"/>
          <w:szCs w:val="22"/>
        </w:rPr>
        <w:t>/SP ou com agente público que desempenhe função na licitação ou atue na fiscalização ou na gestão do contrato, ou que deles seja cônjuge, companheiro ou parente em linha reta, colateral ou por afinidade, até o terceiro grau</w:t>
      </w:r>
    </w:p>
    <w:p w14:paraId="3394251D" w14:textId="77777777" w:rsidR="00440BFB" w:rsidRPr="0012541C" w:rsidRDefault="00440BFB" w:rsidP="00B54FB7">
      <w:pPr>
        <w:spacing w:after="120"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560A745" w14:textId="77777777" w:rsidR="00440BFB" w:rsidRPr="0012541C" w:rsidRDefault="00440BFB" w:rsidP="00B54FB7">
      <w:pPr>
        <w:spacing w:after="120"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g) Não possui em sua cadeia produtiva empregados executando trabalho degradante ou forçado, observando o disposto nos incisos III e IV do art. 1º e no inciso III do art. 5º da Constituição Federal;</w:t>
      </w:r>
    </w:p>
    <w:p w14:paraId="77FDE4D2" w14:textId="77777777" w:rsidR="00440BFB" w:rsidRPr="0012541C" w:rsidRDefault="00440BFB" w:rsidP="00B54FB7">
      <w:pPr>
        <w:spacing w:after="120"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62403590" w14:textId="77777777" w:rsidR="00440BFB" w:rsidRPr="0012541C" w:rsidRDefault="00440BFB" w:rsidP="00B54FB7">
      <w:pPr>
        <w:spacing w:after="120"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i) Cumpre as exigências de reserva de cargos para pessoa com deficiência e para reabilitado da Previdência Social, previstas em lei e em outras normas específicas, nos termos do art. 63, inciso IV, da Lei Federal n. 14.133/2021;</w:t>
      </w:r>
    </w:p>
    <w:p w14:paraId="69157148" w14:textId="77777777" w:rsidR="00A01843" w:rsidRPr="0012541C" w:rsidRDefault="00A01843" w:rsidP="00B54FB7">
      <w:pPr>
        <w:spacing w:after="120" w:line="276" w:lineRule="auto"/>
        <w:jc w:val="both"/>
        <w:rPr>
          <w:rFonts w:asciiTheme="majorHAnsi" w:hAnsiTheme="majorHAnsi" w:cstheme="majorHAnsi"/>
          <w:bCs/>
          <w:sz w:val="22"/>
          <w:szCs w:val="22"/>
        </w:rPr>
      </w:pPr>
    </w:p>
    <w:p w14:paraId="1AA573A8" w14:textId="77777777" w:rsidR="00A01843" w:rsidRPr="0012541C" w:rsidRDefault="00A01843" w:rsidP="00B54FB7">
      <w:pPr>
        <w:spacing w:after="120" w:line="276" w:lineRule="auto"/>
        <w:jc w:val="both"/>
        <w:rPr>
          <w:rFonts w:asciiTheme="majorHAnsi" w:hAnsiTheme="majorHAnsi" w:cstheme="majorHAnsi"/>
          <w:bCs/>
          <w:sz w:val="22"/>
          <w:szCs w:val="22"/>
        </w:rPr>
      </w:pPr>
    </w:p>
    <w:p w14:paraId="76A8EF9E" w14:textId="77777777" w:rsidR="00A01843" w:rsidRPr="0012541C" w:rsidRDefault="00A01843" w:rsidP="00B54FB7">
      <w:pPr>
        <w:spacing w:after="120" w:line="276" w:lineRule="auto"/>
        <w:jc w:val="both"/>
        <w:rPr>
          <w:rFonts w:asciiTheme="majorHAnsi" w:hAnsiTheme="majorHAnsi" w:cstheme="majorHAnsi"/>
          <w:bCs/>
          <w:sz w:val="22"/>
          <w:szCs w:val="22"/>
        </w:rPr>
      </w:pPr>
    </w:p>
    <w:p w14:paraId="5453B718" w14:textId="0FD635B5" w:rsidR="00440BFB" w:rsidRPr="0012541C" w:rsidRDefault="00440BFB" w:rsidP="00B54FB7">
      <w:pPr>
        <w:spacing w:after="120"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 xml:space="preserve">j) Está ciente e concorda com as condições contidas no edital e seus anexos, bem como a proposta apresentada compreende a integralidade dos custos para atendimento dos </w:t>
      </w:r>
      <w:r w:rsidR="00A411FE" w:rsidRPr="0012541C">
        <w:rPr>
          <w:rFonts w:asciiTheme="majorHAnsi" w:hAnsiTheme="majorHAnsi" w:cstheme="majorHAnsi"/>
          <w:bCs/>
          <w:sz w:val="22"/>
          <w:szCs w:val="22"/>
        </w:rPr>
        <w:t>direitos trabalhistas</w:t>
      </w:r>
      <w:r w:rsidRPr="0012541C">
        <w:rPr>
          <w:rFonts w:asciiTheme="majorHAnsi" w:hAnsiTheme="majorHAnsi" w:cstheme="majorHAnsi"/>
          <w:bCs/>
          <w:sz w:val="22"/>
          <w:szCs w:val="22"/>
        </w:rPr>
        <w:t xml:space="preserve"> assegurados na Constituição Federal, nas leis trabalhistas, nas normas infralegais, nas convenções coletivas de trabalho e nos termos de ajustamento de conduta vigentes na data de sua entrega em definitivo, nos termos do art. 63, § 1°, da Lei Federal n. 14.133/2021;</w:t>
      </w:r>
    </w:p>
    <w:p w14:paraId="2AA3EF22" w14:textId="17A4F156" w:rsidR="00440BFB" w:rsidRPr="0012541C" w:rsidRDefault="00440BFB" w:rsidP="00B54FB7">
      <w:pPr>
        <w:spacing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 xml:space="preserve">k) Tomou conhecimento do Edital e de todas as condições de participação na Licitação e se compromete a cumprir todos os termos do Edital, e a fornecer os </w:t>
      </w:r>
      <w:r w:rsidR="007B34A8" w:rsidRPr="0012541C">
        <w:rPr>
          <w:rFonts w:asciiTheme="majorHAnsi" w:hAnsiTheme="majorHAnsi" w:cstheme="majorHAnsi"/>
          <w:bCs/>
          <w:sz w:val="22"/>
          <w:szCs w:val="22"/>
        </w:rPr>
        <w:t>produtos</w:t>
      </w:r>
      <w:r w:rsidRPr="0012541C">
        <w:rPr>
          <w:rFonts w:asciiTheme="majorHAnsi" w:hAnsiTheme="majorHAnsi" w:cstheme="majorHAnsi"/>
          <w:bCs/>
          <w:sz w:val="22"/>
          <w:szCs w:val="22"/>
        </w:rPr>
        <w:t xml:space="preserve"> dentro da qualidade exigida, sob as penas da Lei.</w:t>
      </w:r>
    </w:p>
    <w:p w14:paraId="51B7D83F" w14:textId="77777777" w:rsidR="00E312C1" w:rsidRPr="0012541C" w:rsidRDefault="00E312C1" w:rsidP="00E312C1">
      <w:pPr>
        <w:overflowPunct w:val="0"/>
        <w:autoSpaceDE w:val="0"/>
        <w:spacing w:line="276" w:lineRule="auto"/>
        <w:jc w:val="both"/>
        <w:textAlignment w:val="baseline"/>
        <w:rPr>
          <w:rFonts w:asciiTheme="majorHAnsi" w:hAnsiTheme="majorHAnsi" w:cstheme="majorHAnsi"/>
          <w:sz w:val="22"/>
          <w:szCs w:val="22"/>
        </w:rPr>
      </w:pPr>
    </w:p>
    <w:p w14:paraId="14EFC37A" w14:textId="77777777" w:rsidR="00E312C1" w:rsidRPr="0012541C" w:rsidRDefault="00E312C1" w:rsidP="00E312C1">
      <w:pPr>
        <w:overflowPunct w:val="0"/>
        <w:autoSpaceDE w:val="0"/>
        <w:spacing w:line="276" w:lineRule="auto"/>
        <w:jc w:val="both"/>
        <w:textAlignment w:val="baseline"/>
        <w:rPr>
          <w:rFonts w:asciiTheme="majorHAnsi" w:hAnsiTheme="majorHAnsi" w:cstheme="majorHAnsi"/>
          <w:sz w:val="22"/>
          <w:szCs w:val="22"/>
        </w:rPr>
      </w:pPr>
      <w:r w:rsidRPr="0012541C">
        <w:rPr>
          <w:rFonts w:asciiTheme="majorHAnsi" w:hAnsiTheme="majorHAnsi" w:cstheme="majorHAnsi"/>
          <w:sz w:val="22"/>
          <w:szCs w:val="22"/>
        </w:rPr>
        <w:t>Por ser expressão de verdade, firmamos a presente.</w:t>
      </w:r>
    </w:p>
    <w:p w14:paraId="4D2AE9F3" w14:textId="77777777" w:rsidR="00E312C1" w:rsidRPr="0012541C" w:rsidRDefault="00E312C1" w:rsidP="00E312C1">
      <w:pPr>
        <w:overflowPunct w:val="0"/>
        <w:autoSpaceDE w:val="0"/>
        <w:jc w:val="both"/>
        <w:textAlignment w:val="baseline"/>
        <w:rPr>
          <w:rFonts w:asciiTheme="majorHAnsi" w:hAnsiTheme="majorHAnsi" w:cstheme="majorHAnsi"/>
          <w:sz w:val="22"/>
          <w:szCs w:val="22"/>
        </w:rPr>
      </w:pPr>
    </w:p>
    <w:tbl>
      <w:tblPr>
        <w:tblW w:w="5000" w:type="pct"/>
        <w:tblInd w:w="-5" w:type="dxa"/>
        <w:tblLayout w:type="fixed"/>
        <w:tblCellMar>
          <w:left w:w="70" w:type="dxa"/>
          <w:right w:w="70" w:type="dxa"/>
        </w:tblCellMar>
        <w:tblLook w:val="0000" w:firstRow="0" w:lastRow="0" w:firstColumn="0" w:lastColumn="0" w:noHBand="0" w:noVBand="0"/>
      </w:tblPr>
      <w:tblGrid>
        <w:gridCol w:w="2971"/>
        <w:gridCol w:w="5523"/>
      </w:tblGrid>
      <w:tr w:rsidR="00E312C1" w:rsidRPr="0012541C" w14:paraId="67467B42" w14:textId="77777777" w:rsidTr="00EE53A4">
        <w:trPr>
          <w:cantSplit/>
          <w:trHeight w:val="554"/>
        </w:trPr>
        <w:tc>
          <w:tcPr>
            <w:tcW w:w="9071" w:type="dxa"/>
            <w:gridSpan w:val="2"/>
            <w:tcBorders>
              <w:top w:val="single" w:sz="4" w:space="0" w:color="000000"/>
              <w:left w:val="single" w:sz="4" w:space="0" w:color="000000"/>
              <w:bottom w:val="single" w:sz="4" w:space="0" w:color="000000"/>
              <w:right w:val="single" w:sz="4" w:space="0" w:color="000000"/>
            </w:tcBorders>
          </w:tcPr>
          <w:p w14:paraId="025DE5D3" w14:textId="77777777" w:rsidR="00E312C1" w:rsidRPr="0012541C" w:rsidRDefault="00E312C1" w:rsidP="00EE53A4">
            <w:pPr>
              <w:jc w:val="both"/>
              <w:rPr>
                <w:rFonts w:asciiTheme="majorHAnsi" w:hAnsiTheme="majorHAnsi" w:cstheme="majorHAnsi"/>
                <w:sz w:val="22"/>
                <w:szCs w:val="22"/>
              </w:rPr>
            </w:pPr>
            <w:r w:rsidRPr="0012541C">
              <w:rPr>
                <w:rFonts w:asciiTheme="majorHAnsi" w:hAnsiTheme="majorHAnsi" w:cstheme="majorHAnsi"/>
                <w:sz w:val="22"/>
                <w:szCs w:val="22"/>
              </w:rPr>
              <w:t xml:space="preserve">Dados do representante da empresa que assinará as </w:t>
            </w:r>
            <w:r w:rsidRPr="0012541C">
              <w:rPr>
                <w:rFonts w:asciiTheme="majorHAnsi" w:hAnsiTheme="majorHAnsi" w:cstheme="majorHAnsi"/>
                <w:b/>
                <w:bCs/>
                <w:sz w:val="22"/>
                <w:szCs w:val="22"/>
              </w:rPr>
              <w:t>declarações</w:t>
            </w:r>
            <w:r w:rsidRPr="0012541C">
              <w:rPr>
                <w:rFonts w:asciiTheme="majorHAnsi" w:hAnsiTheme="majorHAnsi" w:cstheme="majorHAnsi"/>
                <w:sz w:val="22"/>
                <w:szCs w:val="22"/>
              </w:rPr>
              <w:t xml:space="preserve"> acima, conforme consta no contrato social ou procuração:</w:t>
            </w:r>
          </w:p>
        </w:tc>
      </w:tr>
      <w:tr w:rsidR="00E312C1" w:rsidRPr="0012541C" w14:paraId="3A582640" w14:textId="77777777" w:rsidTr="00EE53A4">
        <w:trPr>
          <w:cantSplit/>
          <w:trHeight w:val="328"/>
        </w:trPr>
        <w:tc>
          <w:tcPr>
            <w:tcW w:w="3169" w:type="dxa"/>
            <w:tcBorders>
              <w:top w:val="single" w:sz="4" w:space="0" w:color="000000"/>
              <w:left w:val="single" w:sz="4" w:space="0" w:color="000000"/>
              <w:bottom w:val="single" w:sz="4" w:space="0" w:color="000000"/>
            </w:tcBorders>
          </w:tcPr>
          <w:p w14:paraId="15F3883F" w14:textId="77777777" w:rsidR="00E312C1" w:rsidRPr="0012541C" w:rsidRDefault="00E312C1" w:rsidP="00EE53A4">
            <w:pPr>
              <w:rPr>
                <w:rFonts w:asciiTheme="majorHAnsi" w:hAnsiTheme="majorHAnsi" w:cstheme="majorHAnsi"/>
                <w:sz w:val="22"/>
                <w:szCs w:val="22"/>
              </w:rPr>
            </w:pPr>
            <w:r w:rsidRPr="0012541C">
              <w:rPr>
                <w:rFonts w:asciiTheme="majorHAnsi" w:hAnsiTheme="majorHAnsi" w:cstheme="majorHAnsi"/>
                <w:sz w:val="22"/>
                <w:szCs w:val="22"/>
              </w:rPr>
              <w:t>Nome:</w:t>
            </w:r>
          </w:p>
        </w:tc>
        <w:tc>
          <w:tcPr>
            <w:tcW w:w="5902" w:type="dxa"/>
            <w:tcBorders>
              <w:top w:val="single" w:sz="4" w:space="0" w:color="000000"/>
              <w:left w:val="single" w:sz="4" w:space="0" w:color="000000"/>
              <w:bottom w:val="single" w:sz="4" w:space="0" w:color="000000"/>
              <w:right w:val="single" w:sz="4" w:space="0" w:color="000000"/>
            </w:tcBorders>
          </w:tcPr>
          <w:p w14:paraId="3ABE8745" w14:textId="77777777" w:rsidR="00E312C1" w:rsidRPr="0012541C" w:rsidRDefault="00E312C1" w:rsidP="00EE53A4">
            <w:pPr>
              <w:snapToGrid w:val="0"/>
              <w:rPr>
                <w:rFonts w:asciiTheme="majorHAnsi" w:hAnsiTheme="majorHAnsi" w:cstheme="majorHAnsi"/>
                <w:sz w:val="22"/>
                <w:szCs w:val="22"/>
              </w:rPr>
            </w:pPr>
          </w:p>
        </w:tc>
      </w:tr>
      <w:tr w:rsidR="00E312C1" w:rsidRPr="0012541C" w14:paraId="6FC51C88" w14:textId="77777777" w:rsidTr="00EE53A4">
        <w:trPr>
          <w:cantSplit/>
          <w:trHeight w:val="261"/>
        </w:trPr>
        <w:tc>
          <w:tcPr>
            <w:tcW w:w="3169" w:type="dxa"/>
            <w:tcBorders>
              <w:top w:val="single" w:sz="4" w:space="0" w:color="000000"/>
              <w:left w:val="single" w:sz="4" w:space="0" w:color="000000"/>
              <w:bottom w:val="single" w:sz="4" w:space="0" w:color="000000"/>
            </w:tcBorders>
          </w:tcPr>
          <w:p w14:paraId="62C04A54" w14:textId="77777777" w:rsidR="00E312C1" w:rsidRPr="0012541C" w:rsidRDefault="00E312C1" w:rsidP="00EE53A4">
            <w:pPr>
              <w:rPr>
                <w:rFonts w:asciiTheme="majorHAnsi" w:hAnsiTheme="majorHAnsi" w:cstheme="majorHAnsi"/>
                <w:sz w:val="22"/>
                <w:szCs w:val="22"/>
              </w:rPr>
            </w:pPr>
            <w:r w:rsidRPr="0012541C">
              <w:rPr>
                <w:rFonts w:asciiTheme="majorHAnsi" w:hAnsiTheme="majorHAnsi" w:cstheme="majorHAnsi"/>
                <w:sz w:val="22"/>
                <w:szCs w:val="22"/>
              </w:rPr>
              <w:t>Identidade nº/Órgão expedidor:</w:t>
            </w:r>
          </w:p>
        </w:tc>
        <w:tc>
          <w:tcPr>
            <w:tcW w:w="5902" w:type="dxa"/>
            <w:tcBorders>
              <w:top w:val="single" w:sz="4" w:space="0" w:color="000000"/>
              <w:left w:val="single" w:sz="4" w:space="0" w:color="000000"/>
              <w:bottom w:val="single" w:sz="4" w:space="0" w:color="000000"/>
              <w:right w:val="single" w:sz="4" w:space="0" w:color="000000"/>
            </w:tcBorders>
          </w:tcPr>
          <w:p w14:paraId="05F053A2" w14:textId="77777777" w:rsidR="00E312C1" w:rsidRPr="0012541C" w:rsidRDefault="00E312C1" w:rsidP="00EE53A4">
            <w:pPr>
              <w:snapToGrid w:val="0"/>
              <w:rPr>
                <w:rFonts w:asciiTheme="majorHAnsi" w:hAnsiTheme="majorHAnsi" w:cstheme="majorHAnsi"/>
                <w:sz w:val="22"/>
                <w:szCs w:val="22"/>
              </w:rPr>
            </w:pPr>
          </w:p>
        </w:tc>
      </w:tr>
      <w:tr w:rsidR="00E312C1" w:rsidRPr="0012541C" w14:paraId="1C3E3515" w14:textId="77777777" w:rsidTr="00EE53A4">
        <w:trPr>
          <w:cantSplit/>
          <w:trHeight w:val="266"/>
        </w:trPr>
        <w:tc>
          <w:tcPr>
            <w:tcW w:w="3169" w:type="dxa"/>
            <w:tcBorders>
              <w:top w:val="single" w:sz="4" w:space="0" w:color="000000"/>
              <w:left w:val="single" w:sz="4" w:space="0" w:color="000000"/>
              <w:bottom w:val="single" w:sz="4" w:space="0" w:color="000000"/>
            </w:tcBorders>
          </w:tcPr>
          <w:p w14:paraId="77E46D76" w14:textId="77777777" w:rsidR="00E312C1" w:rsidRPr="0012541C" w:rsidRDefault="00E312C1" w:rsidP="00EE53A4">
            <w:pPr>
              <w:rPr>
                <w:rFonts w:asciiTheme="majorHAnsi" w:hAnsiTheme="majorHAnsi" w:cstheme="majorHAnsi"/>
                <w:sz w:val="22"/>
                <w:szCs w:val="22"/>
              </w:rPr>
            </w:pPr>
            <w:r w:rsidRPr="0012541C">
              <w:rPr>
                <w:rFonts w:asciiTheme="majorHAnsi" w:hAnsiTheme="majorHAnsi" w:cstheme="majorHAnsi"/>
                <w:sz w:val="22"/>
                <w:szCs w:val="22"/>
              </w:rPr>
              <w:t>CPF nº</w:t>
            </w:r>
          </w:p>
        </w:tc>
        <w:tc>
          <w:tcPr>
            <w:tcW w:w="5902" w:type="dxa"/>
            <w:tcBorders>
              <w:top w:val="single" w:sz="4" w:space="0" w:color="000000"/>
              <w:left w:val="single" w:sz="4" w:space="0" w:color="000000"/>
              <w:bottom w:val="single" w:sz="4" w:space="0" w:color="000000"/>
              <w:right w:val="single" w:sz="4" w:space="0" w:color="000000"/>
            </w:tcBorders>
          </w:tcPr>
          <w:p w14:paraId="114842FA" w14:textId="77777777" w:rsidR="00E312C1" w:rsidRPr="0012541C" w:rsidRDefault="00E312C1" w:rsidP="00EE53A4">
            <w:pPr>
              <w:snapToGrid w:val="0"/>
              <w:rPr>
                <w:rFonts w:asciiTheme="majorHAnsi" w:hAnsiTheme="majorHAnsi" w:cstheme="majorHAnsi"/>
                <w:sz w:val="22"/>
                <w:szCs w:val="22"/>
              </w:rPr>
            </w:pPr>
          </w:p>
        </w:tc>
      </w:tr>
      <w:tr w:rsidR="00E312C1" w:rsidRPr="0012541C" w14:paraId="4D297E81" w14:textId="77777777" w:rsidTr="00EE53A4">
        <w:trPr>
          <w:cantSplit/>
          <w:trHeight w:val="283"/>
        </w:trPr>
        <w:tc>
          <w:tcPr>
            <w:tcW w:w="3169" w:type="dxa"/>
            <w:tcBorders>
              <w:top w:val="single" w:sz="4" w:space="0" w:color="000000"/>
              <w:left w:val="single" w:sz="4" w:space="0" w:color="000000"/>
              <w:bottom w:val="single" w:sz="4" w:space="0" w:color="000000"/>
            </w:tcBorders>
          </w:tcPr>
          <w:p w14:paraId="19872C51" w14:textId="77777777" w:rsidR="00E312C1" w:rsidRPr="0012541C" w:rsidRDefault="00E312C1" w:rsidP="00EE53A4">
            <w:pPr>
              <w:rPr>
                <w:rFonts w:asciiTheme="majorHAnsi" w:hAnsiTheme="majorHAnsi" w:cstheme="majorHAnsi"/>
                <w:sz w:val="22"/>
                <w:szCs w:val="22"/>
              </w:rPr>
            </w:pPr>
            <w:r w:rsidRPr="0012541C">
              <w:rPr>
                <w:rFonts w:asciiTheme="majorHAnsi" w:hAnsiTheme="majorHAnsi" w:cstheme="majorHAnsi"/>
                <w:sz w:val="22"/>
                <w:szCs w:val="22"/>
              </w:rPr>
              <w:t>RG nº</w:t>
            </w:r>
          </w:p>
        </w:tc>
        <w:tc>
          <w:tcPr>
            <w:tcW w:w="5902" w:type="dxa"/>
            <w:tcBorders>
              <w:top w:val="single" w:sz="4" w:space="0" w:color="000000"/>
              <w:left w:val="single" w:sz="4" w:space="0" w:color="000000"/>
              <w:bottom w:val="single" w:sz="4" w:space="0" w:color="000000"/>
              <w:right w:val="single" w:sz="4" w:space="0" w:color="000000"/>
            </w:tcBorders>
          </w:tcPr>
          <w:p w14:paraId="71BBD00D" w14:textId="77777777" w:rsidR="00E312C1" w:rsidRPr="0012541C" w:rsidRDefault="00E312C1" w:rsidP="00EE53A4">
            <w:pPr>
              <w:snapToGrid w:val="0"/>
              <w:rPr>
                <w:rFonts w:asciiTheme="majorHAnsi" w:hAnsiTheme="majorHAnsi" w:cstheme="majorHAnsi"/>
                <w:sz w:val="22"/>
                <w:szCs w:val="22"/>
              </w:rPr>
            </w:pPr>
          </w:p>
        </w:tc>
      </w:tr>
      <w:tr w:rsidR="00E312C1" w:rsidRPr="0012541C" w14:paraId="09067645" w14:textId="77777777" w:rsidTr="00EE53A4">
        <w:trPr>
          <w:cantSplit/>
          <w:trHeight w:val="274"/>
        </w:trPr>
        <w:tc>
          <w:tcPr>
            <w:tcW w:w="3169" w:type="dxa"/>
            <w:tcBorders>
              <w:top w:val="single" w:sz="4" w:space="0" w:color="000000"/>
              <w:left w:val="single" w:sz="4" w:space="0" w:color="000000"/>
              <w:bottom w:val="single" w:sz="4" w:space="0" w:color="000000"/>
            </w:tcBorders>
          </w:tcPr>
          <w:p w14:paraId="4BE6F766" w14:textId="77777777" w:rsidR="00E312C1" w:rsidRPr="0012541C" w:rsidRDefault="00E312C1" w:rsidP="00EE53A4">
            <w:pPr>
              <w:rPr>
                <w:rFonts w:asciiTheme="majorHAnsi" w:hAnsiTheme="majorHAnsi" w:cstheme="majorHAnsi"/>
                <w:sz w:val="22"/>
                <w:szCs w:val="22"/>
              </w:rPr>
            </w:pPr>
            <w:r w:rsidRPr="0012541C">
              <w:rPr>
                <w:rFonts w:asciiTheme="majorHAnsi" w:hAnsiTheme="majorHAnsi" w:cstheme="majorHAnsi"/>
                <w:sz w:val="22"/>
                <w:szCs w:val="22"/>
              </w:rPr>
              <w:t>Data de Nascimento</w:t>
            </w:r>
          </w:p>
        </w:tc>
        <w:tc>
          <w:tcPr>
            <w:tcW w:w="5902" w:type="dxa"/>
            <w:tcBorders>
              <w:top w:val="single" w:sz="4" w:space="0" w:color="000000"/>
              <w:left w:val="single" w:sz="4" w:space="0" w:color="000000"/>
              <w:bottom w:val="single" w:sz="4" w:space="0" w:color="000000"/>
              <w:right w:val="single" w:sz="4" w:space="0" w:color="000000"/>
            </w:tcBorders>
          </w:tcPr>
          <w:p w14:paraId="76ADEA67" w14:textId="77777777" w:rsidR="00E312C1" w:rsidRPr="0012541C" w:rsidRDefault="00E312C1" w:rsidP="00EE53A4">
            <w:pPr>
              <w:snapToGrid w:val="0"/>
              <w:rPr>
                <w:rFonts w:asciiTheme="majorHAnsi" w:hAnsiTheme="majorHAnsi" w:cstheme="majorHAnsi"/>
                <w:sz w:val="22"/>
                <w:szCs w:val="22"/>
              </w:rPr>
            </w:pPr>
          </w:p>
        </w:tc>
      </w:tr>
      <w:tr w:rsidR="00E312C1" w:rsidRPr="0012541C" w14:paraId="60E0822B" w14:textId="77777777" w:rsidTr="00EE53A4">
        <w:trPr>
          <w:cantSplit/>
          <w:trHeight w:val="277"/>
        </w:trPr>
        <w:tc>
          <w:tcPr>
            <w:tcW w:w="3169" w:type="dxa"/>
            <w:tcBorders>
              <w:top w:val="single" w:sz="4" w:space="0" w:color="000000"/>
              <w:left w:val="single" w:sz="4" w:space="0" w:color="000000"/>
              <w:bottom w:val="single" w:sz="4" w:space="0" w:color="000000"/>
            </w:tcBorders>
          </w:tcPr>
          <w:p w14:paraId="57F3EA7D" w14:textId="77777777" w:rsidR="00E312C1" w:rsidRPr="0012541C" w:rsidRDefault="00E312C1" w:rsidP="00EE53A4">
            <w:pPr>
              <w:rPr>
                <w:rFonts w:asciiTheme="majorHAnsi" w:hAnsiTheme="majorHAnsi" w:cstheme="majorHAnsi"/>
                <w:sz w:val="22"/>
                <w:szCs w:val="22"/>
              </w:rPr>
            </w:pPr>
            <w:r w:rsidRPr="0012541C">
              <w:rPr>
                <w:rFonts w:asciiTheme="majorHAnsi" w:hAnsiTheme="majorHAnsi" w:cstheme="majorHAnsi"/>
                <w:sz w:val="22"/>
                <w:szCs w:val="22"/>
              </w:rPr>
              <w:t>Endereço residencial</w:t>
            </w:r>
          </w:p>
        </w:tc>
        <w:tc>
          <w:tcPr>
            <w:tcW w:w="5902" w:type="dxa"/>
            <w:tcBorders>
              <w:top w:val="single" w:sz="4" w:space="0" w:color="000000"/>
              <w:left w:val="single" w:sz="4" w:space="0" w:color="000000"/>
              <w:bottom w:val="single" w:sz="4" w:space="0" w:color="000000"/>
              <w:right w:val="single" w:sz="4" w:space="0" w:color="000000"/>
            </w:tcBorders>
          </w:tcPr>
          <w:p w14:paraId="4377AACE" w14:textId="77777777" w:rsidR="00E312C1" w:rsidRPr="0012541C" w:rsidRDefault="00E312C1" w:rsidP="00EE53A4">
            <w:pPr>
              <w:snapToGrid w:val="0"/>
              <w:rPr>
                <w:rFonts w:asciiTheme="majorHAnsi" w:hAnsiTheme="majorHAnsi" w:cstheme="majorHAnsi"/>
                <w:sz w:val="22"/>
                <w:szCs w:val="22"/>
              </w:rPr>
            </w:pPr>
          </w:p>
        </w:tc>
      </w:tr>
      <w:tr w:rsidR="00E312C1" w:rsidRPr="0012541C" w14:paraId="03E831D7" w14:textId="77777777" w:rsidTr="00EE53A4">
        <w:trPr>
          <w:cantSplit/>
          <w:trHeight w:val="440"/>
        </w:trPr>
        <w:tc>
          <w:tcPr>
            <w:tcW w:w="3169" w:type="dxa"/>
            <w:tcBorders>
              <w:top w:val="single" w:sz="4" w:space="0" w:color="000000"/>
              <w:left w:val="single" w:sz="4" w:space="0" w:color="000000"/>
              <w:bottom w:val="single" w:sz="4" w:space="0" w:color="000000"/>
            </w:tcBorders>
          </w:tcPr>
          <w:p w14:paraId="1FEE8397" w14:textId="77777777" w:rsidR="00E312C1" w:rsidRPr="0012541C" w:rsidRDefault="00E312C1" w:rsidP="00EE53A4">
            <w:pPr>
              <w:rPr>
                <w:rFonts w:asciiTheme="majorHAnsi" w:hAnsiTheme="majorHAnsi" w:cstheme="majorHAnsi"/>
                <w:sz w:val="22"/>
                <w:szCs w:val="22"/>
              </w:rPr>
            </w:pPr>
            <w:r w:rsidRPr="0012541C">
              <w:rPr>
                <w:rFonts w:asciiTheme="majorHAnsi" w:hAnsiTheme="majorHAnsi" w:cstheme="majorHAnsi"/>
                <w:sz w:val="22"/>
                <w:szCs w:val="22"/>
              </w:rPr>
              <w:t>Cargo do Representante Legal da empresa</w:t>
            </w:r>
          </w:p>
        </w:tc>
        <w:tc>
          <w:tcPr>
            <w:tcW w:w="5902" w:type="dxa"/>
            <w:tcBorders>
              <w:top w:val="single" w:sz="4" w:space="0" w:color="000000"/>
              <w:left w:val="single" w:sz="4" w:space="0" w:color="000000"/>
              <w:bottom w:val="single" w:sz="4" w:space="0" w:color="000000"/>
              <w:right w:val="single" w:sz="4" w:space="0" w:color="000000"/>
            </w:tcBorders>
          </w:tcPr>
          <w:p w14:paraId="1C3AF4C6" w14:textId="77777777" w:rsidR="00E312C1" w:rsidRPr="0012541C" w:rsidRDefault="00E312C1" w:rsidP="00EE53A4">
            <w:pPr>
              <w:snapToGrid w:val="0"/>
              <w:rPr>
                <w:rFonts w:asciiTheme="majorHAnsi" w:hAnsiTheme="majorHAnsi" w:cstheme="majorHAnsi"/>
                <w:sz w:val="22"/>
                <w:szCs w:val="22"/>
              </w:rPr>
            </w:pPr>
          </w:p>
          <w:p w14:paraId="1CCD1D42" w14:textId="77777777" w:rsidR="00E312C1" w:rsidRPr="0012541C" w:rsidRDefault="00E312C1" w:rsidP="00EE53A4">
            <w:pPr>
              <w:rPr>
                <w:rFonts w:asciiTheme="majorHAnsi" w:hAnsiTheme="majorHAnsi" w:cstheme="majorHAnsi"/>
                <w:sz w:val="22"/>
                <w:szCs w:val="22"/>
              </w:rPr>
            </w:pPr>
          </w:p>
        </w:tc>
      </w:tr>
    </w:tbl>
    <w:p w14:paraId="7DCCB5CE" w14:textId="77777777" w:rsidR="00E312C1" w:rsidRPr="0012541C" w:rsidRDefault="00E312C1" w:rsidP="00E312C1">
      <w:pPr>
        <w:overflowPunct w:val="0"/>
        <w:autoSpaceDE w:val="0"/>
        <w:spacing w:before="280" w:after="280"/>
        <w:textAlignment w:val="baseline"/>
        <w:rPr>
          <w:rFonts w:asciiTheme="majorHAnsi" w:hAnsiTheme="majorHAnsi" w:cstheme="majorHAnsi"/>
          <w:sz w:val="22"/>
          <w:szCs w:val="22"/>
        </w:rPr>
      </w:pPr>
    </w:p>
    <w:p w14:paraId="3167A296" w14:textId="77777777" w:rsidR="00E312C1" w:rsidRPr="0012541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12541C">
        <w:rPr>
          <w:rFonts w:asciiTheme="majorHAnsi" w:hAnsiTheme="majorHAnsi" w:cstheme="majorHAnsi"/>
          <w:sz w:val="22"/>
          <w:szCs w:val="22"/>
        </w:rPr>
        <w:t>OBS. Esta declaração deverá ser emitida em papel timbrado da empresa proponente.</w:t>
      </w:r>
    </w:p>
    <w:p w14:paraId="6FD52CFB" w14:textId="77777777" w:rsidR="00E312C1" w:rsidRPr="0012541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02B86E1" w14:textId="77777777" w:rsidR="00E312C1" w:rsidRPr="0012541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821CDB6" w14:textId="77777777" w:rsidR="001A27F9" w:rsidRPr="0012541C"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538A4B7B" w14:textId="77777777" w:rsidR="001A27F9" w:rsidRPr="0012541C"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9BA90B3" w14:textId="77777777" w:rsidR="00440BFB" w:rsidRPr="0012541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1EDBC084" w14:textId="77777777" w:rsidR="00440BFB" w:rsidRPr="0012541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F9B1AF3" w14:textId="77777777" w:rsidR="00440BFB" w:rsidRPr="0012541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8724754" w14:textId="77777777" w:rsidR="00440BFB" w:rsidRPr="0012541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1613C197" w14:textId="77777777" w:rsidR="00440BFB" w:rsidRPr="0012541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30448EA" w14:textId="77777777" w:rsidR="00440BFB" w:rsidRPr="0012541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573D9094" w14:textId="77777777" w:rsidR="003D5CD2" w:rsidRPr="0012541C" w:rsidRDefault="003D5CD2" w:rsidP="00700DA1">
      <w:pPr>
        <w:overflowPunct w:val="0"/>
        <w:autoSpaceDE w:val="0"/>
        <w:autoSpaceDN w:val="0"/>
        <w:adjustRightInd w:val="0"/>
        <w:spacing w:after="160"/>
        <w:textAlignment w:val="baseline"/>
        <w:rPr>
          <w:rFonts w:asciiTheme="majorHAnsi" w:hAnsiTheme="majorHAnsi" w:cstheme="majorHAnsi"/>
          <w:b/>
          <w:bCs/>
          <w:sz w:val="22"/>
          <w:szCs w:val="22"/>
        </w:rPr>
      </w:pPr>
    </w:p>
    <w:p w14:paraId="5EEF0E5E" w14:textId="77777777" w:rsidR="0074001B" w:rsidRDefault="0074001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23AE79D" w14:textId="5579B0D5" w:rsidR="00E312C1" w:rsidRPr="0012541C" w:rsidRDefault="00E312C1"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12541C">
        <w:rPr>
          <w:rFonts w:asciiTheme="majorHAnsi" w:hAnsiTheme="majorHAnsi" w:cstheme="majorHAnsi"/>
          <w:b/>
          <w:bCs/>
          <w:sz w:val="22"/>
          <w:szCs w:val="22"/>
        </w:rPr>
        <w:t xml:space="preserve">PREGÃO ELETRÔNICO Nº </w:t>
      </w:r>
      <w:r w:rsidR="0074001B">
        <w:rPr>
          <w:rFonts w:asciiTheme="majorHAnsi" w:hAnsiTheme="majorHAnsi" w:cstheme="majorHAnsi"/>
          <w:b/>
          <w:bCs/>
          <w:sz w:val="22"/>
          <w:szCs w:val="22"/>
        </w:rPr>
        <w:t>01/2026</w:t>
      </w:r>
    </w:p>
    <w:p w14:paraId="4678FEF0" w14:textId="55990E98" w:rsidR="001A27F9" w:rsidRPr="0012541C" w:rsidRDefault="001A27F9" w:rsidP="006C44EA">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12541C">
        <w:rPr>
          <w:rFonts w:asciiTheme="majorHAnsi" w:hAnsiTheme="majorHAnsi" w:cstheme="majorHAnsi"/>
          <w:b/>
          <w:bCs/>
          <w:sz w:val="22"/>
          <w:szCs w:val="22"/>
        </w:rPr>
        <w:t xml:space="preserve">ANEXO </w:t>
      </w:r>
      <w:r w:rsidR="0074001B">
        <w:rPr>
          <w:rFonts w:asciiTheme="majorHAnsi" w:hAnsiTheme="majorHAnsi" w:cstheme="majorHAnsi"/>
          <w:b/>
          <w:bCs/>
          <w:sz w:val="22"/>
          <w:szCs w:val="22"/>
        </w:rPr>
        <w:t>III</w:t>
      </w:r>
    </w:p>
    <w:p w14:paraId="4C89CA2E" w14:textId="77777777" w:rsidR="006C44EA" w:rsidRPr="0012541C" w:rsidRDefault="006C44EA" w:rsidP="006C44EA">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67707573" w14:textId="5AEBB8FF" w:rsidR="006C44EA" w:rsidRPr="0012541C" w:rsidRDefault="00E312C1" w:rsidP="006C44EA">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r w:rsidRPr="0012541C">
        <w:rPr>
          <w:rFonts w:asciiTheme="majorHAnsi" w:hAnsiTheme="majorHAnsi" w:cstheme="majorHAnsi"/>
          <w:b/>
          <w:bCs/>
          <w:sz w:val="22"/>
          <w:szCs w:val="22"/>
        </w:rPr>
        <w:t>DECLARAÇÃO</w:t>
      </w:r>
      <w:r w:rsidR="00A13854" w:rsidRPr="0012541C">
        <w:rPr>
          <w:rFonts w:asciiTheme="majorHAnsi" w:hAnsiTheme="majorHAnsi" w:cstheme="majorHAnsi"/>
          <w:b/>
          <w:bCs/>
          <w:sz w:val="22"/>
          <w:szCs w:val="22"/>
        </w:rPr>
        <w:t xml:space="preserve"> DE HABILITAÇÃO E DE INEXISTÊNCIA DE FATO IMPEDITIVO</w:t>
      </w:r>
    </w:p>
    <w:p w14:paraId="642766CB" w14:textId="77777777" w:rsidR="001A27F9" w:rsidRPr="0012541C"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483E5FEF" w14:textId="77777777" w:rsidR="00AE2B89" w:rsidRPr="0012541C" w:rsidRDefault="00AE2B8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F539CE0" w14:textId="4438B6A1" w:rsidR="00E312C1" w:rsidRPr="0012541C" w:rsidRDefault="00E312C1"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r w:rsidRPr="0012541C">
        <w:rPr>
          <w:rFonts w:asciiTheme="majorHAnsi" w:hAnsiTheme="majorHAnsi" w:cstheme="majorHAnsi"/>
          <w:sz w:val="22"/>
          <w:szCs w:val="22"/>
        </w:rPr>
        <w:t xml:space="preserve">__________________________________________________________________(Nome da Empresa), inscrita no CNPJ/MF nº _________________________________________________, sediada ___________________________________________________(Endereço Completo), na qualidade de proponente do procedimento licitatório, sob a modalidade </w:t>
      </w:r>
      <w:r w:rsidRPr="0012541C">
        <w:rPr>
          <w:rFonts w:asciiTheme="majorHAnsi" w:hAnsiTheme="majorHAnsi" w:cstheme="majorHAnsi"/>
          <w:b/>
          <w:bCs/>
          <w:sz w:val="22"/>
          <w:szCs w:val="22"/>
        </w:rPr>
        <w:t xml:space="preserve">Pregão Eletrônico </w:t>
      </w:r>
      <w:r w:rsidR="00F74B69" w:rsidRPr="0012541C">
        <w:rPr>
          <w:rFonts w:asciiTheme="majorHAnsi" w:hAnsiTheme="majorHAnsi" w:cstheme="majorHAnsi"/>
          <w:b/>
          <w:bCs/>
          <w:sz w:val="22"/>
          <w:szCs w:val="22"/>
        </w:rPr>
        <w:t xml:space="preserve">de </w:t>
      </w:r>
      <w:r w:rsidRPr="0012541C">
        <w:rPr>
          <w:rFonts w:asciiTheme="majorHAnsi" w:hAnsiTheme="majorHAnsi" w:cstheme="majorHAnsi"/>
          <w:b/>
          <w:bCs/>
          <w:sz w:val="22"/>
          <w:szCs w:val="22"/>
        </w:rPr>
        <w:t xml:space="preserve">nº </w:t>
      </w:r>
      <w:r w:rsidR="002D4F9A" w:rsidRPr="0012541C">
        <w:rPr>
          <w:rFonts w:asciiTheme="majorHAnsi" w:hAnsiTheme="majorHAnsi" w:cstheme="majorHAnsi"/>
          <w:b/>
          <w:bCs/>
          <w:sz w:val="22"/>
          <w:szCs w:val="22"/>
        </w:rPr>
        <w:t>.............</w:t>
      </w:r>
      <w:r w:rsidRPr="0012541C">
        <w:rPr>
          <w:rFonts w:asciiTheme="majorHAnsi" w:hAnsiTheme="majorHAnsi" w:cstheme="majorHAnsi"/>
          <w:sz w:val="22"/>
          <w:szCs w:val="22"/>
        </w:rPr>
        <w:t xml:space="preserve"> instaurada pela Prefeitura Municipal de </w:t>
      </w:r>
      <w:r w:rsidR="006C44EA" w:rsidRPr="0012541C">
        <w:rPr>
          <w:rFonts w:asciiTheme="majorHAnsi" w:hAnsiTheme="majorHAnsi" w:cstheme="majorHAnsi"/>
          <w:bCs/>
          <w:sz w:val="22"/>
          <w:szCs w:val="22"/>
        </w:rPr>
        <w:t>Itararé</w:t>
      </w:r>
      <w:r w:rsidR="009F4081" w:rsidRPr="0012541C">
        <w:rPr>
          <w:rFonts w:asciiTheme="majorHAnsi" w:hAnsiTheme="majorHAnsi" w:cstheme="majorHAnsi"/>
          <w:sz w:val="22"/>
          <w:szCs w:val="22"/>
        </w:rPr>
        <w:t>,</w:t>
      </w:r>
      <w:r w:rsidRPr="0012541C">
        <w:rPr>
          <w:rFonts w:asciiTheme="majorHAnsi" w:hAnsiTheme="majorHAnsi" w:cstheme="majorHAnsi"/>
          <w:sz w:val="22"/>
          <w:szCs w:val="22"/>
        </w:rPr>
        <w:t xml:space="preserve"> </w:t>
      </w:r>
      <w:r w:rsidRPr="0012541C">
        <w:rPr>
          <w:rFonts w:asciiTheme="majorHAnsi" w:hAnsiTheme="majorHAnsi" w:cstheme="majorHAnsi"/>
          <w:b/>
          <w:bCs/>
          <w:sz w:val="22"/>
          <w:szCs w:val="22"/>
        </w:rPr>
        <w:t>DECLARA</w:t>
      </w:r>
      <w:r w:rsidRPr="0012541C">
        <w:rPr>
          <w:rFonts w:asciiTheme="majorHAnsi" w:hAnsiTheme="majorHAnsi" w:cstheme="majorHAnsi"/>
          <w:sz w:val="22"/>
          <w:szCs w:val="22"/>
        </w:rPr>
        <w:t>, sob as penas da lei, estar cumprindo plenamente os requisitos de habilitação e a inexistência de qualquer fato impeditivo à participação neste procedimento licitatório e que está ciente da obrigatoriedade de declarar ocorrências posteriores.</w:t>
      </w:r>
    </w:p>
    <w:p w14:paraId="67FC2FA9" w14:textId="77777777" w:rsidR="00F90385" w:rsidRPr="0012541C" w:rsidRDefault="00F90385"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3748A92E" w14:textId="77777777" w:rsidR="00700DA1" w:rsidRPr="0012541C" w:rsidRDefault="00700DA1"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75B640E9" w14:textId="77777777" w:rsidR="00E312C1" w:rsidRPr="0012541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12541C">
        <w:rPr>
          <w:rFonts w:asciiTheme="majorHAnsi" w:hAnsiTheme="majorHAnsi" w:cstheme="majorHAnsi"/>
          <w:sz w:val="22"/>
          <w:szCs w:val="22"/>
        </w:rPr>
        <w:t>(Local e Data)</w:t>
      </w:r>
    </w:p>
    <w:p w14:paraId="6BE512B8" w14:textId="77777777" w:rsidR="00E312C1"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6326161C" w14:textId="77777777" w:rsidR="0074001B" w:rsidRPr="0012541C" w:rsidRDefault="0074001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164EFE8" w14:textId="77777777" w:rsidR="00700DA1" w:rsidRPr="0012541C" w:rsidRDefault="00700DA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E0C0239" w14:textId="77777777" w:rsidR="00E312C1" w:rsidRPr="0012541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12541C">
        <w:rPr>
          <w:rFonts w:asciiTheme="majorHAnsi" w:hAnsiTheme="majorHAnsi" w:cstheme="majorHAnsi"/>
          <w:sz w:val="22"/>
          <w:szCs w:val="22"/>
        </w:rPr>
        <w:t>(Nome e Número da Carteira de Identidade do Declarante)</w:t>
      </w:r>
    </w:p>
    <w:p w14:paraId="3DBE1568" w14:textId="77777777" w:rsidR="00E312C1" w:rsidRPr="0012541C"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02E66ED0" w14:textId="77777777" w:rsidR="00700DA1" w:rsidRPr="0012541C" w:rsidRDefault="00700DA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75A22DA6" w14:textId="77777777" w:rsidR="00700DA1" w:rsidRPr="0012541C" w:rsidRDefault="00700DA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4015F464" w14:textId="77777777" w:rsidR="00700DA1" w:rsidRPr="0012541C" w:rsidRDefault="00700DA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4048024F" w14:textId="77777777" w:rsidR="00E312C1" w:rsidRPr="0012541C"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r w:rsidRPr="0012541C">
        <w:rPr>
          <w:rFonts w:asciiTheme="majorHAnsi" w:hAnsiTheme="majorHAnsi" w:cstheme="majorHAnsi"/>
          <w:sz w:val="22"/>
          <w:szCs w:val="22"/>
        </w:rPr>
        <w:t>OBS. Esta declaração deverá ser emitida em papel timbrado da empresa proponente e assinada pelo representante legal.</w:t>
      </w:r>
    </w:p>
    <w:p w14:paraId="0AA60952" w14:textId="77777777" w:rsidR="00F90385" w:rsidRPr="0012541C" w:rsidRDefault="00F90385" w:rsidP="007614B3">
      <w:pPr>
        <w:overflowPunct w:val="0"/>
        <w:autoSpaceDE w:val="0"/>
        <w:autoSpaceDN w:val="0"/>
        <w:adjustRightInd w:val="0"/>
        <w:spacing w:before="100" w:beforeAutospacing="1" w:after="100" w:afterAutospacing="1"/>
        <w:textAlignment w:val="baseline"/>
        <w:rPr>
          <w:rFonts w:asciiTheme="majorHAnsi" w:hAnsiTheme="majorHAnsi" w:cstheme="majorHAnsi"/>
          <w:b/>
          <w:bCs/>
          <w:sz w:val="22"/>
          <w:szCs w:val="22"/>
        </w:rPr>
      </w:pPr>
    </w:p>
    <w:p w14:paraId="34EC4D0E" w14:textId="56A0FE2C" w:rsidR="001A27F9" w:rsidRPr="0012541C" w:rsidRDefault="001A27F9"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12541C">
        <w:rPr>
          <w:rFonts w:asciiTheme="majorHAnsi" w:hAnsiTheme="majorHAnsi" w:cstheme="majorHAnsi"/>
          <w:b/>
          <w:bCs/>
          <w:sz w:val="22"/>
          <w:szCs w:val="22"/>
        </w:rPr>
        <w:t>PREGÃO ELETRÔNICO Nº</w:t>
      </w:r>
      <w:r w:rsidR="0074001B">
        <w:rPr>
          <w:rFonts w:asciiTheme="majorHAnsi" w:hAnsiTheme="majorHAnsi" w:cstheme="majorHAnsi"/>
          <w:b/>
          <w:bCs/>
          <w:sz w:val="22"/>
          <w:szCs w:val="22"/>
        </w:rPr>
        <w:t>01/2026</w:t>
      </w:r>
    </w:p>
    <w:p w14:paraId="777140BE" w14:textId="7943CA2D" w:rsidR="00E312C1" w:rsidRPr="0012541C" w:rsidRDefault="00E312C1"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12541C">
        <w:rPr>
          <w:rFonts w:asciiTheme="majorHAnsi" w:hAnsiTheme="majorHAnsi" w:cstheme="majorHAnsi"/>
          <w:b/>
          <w:bCs/>
          <w:sz w:val="22"/>
          <w:szCs w:val="22"/>
        </w:rPr>
        <w:t xml:space="preserve">ANEXO </w:t>
      </w:r>
      <w:r w:rsidR="0074001B">
        <w:rPr>
          <w:rFonts w:asciiTheme="majorHAnsi" w:hAnsiTheme="majorHAnsi" w:cstheme="majorHAnsi"/>
          <w:b/>
          <w:bCs/>
          <w:sz w:val="22"/>
          <w:szCs w:val="22"/>
        </w:rPr>
        <w:t>I</w:t>
      </w:r>
      <w:r w:rsidRPr="0012541C">
        <w:rPr>
          <w:rFonts w:asciiTheme="majorHAnsi" w:hAnsiTheme="majorHAnsi" w:cstheme="majorHAnsi"/>
          <w:b/>
          <w:bCs/>
          <w:sz w:val="22"/>
          <w:szCs w:val="22"/>
        </w:rPr>
        <w:t>V</w:t>
      </w:r>
    </w:p>
    <w:p w14:paraId="5986FFD4" w14:textId="77777777" w:rsidR="0074001B" w:rsidRDefault="0074001B" w:rsidP="004417FA">
      <w:pPr>
        <w:overflowPunct w:val="0"/>
        <w:autoSpaceDE w:val="0"/>
        <w:autoSpaceDN w:val="0"/>
        <w:adjustRightInd w:val="0"/>
        <w:spacing w:line="360" w:lineRule="auto"/>
        <w:jc w:val="center"/>
        <w:textAlignment w:val="baseline"/>
        <w:rPr>
          <w:rFonts w:asciiTheme="majorHAnsi" w:hAnsiTheme="majorHAnsi" w:cstheme="majorHAnsi"/>
          <w:b/>
          <w:bCs/>
          <w:sz w:val="22"/>
          <w:szCs w:val="22"/>
        </w:rPr>
      </w:pPr>
    </w:p>
    <w:p w14:paraId="51A7CE41" w14:textId="77777777" w:rsidR="0074001B" w:rsidRDefault="0074001B" w:rsidP="004417FA">
      <w:pPr>
        <w:overflowPunct w:val="0"/>
        <w:autoSpaceDE w:val="0"/>
        <w:autoSpaceDN w:val="0"/>
        <w:adjustRightInd w:val="0"/>
        <w:spacing w:line="360" w:lineRule="auto"/>
        <w:jc w:val="center"/>
        <w:textAlignment w:val="baseline"/>
        <w:rPr>
          <w:rFonts w:asciiTheme="majorHAnsi" w:hAnsiTheme="majorHAnsi" w:cstheme="majorHAnsi"/>
          <w:b/>
          <w:bCs/>
          <w:sz w:val="22"/>
          <w:szCs w:val="22"/>
        </w:rPr>
      </w:pPr>
    </w:p>
    <w:p w14:paraId="46A947FC" w14:textId="2B114C45" w:rsidR="00E312C1" w:rsidRPr="0012541C" w:rsidRDefault="00E312C1" w:rsidP="004417FA">
      <w:pPr>
        <w:overflowPunct w:val="0"/>
        <w:autoSpaceDE w:val="0"/>
        <w:autoSpaceDN w:val="0"/>
        <w:adjustRightInd w:val="0"/>
        <w:spacing w:line="360" w:lineRule="auto"/>
        <w:jc w:val="center"/>
        <w:textAlignment w:val="baseline"/>
        <w:rPr>
          <w:rFonts w:asciiTheme="majorHAnsi" w:hAnsiTheme="majorHAnsi" w:cstheme="majorHAnsi"/>
          <w:b/>
          <w:bCs/>
          <w:sz w:val="22"/>
          <w:szCs w:val="22"/>
        </w:rPr>
      </w:pPr>
      <w:r w:rsidRPr="0012541C">
        <w:rPr>
          <w:rFonts w:asciiTheme="majorHAnsi" w:hAnsiTheme="majorHAnsi" w:cstheme="majorHAnsi"/>
          <w:b/>
          <w:bCs/>
          <w:sz w:val="22"/>
          <w:szCs w:val="22"/>
        </w:rPr>
        <w:t>DECLARAÇÃO</w:t>
      </w:r>
      <w:r w:rsidR="004417FA" w:rsidRPr="0012541C">
        <w:rPr>
          <w:rFonts w:asciiTheme="majorHAnsi" w:hAnsiTheme="majorHAnsi" w:cstheme="majorHAnsi"/>
          <w:b/>
          <w:bCs/>
          <w:sz w:val="22"/>
          <w:szCs w:val="22"/>
        </w:rPr>
        <w:t xml:space="preserve"> – ME / EPP</w:t>
      </w:r>
    </w:p>
    <w:p w14:paraId="0F756DE2" w14:textId="77777777" w:rsidR="00AE2B89" w:rsidRPr="0012541C" w:rsidRDefault="00AE2B89" w:rsidP="004417FA">
      <w:pPr>
        <w:overflowPunct w:val="0"/>
        <w:autoSpaceDE w:val="0"/>
        <w:autoSpaceDN w:val="0"/>
        <w:adjustRightInd w:val="0"/>
        <w:spacing w:line="360" w:lineRule="auto"/>
        <w:jc w:val="center"/>
        <w:textAlignment w:val="baseline"/>
        <w:rPr>
          <w:rFonts w:asciiTheme="majorHAnsi" w:hAnsiTheme="majorHAnsi" w:cstheme="majorHAnsi"/>
          <w:b/>
          <w:bCs/>
          <w:sz w:val="22"/>
          <w:szCs w:val="22"/>
        </w:rPr>
      </w:pPr>
    </w:p>
    <w:p w14:paraId="7261EE9C" w14:textId="77777777" w:rsidR="004417FA" w:rsidRPr="0012541C" w:rsidRDefault="004417FA" w:rsidP="00A13854">
      <w:pPr>
        <w:overflowPunct w:val="0"/>
        <w:autoSpaceDE w:val="0"/>
        <w:autoSpaceDN w:val="0"/>
        <w:adjustRightInd w:val="0"/>
        <w:spacing w:before="100" w:beforeAutospacing="1" w:after="100" w:afterAutospacing="1" w:line="360" w:lineRule="auto"/>
        <w:textAlignment w:val="baseline"/>
        <w:rPr>
          <w:rFonts w:asciiTheme="majorHAnsi" w:hAnsiTheme="majorHAnsi" w:cstheme="majorHAnsi"/>
          <w:b/>
          <w:bCs/>
          <w:sz w:val="22"/>
          <w:szCs w:val="22"/>
        </w:rPr>
      </w:pPr>
    </w:p>
    <w:p w14:paraId="30F11C9F" w14:textId="1975ECE1" w:rsidR="00C923CC" w:rsidRPr="0012541C" w:rsidRDefault="00C923CC" w:rsidP="00C923CC">
      <w:pPr>
        <w:spacing w:line="360" w:lineRule="auto"/>
        <w:jc w:val="both"/>
        <w:rPr>
          <w:rFonts w:asciiTheme="majorHAnsi" w:hAnsiTheme="majorHAnsi" w:cstheme="majorHAnsi"/>
          <w:sz w:val="22"/>
          <w:szCs w:val="22"/>
          <w:highlight w:val="yellow"/>
        </w:rPr>
      </w:pPr>
      <w:r w:rsidRPr="0012541C">
        <w:rPr>
          <w:rFonts w:asciiTheme="majorHAnsi" w:hAnsiTheme="majorHAnsi" w:cstheme="majorHAnsi"/>
          <w:sz w:val="22"/>
          <w:szCs w:val="22"/>
        </w:rPr>
        <w:t xml:space="preserve">DECLARO, sob as penas da lei, sem prejuízo das sanções e multas previstas neste ato convocatório, que a ________________________, inscrita no CNPJ/MF sob nº _______________________ é MICROEMPRESA OU EMPRESA DE PEQUENO PORTE, nos termos do enquadramento previsto na Lei Complementar nº 123, de 14 de dezembro de 2006, cujos termos declaro conhecer na íntegra, estando apta, portanto, a usufruir dos benefícios e exercer o direito de preferência como critério de desempate no procedimento licitatório da Pregão Eletrônico nº </w:t>
      </w:r>
      <w:r w:rsidR="00A45FAB" w:rsidRPr="0012541C">
        <w:rPr>
          <w:rFonts w:asciiTheme="majorHAnsi" w:hAnsiTheme="majorHAnsi" w:cstheme="majorHAnsi"/>
          <w:sz w:val="22"/>
          <w:szCs w:val="22"/>
        </w:rPr>
        <w:t>90/2025</w:t>
      </w:r>
      <w:r w:rsidRPr="0012541C">
        <w:rPr>
          <w:rFonts w:asciiTheme="majorHAnsi" w:hAnsiTheme="majorHAnsi" w:cstheme="majorHAnsi"/>
          <w:sz w:val="22"/>
          <w:szCs w:val="22"/>
        </w:rPr>
        <w:t>, realizada pela Prefeitura Municipal de</w:t>
      </w:r>
      <w:r w:rsidR="006C44EA" w:rsidRPr="0012541C">
        <w:rPr>
          <w:rFonts w:asciiTheme="majorHAnsi" w:hAnsiTheme="majorHAnsi" w:cstheme="majorHAnsi"/>
          <w:sz w:val="22"/>
          <w:szCs w:val="22"/>
        </w:rPr>
        <w:t xml:space="preserve"> Itararé</w:t>
      </w:r>
      <w:r w:rsidRPr="0012541C">
        <w:rPr>
          <w:rFonts w:asciiTheme="majorHAnsi" w:hAnsiTheme="majorHAnsi" w:cstheme="majorHAnsi"/>
          <w:sz w:val="22"/>
          <w:szCs w:val="22"/>
        </w:rPr>
        <w:t>.</w:t>
      </w:r>
    </w:p>
    <w:p w14:paraId="4E96B040" w14:textId="77777777" w:rsidR="00C923CC" w:rsidRPr="0012541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2A571E25" w14:textId="77777777" w:rsidR="00700DA1" w:rsidRDefault="00700DA1"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7EE7290F" w14:textId="77777777" w:rsidR="0074001B" w:rsidRPr="0012541C" w:rsidRDefault="0074001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97DE31A" w14:textId="53B7D5EC" w:rsidR="00C923CC" w:rsidRPr="0012541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12541C">
        <w:rPr>
          <w:rFonts w:asciiTheme="majorHAnsi" w:hAnsiTheme="majorHAnsi" w:cstheme="majorHAnsi"/>
          <w:sz w:val="22"/>
          <w:szCs w:val="22"/>
        </w:rPr>
        <w:t>(Local e Data)</w:t>
      </w:r>
    </w:p>
    <w:p w14:paraId="0D7E2834" w14:textId="77777777" w:rsidR="00C923C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61314E6" w14:textId="77777777" w:rsidR="0074001B" w:rsidRPr="0012541C" w:rsidRDefault="0074001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BEF4ABD" w14:textId="77777777" w:rsidR="00700DA1" w:rsidRPr="0012541C" w:rsidRDefault="00700DA1"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BD8F881" w14:textId="77777777" w:rsidR="00C923CC" w:rsidRPr="0012541C" w:rsidRDefault="00C923CC" w:rsidP="00B54FB7">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r w:rsidRPr="0012541C">
        <w:rPr>
          <w:rFonts w:asciiTheme="majorHAnsi" w:hAnsiTheme="majorHAnsi" w:cstheme="majorHAnsi"/>
          <w:sz w:val="22"/>
          <w:szCs w:val="22"/>
        </w:rPr>
        <w:t>(Nome e Número da Carteira de Identidade do Declarante)</w:t>
      </w:r>
    </w:p>
    <w:p w14:paraId="0DC24DC0" w14:textId="77777777" w:rsidR="00C923CC" w:rsidRPr="0012541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5F8B4AEF" w14:textId="77777777" w:rsidR="00700DA1" w:rsidRPr="0012541C" w:rsidRDefault="00700DA1"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49C0B15F" w14:textId="77777777" w:rsidR="00700DA1" w:rsidRPr="0012541C" w:rsidRDefault="00700DA1"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722D6CE7" w14:textId="77777777" w:rsidR="00C923CC" w:rsidRPr="0012541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r w:rsidRPr="0012541C">
        <w:rPr>
          <w:rFonts w:asciiTheme="majorHAnsi" w:hAnsiTheme="majorHAnsi" w:cstheme="majorHAnsi"/>
          <w:sz w:val="22"/>
          <w:szCs w:val="22"/>
        </w:rPr>
        <w:t>OBS. Esta declaração deverá ser emitida em papel timbrado da empresa proponente e assinada pelo representante legal.</w:t>
      </w:r>
    </w:p>
    <w:p w14:paraId="37FDAD66" w14:textId="77777777" w:rsidR="00E121EF" w:rsidRPr="0012541C" w:rsidRDefault="00E121EF" w:rsidP="00E121EF">
      <w:pPr>
        <w:overflowPunct w:val="0"/>
        <w:autoSpaceDE w:val="0"/>
        <w:autoSpaceDN w:val="0"/>
        <w:adjustRightInd w:val="0"/>
        <w:spacing w:after="160"/>
        <w:textAlignment w:val="baseline"/>
        <w:rPr>
          <w:rFonts w:asciiTheme="majorHAnsi" w:hAnsiTheme="majorHAnsi" w:cstheme="majorHAnsi"/>
          <w:b/>
          <w:bCs/>
          <w:sz w:val="22"/>
          <w:szCs w:val="22"/>
        </w:rPr>
      </w:pPr>
    </w:p>
    <w:p w14:paraId="40B677DF" w14:textId="6FA209F2" w:rsidR="00C923CC" w:rsidRPr="0012541C" w:rsidRDefault="00C923CC"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12541C">
        <w:rPr>
          <w:rFonts w:asciiTheme="majorHAnsi" w:hAnsiTheme="majorHAnsi" w:cstheme="majorHAnsi"/>
          <w:b/>
          <w:bCs/>
          <w:sz w:val="22"/>
          <w:szCs w:val="22"/>
        </w:rPr>
        <w:t xml:space="preserve">PREGÃO ELETRÔNICO Nº </w:t>
      </w:r>
      <w:r w:rsidR="0074001B">
        <w:rPr>
          <w:rFonts w:asciiTheme="majorHAnsi" w:hAnsiTheme="majorHAnsi" w:cstheme="majorHAnsi"/>
          <w:b/>
          <w:bCs/>
          <w:sz w:val="22"/>
          <w:szCs w:val="22"/>
        </w:rPr>
        <w:t>01/2026</w:t>
      </w:r>
    </w:p>
    <w:p w14:paraId="0E7439DE" w14:textId="012EE68B" w:rsidR="00C923CC" w:rsidRPr="0012541C" w:rsidRDefault="00E312C1"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12541C">
        <w:rPr>
          <w:rFonts w:asciiTheme="majorHAnsi" w:hAnsiTheme="majorHAnsi" w:cstheme="majorHAnsi"/>
          <w:b/>
          <w:bCs/>
          <w:sz w:val="22"/>
          <w:szCs w:val="22"/>
        </w:rPr>
        <w:t xml:space="preserve">ANEXO </w:t>
      </w:r>
      <w:r w:rsidR="003A43B5" w:rsidRPr="0012541C">
        <w:rPr>
          <w:rFonts w:asciiTheme="majorHAnsi" w:hAnsiTheme="majorHAnsi" w:cstheme="majorHAnsi"/>
          <w:b/>
          <w:bCs/>
          <w:sz w:val="22"/>
          <w:szCs w:val="22"/>
        </w:rPr>
        <w:t>VI</w:t>
      </w:r>
      <w:r w:rsidRPr="0012541C">
        <w:rPr>
          <w:rFonts w:asciiTheme="majorHAnsi" w:hAnsiTheme="majorHAnsi" w:cstheme="majorHAnsi"/>
          <w:b/>
          <w:bCs/>
          <w:sz w:val="22"/>
          <w:szCs w:val="22"/>
        </w:rPr>
        <w:t xml:space="preserve"> </w:t>
      </w:r>
    </w:p>
    <w:p w14:paraId="4BD9B6B6" w14:textId="3C867CF3" w:rsidR="00E312C1" w:rsidRPr="0012541C" w:rsidRDefault="00E312C1" w:rsidP="00E312C1">
      <w:pPr>
        <w:overflowPunct w:val="0"/>
        <w:autoSpaceDE w:val="0"/>
        <w:autoSpaceDN w:val="0"/>
        <w:adjustRightInd w:val="0"/>
        <w:jc w:val="center"/>
        <w:textAlignment w:val="baseline"/>
        <w:rPr>
          <w:rFonts w:asciiTheme="majorHAnsi" w:hAnsiTheme="majorHAnsi" w:cstheme="majorHAnsi"/>
          <w:b/>
          <w:bCs/>
          <w:sz w:val="22"/>
          <w:szCs w:val="22"/>
        </w:rPr>
      </w:pPr>
      <w:r w:rsidRPr="0012541C">
        <w:rPr>
          <w:rFonts w:asciiTheme="majorHAnsi" w:hAnsiTheme="majorHAnsi" w:cstheme="majorHAnsi"/>
          <w:b/>
          <w:bCs/>
          <w:sz w:val="22"/>
          <w:szCs w:val="22"/>
        </w:rPr>
        <w:t>MINUTA DO CONTRATO</w:t>
      </w:r>
    </w:p>
    <w:p w14:paraId="18FB23D5" w14:textId="77777777" w:rsidR="00C923CC" w:rsidRPr="0012541C" w:rsidRDefault="00C923CC" w:rsidP="00E312C1">
      <w:pPr>
        <w:overflowPunct w:val="0"/>
        <w:autoSpaceDE w:val="0"/>
        <w:autoSpaceDN w:val="0"/>
        <w:adjustRightInd w:val="0"/>
        <w:jc w:val="center"/>
        <w:textAlignment w:val="baseline"/>
        <w:rPr>
          <w:rFonts w:asciiTheme="majorHAnsi" w:hAnsiTheme="majorHAnsi" w:cstheme="majorHAnsi"/>
          <w:b/>
          <w:sz w:val="22"/>
          <w:szCs w:val="22"/>
        </w:rPr>
      </w:pPr>
    </w:p>
    <w:p w14:paraId="32FE7F7E" w14:textId="46F357FE" w:rsidR="00E312C1" w:rsidRPr="0012541C" w:rsidRDefault="00E312C1" w:rsidP="00C923CC">
      <w:pPr>
        <w:keepNext/>
        <w:overflowPunct w:val="0"/>
        <w:autoSpaceDE w:val="0"/>
        <w:autoSpaceDN w:val="0"/>
        <w:adjustRightInd w:val="0"/>
        <w:textAlignment w:val="baseline"/>
        <w:outlineLvl w:val="3"/>
        <w:rPr>
          <w:rFonts w:asciiTheme="majorHAnsi" w:hAnsiTheme="majorHAnsi" w:cstheme="majorHAnsi"/>
          <w:b/>
          <w:bCs/>
          <w:sz w:val="22"/>
          <w:szCs w:val="22"/>
        </w:rPr>
      </w:pPr>
      <w:r w:rsidRPr="0012541C">
        <w:rPr>
          <w:rFonts w:asciiTheme="majorHAnsi" w:hAnsiTheme="majorHAnsi" w:cstheme="majorHAnsi"/>
          <w:b/>
          <w:bCs/>
          <w:sz w:val="22"/>
          <w:szCs w:val="22"/>
        </w:rPr>
        <w:t xml:space="preserve">CONTRATO </w:t>
      </w:r>
      <w:r w:rsidR="00C923CC" w:rsidRPr="0012541C">
        <w:rPr>
          <w:rFonts w:asciiTheme="majorHAnsi" w:hAnsiTheme="majorHAnsi" w:cstheme="majorHAnsi"/>
          <w:b/>
          <w:bCs/>
          <w:sz w:val="22"/>
          <w:szCs w:val="22"/>
        </w:rPr>
        <w:t xml:space="preserve">ADMINISTRATIVO Nº </w:t>
      </w:r>
      <w:r w:rsidRPr="0012541C">
        <w:rPr>
          <w:rFonts w:asciiTheme="majorHAnsi" w:hAnsiTheme="majorHAnsi" w:cstheme="majorHAnsi"/>
          <w:b/>
          <w:bCs/>
          <w:sz w:val="22"/>
          <w:szCs w:val="22"/>
        </w:rPr>
        <w:t>____/202</w:t>
      </w:r>
      <w:r w:rsidR="0074001B">
        <w:rPr>
          <w:rFonts w:asciiTheme="majorHAnsi" w:hAnsiTheme="majorHAnsi" w:cstheme="majorHAnsi"/>
          <w:b/>
          <w:bCs/>
          <w:sz w:val="22"/>
          <w:szCs w:val="22"/>
        </w:rPr>
        <w:t>6</w:t>
      </w:r>
    </w:p>
    <w:p w14:paraId="686DCA4F" w14:textId="77777777" w:rsidR="00E312C1" w:rsidRPr="0012541C" w:rsidRDefault="00E312C1" w:rsidP="00E312C1">
      <w:pPr>
        <w:pStyle w:val="Corpodetexto"/>
        <w:spacing w:before="0" w:beforeAutospacing="0" w:after="0" w:afterAutospacing="0"/>
        <w:jc w:val="both"/>
        <w:rPr>
          <w:rFonts w:asciiTheme="majorHAnsi" w:hAnsiTheme="majorHAnsi" w:cstheme="majorHAnsi"/>
          <w:b/>
          <w:sz w:val="22"/>
          <w:szCs w:val="22"/>
        </w:rPr>
      </w:pPr>
    </w:p>
    <w:p w14:paraId="56F718C2" w14:textId="245FE512" w:rsidR="00E312C1" w:rsidRPr="0012541C" w:rsidRDefault="00E312C1" w:rsidP="00B54FB7">
      <w:pPr>
        <w:spacing w:line="276" w:lineRule="auto"/>
        <w:jc w:val="both"/>
        <w:rPr>
          <w:rFonts w:asciiTheme="majorHAnsi" w:hAnsiTheme="majorHAnsi" w:cstheme="majorHAnsi"/>
          <w:b/>
          <w:sz w:val="22"/>
          <w:szCs w:val="22"/>
        </w:rPr>
      </w:pPr>
      <w:r w:rsidRPr="0012541C">
        <w:rPr>
          <w:rFonts w:asciiTheme="majorHAnsi" w:hAnsiTheme="majorHAnsi" w:cstheme="majorHAnsi"/>
          <w:b/>
          <w:sz w:val="22"/>
          <w:szCs w:val="22"/>
        </w:rPr>
        <w:t>TERMO DE CONTRATO DE</w:t>
      </w:r>
      <w:r w:rsidR="00A01843" w:rsidRPr="0012541C">
        <w:rPr>
          <w:rFonts w:asciiTheme="majorHAnsi" w:hAnsiTheme="majorHAnsi" w:cstheme="majorHAnsi"/>
          <w:b/>
          <w:sz w:val="22"/>
          <w:szCs w:val="22"/>
        </w:rPr>
        <w:t xml:space="preserve"> PRESTAÇÃO DE SERVIÇOS</w:t>
      </w:r>
      <w:r w:rsidRPr="0012541C">
        <w:rPr>
          <w:rFonts w:asciiTheme="majorHAnsi" w:hAnsiTheme="majorHAnsi" w:cstheme="majorHAnsi"/>
          <w:b/>
          <w:sz w:val="22"/>
          <w:szCs w:val="22"/>
        </w:rPr>
        <w:t xml:space="preserve">, QUE FAZEM ENTRE SI A PREFEITURA MUNICIPAL DE </w:t>
      </w:r>
      <w:r w:rsidR="00032ACE" w:rsidRPr="0012541C">
        <w:rPr>
          <w:rFonts w:asciiTheme="majorHAnsi" w:hAnsiTheme="majorHAnsi" w:cstheme="majorHAnsi"/>
          <w:b/>
          <w:sz w:val="22"/>
          <w:szCs w:val="22"/>
        </w:rPr>
        <w:t>ITARARÉ</w:t>
      </w:r>
      <w:r w:rsidRPr="0012541C">
        <w:rPr>
          <w:rFonts w:asciiTheme="majorHAnsi" w:hAnsiTheme="majorHAnsi" w:cstheme="majorHAnsi"/>
          <w:b/>
          <w:sz w:val="22"/>
          <w:szCs w:val="22"/>
        </w:rPr>
        <w:t xml:space="preserve"> E A EMPRESA ___________________.</w:t>
      </w:r>
    </w:p>
    <w:p w14:paraId="607D9F12" w14:textId="77777777" w:rsidR="00E312C1" w:rsidRPr="0012541C" w:rsidRDefault="00E312C1" w:rsidP="00B54FB7">
      <w:pPr>
        <w:spacing w:line="276" w:lineRule="auto"/>
        <w:jc w:val="both"/>
        <w:rPr>
          <w:rFonts w:asciiTheme="majorHAnsi" w:hAnsiTheme="majorHAnsi" w:cstheme="majorHAnsi"/>
          <w:sz w:val="22"/>
          <w:szCs w:val="22"/>
        </w:rPr>
      </w:pPr>
    </w:p>
    <w:p w14:paraId="4E4C5226" w14:textId="5E8477E6" w:rsidR="00E312C1" w:rsidRPr="0012541C" w:rsidRDefault="00E312C1" w:rsidP="00B54FB7">
      <w:pPr>
        <w:spacing w:line="276" w:lineRule="auto"/>
        <w:jc w:val="both"/>
        <w:rPr>
          <w:rFonts w:asciiTheme="majorHAnsi" w:hAnsiTheme="majorHAnsi" w:cstheme="majorHAnsi"/>
          <w:sz w:val="22"/>
          <w:szCs w:val="22"/>
        </w:rPr>
      </w:pPr>
      <w:r w:rsidRPr="0012541C">
        <w:rPr>
          <w:rFonts w:asciiTheme="majorHAnsi" w:hAnsiTheme="majorHAnsi" w:cstheme="majorHAnsi"/>
          <w:sz w:val="22"/>
          <w:szCs w:val="22"/>
        </w:rPr>
        <w:t xml:space="preserve">A Prefeitura Municipal de </w:t>
      </w:r>
      <w:r w:rsidR="00032ACE" w:rsidRPr="0012541C">
        <w:rPr>
          <w:rFonts w:asciiTheme="majorHAnsi" w:hAnsiTheme="majorHAnsi" w:cstheme="majorHAnsi"/>
          <w:sz w:val="22"/>
          <w:szCs w:val="22"/>
        </w:rPr>
        <w:t>Itararé</w:t>
      </w:r>
      <w:r w:rsidRPr="0012541C">
        <w:rPr>
          <w:rFonts w:asciiTheme="majorHAnsi" w:hAnsiTheme="majorHAnsi" w:cstheme="majorHAnsi"/>
          <w:sz w:val="22"/>
          <w:szCs w:val="22"/>
        </w:rPr>
        <w:t xml:space="preserve">, doravante denominada </w:t>
      </w:r>
      <w:r w:rsidRPr="0012541C">
        <w:rPr>
          <w:rFonts w:asciiTheme="majorHAnsi" w:hAnsiTheme="majorHAnsi" w:cstheme="majorHAnsi"/>
          <w:b/>
          <w:sz w:val="22"/>
          <w:szCs w:val="22"/>
        </w:rPr>
        <w:t>CONTRATANTE</w:t>
      </w:r>
      <w:r w:rsidRPr="0012541C">
        <w:rPr>
          <w:rFonts w:asciiTheme="majorHAnsi" w:hAnsiTheme="majorHAnsi" w:cstheme="majorHAnsi"/>
          <w:sz w:val="22"/>
          <w:szCs w:val="22"/>
        </w:rPr>
        <w:t xml:space="preserve"> neste ato representada </w:t>
      </w:r>
      <w:r w:rsidR="00C923CC" w:rsidRPr="0012541C">
        <w:rPr>
          <w:rFonts w:asciiTheme="majorHAnsi" w:hAnsiTheme="majorHAnsi" w:cstheme="majorHAnsi"/>
          <w:sz w:val="22"/>
          <w:szCs w:val="22"/>
        </w:rPr>
        <w:t>p</w:t>
      </w:r>
      <w:r w:rsidRPr="0012541C">
        <w:rPr>
          <w:rFonts w:asciiTheme="majorHAnsi" w:hAnsiTheme="majorHAnsi" w:cstheme="majorHAnsi"/>
          <w:sz w:val="22"/>
          <w:szCs w:val="22"/>
        </w:rPr>
        <w:t xml:space="preserve">or </w:t>
      </w:r>
      <w:r w:rsidR="00C923CC" w:rsidRPr="0012541C">
        <w:rPr>
          <w:rFonts w:asciiTheme="majorHAnsi" w:hAnsiTheme="majorHAnsi" w:cstheme="majorHAnsi"/>
          <w:sz w:val="22"/>
          <w:szCs w:val="22"/>
        </w:rPr>
        <w:t>seu Prefeito</w:t>
      </w:r>
      <w:r w:rsidRPr="0012541C">
        <w:rPr>
          <w:rFonts w:asciiTheme="majorHAnsi" w:hAnsiTheme="majorHAnsi" w:cstheme="majorHAnsi"/>
          <w:sz w:val="22"/>
          <w:szCs w:val="22"/>
        </w:rPr>
        <w:t xml:space="preserve">, Sr. _____________________, portador do documento de identidade RG nº _______________, CPF nº ________________, e a empresa ....................., inscrita no CNPJ-MF sob o nº ...................................., com endereço a Rua ............................, .... – ..........., Município de ................... - SP, doravante denominada </w:t>
      </w:r>
      <w:r w:rsidRPr="0012541C">
        <w:rPr>
          <w:rFonts w:asciiTheme="majorHAnsi" w:hAnsiTheme="majorHAnsi" w:cstheme="majorHAnsi"/>
          <w:b/>
          <w:bCs/>
          <w:sz w:val="22"/>
          <w:szCs w:val="22"/>
        </w:rPr>
        <w:t>CONTRATADA</w:t>
      </w:r>
      <w:r w:rsidRPr="0012541C">
        <w:rPr>
          <w:rFonts w:asciiTheme="majorHAnsi" w:hAnsiTheme="majorHAnsi" w:cstheme="majorHAnsi"/>
          <w:sz w:val="22"/>
          <w:szCs w:val="22"/>
        </w:rPr>
        <w:t>, representada neste ato por ..............................., portador da carteira de identidade nº ................................, CPF nº ........................, firmam o presente termo de contrato, cuja celebração foi autorizada às fls. do processo administrativo nº</w:t>
      </w:r>
      <w:r w:rsidR="006C56F0" w:rsidRPr="0012541C">
        <w:rPr>
          <w:rFonts w:asciiTheme="majorHAnsi" w:hAnsiTheme="majorHAnsi" w:cstheme="majorHAnsi"/>
          <w:sz w:val="22"/>
          <w:szCs w:val="22"/>
        </w:rPr>
        <w:t xml:space="preserve"> </w:t>
      </w:r>
      <w:r w:rsidR="00A45FAB" w:rsidRPr="0012541C">
        <w:rPr>
          <w:rFonts w:asciiTheme="majorHAnsi" w:hAnsiTheme="majorHAnsi" w:cstheme="majorHAnsi"/>
          <w:sz w:val="22"/>
          <w:szCs w:val="22"/>
        </w:rPr>
        <w:t>15.296/2025</w:t>
      </w:r>
      <w:r w:rsidR="006C56F0" w:rsidRPr="0012541C">
        <w:rPr>
          <w:rFonts w:asciiTheme="majorHAnsi" w:hAnsiTheme="majorHAnsi" w:cstheme="majorHAnsi"/>
          <w:sz w:val="22"/>
          <w:szCs w:val="22"/>
        </w:rPr>
        <w:t xml:space="preserve">, </w:t>
      </w:r>
      <w:r w:rsidRPr="0012541C">
        <w:rPr>
          <w:rFonts w:asciiTheme="majorHAnsi" w:hAnsiTheme="majorHAnsi" w:cstheme="majorHAnsi"/>
          <w:sz w:val="22"/>
          <w:szCs w:val="22"/>
        </w:rPr>
        <w:t xml:space="preserve">concernente à Licitação nº </w:t>
      </w:r>
      <w:r w:rsidR="0074001B">
        <w:rPr>
          <w:rFonts w:asciiTheme="majorHAnsi" w:hAnsiTheme="majorHAnsi" w:cstheme="majorHAnsi"/>
          <w:sz w:val="22"/>
          <w:szCs w:val="22"/>
        </w:rPr>
        <w:t>01</w:t>
      </w:r>
      <w:r w:rsidR="00A45FAB" w:rsidRPr="0012541C">
        <w:rPr>
          <w:rFonts w:asciiTheme="majorHAnsi" w:hAnsiTheme="majorHAnsi" w:cstheme="majorHAnsi"/>
          <w:sz w:val="22"/>
          <w:szCs w:val="22"/>
        </w:rPr>
        <w:t>/202</w:t>
      </w:r>
      <w:r w:rsidR="0074001B">
        <w:rPr>
          <w:rFonts w:asciiTheme="majorHAnsi" w:hAnsiTheme="majorHAnsi" w:cstheme="majorHAnsi"/>
          <w:sz w:val="22"/>
          <w:szCs w:val="22"/>
        </w:rPr>
        <w:t>6</w:t>
      </w:r>
      <w:r w:rsidRPr="0012541C">
        <w:rPr>
          <w:rFonts w:asciiTheme="majorHAnsi" w:hAnsiTheme="majorHAnsi" w:cstheme="majorHAnsi"/>
          <w:sz w:val="22"/>
          <w:szCs w:val="22"/>
        </w:rPr>
        <w:t>, na modalidade Pregão Eletrônico. Os contraentes enunciam as seguintes cláusulas e condições que regerão o contrato em harmonia com os princípios e normas da legislação aplicável à espécie, especialmente a Lei Federal nº 14.133/2021, doravante denominada Lei, e ao Decreto Municipal nº</w:t>
      </w:r>
      <w:r w:rsidR="00C0307E" w:rsidRPr="0012541C">
        <w:rPr>
          <w:rFonts w:asciiTheme="majorHAnsi" w:hAnsiTheme="majorHAnsi" w:cstheme="majorHAnsi"/>
          <w:sz w:val="22"/>
          <w:szCs w:val="22"/>
        </w:rPr>
        <w:t xml:space="preserve"> </w:t>
      </w:r>
      <w:bookmarkStart w:id="27" w:name="_Hlk186465778"/>
      <w:r w:rsidR="00032ACE" w:rsidRPr="0012541C">
        <w:rPr>
          <w:rFonts w:asciiTheme="majorHAnsi" w:hAnsiTheme="majorHAnsi" w:cstheme="majorHAnsi"/>
          <w:sz w:val="22"/>
          <w:szCs w:val="22"/>
        </w:rPr>
        <w:t>323, de 24 de fevereiro de 2023</w:t>
      </w:r>
      <w:bookmarkEnd w:id="27"/>
      <w:r w:rsidRPr="0012541C">
        <w:rPr>
          <w:rFonts w:asciiTheme="majorHAnsi" w:hAnsiTheme="majorHAnsi" w:cstheme="majorHAnsi"/>
          <w:sz w:val="22"/>
          <w:szCs w:val="22"/>
        </w:rPr>
        <w:t>, que as partes declaram conhecer, subordinando-se, incondicional e irrestritamente, às suas estipulações.</w:t>
      </w:r>
    </w:p>
    <w:p w14:paraId="60F86920" w14:textId="77777777" w:rsidR="00E312C1" w:rsidRPr="0012541C" w:rsidRDefault="00E312C1" w:rsidP="00B54FB7">
      <w:pPr>
        <w:pStyle w:val="Corpodetexto"/>
        <w:spacing w:before="0" w:beforeAutospacing="0" w:after="0" w:afterAutospacing="0" w:line="276" w:lineRule="auto"/>
        <w:jc w:val="both"/>
        <w:rPr>
          <w:rFonts w:asciiTheme="majorHAnsi" w:hAnsiTheme="majorHAnsi" w:cstheme="majorHAnsi"/>
          <w:sz w:val="22"/>
          <w:szCs w:val="22"/>
        </w:rPr>
      </w:pPr>
    </w:p>
    <w:p w14:paraId="6081CE4B" w14:textId="05B5C446" w:rsidR="00FC55F3" w:rsidRDefault="00E312C1" w:rsidP="009D0352">
      <w:pPr>
        <w:overflowPunct w:val="0"/>
        <w:autoSpaceDE w:val="0"/>
        <w:autoSpaceDN w:val="0"/>
        <w:adjustRightInd w:val="0"/>
        <w:spacing w:after="160" w:line="268" w:lineRule="auto"/>
        <w:jc w:val="both"/>
        <w:textAlignment w:val="baseline"/>
        <w:rPr>
          <w:rFonts w:asciiTheme="majorHAnsi" w:hAnsiTheme="majorHAnsi" w:cstheme="majorHAnsi"/>
          <w:sz w:val="22"/>
          <w:szCs w:val="22"/>
        </w:rPr>
      </w:pPr>
      <w:r w:rsidRPr="0012541C">
        <w:rPr>
          <w:rFonts w:asciiTheme="majorHAnsi" w:eastAsia="Calibri" w:hAnsiTheme="majorHAnsi" w:cstheme="majorHAnsi"/>
          <w:b/>
          <w:sz w:val="22"/>
          <w:szCs w:val="22"/>
          <w:lang w:val="pt-PT" w:eastAsia="en-US"/>
        </w:rPr>
        <w:t xml:space="preserve">CLÁUSULA PRIMEIRA (DO OBJETO) </w:t>
      </w:r>
      <w:r w:rsidRPr="0012541C">
        <w:rPr>
          <w:rFonts w:asciiTheme="majorHAnsi" w:eastAsia="Calibri" w:hAnsiTheme="majorHAnsi" w:cstheme="majorHAnsi"/>
          <w:sz w:val="22"/>
          <w:szCs w:val="22"/>
          <w:lang w:val="pt-PT" w:eastAsia="en-US"/>
        </w:rPr>
        <w:t>– É objeto do presente contrato é</w:t>
      </w:r>
      <w:r w:rsidR="00AE2B89" w:rsidRPr="0012541C">
        <w:rPr>
          <w:rFonts w:asciiTheme="majorHAnsi" w:hAnsiTheme="majorHAnsi" w:cstheme="majorHAnsi"/>
          <w:sz w:val="22"/>
          <w:szCs w:val="22"/>
        </w:rPr>
        <w:t xml:space="preserve"> a</w:t>
      </w:r>
      <w:r w:rsidR="00700DA1" w:rsidRPr="0012541C">
        <w:rPr>
          <w:rFonts w:asciiTheme="majorHAnsi" w:hAnsiTheme="majorHAnsi" w:cstheme="majorHAnsi"/>
          <w:sz w:val="22"/>
          <w:szCs w:val="22"/>
        </w:rPr>
        <w:t xml:space="preserve"> </w:t>
      </w:r>
      <w:r w:rsidR="00825777" w:rsidRPr="0074001B">
        <w:rPr>
          <w:rFonts w:asciiTheme="majorHAnsi" w:hAnsiTheme="majorHAnsi" w:cstheme="majorHAnsi"/>
          <w:b/>
          <w:bCs/>
          <w:sz w:val="22"/>
          <w:szCs w:val="22"/>
        </w:rPr>
        <w:t>Contratação de empresa especializada na prestação de serviços de organização de eventos, abrangendo as etapas de planejamento, organização, coordenação, acompanhamento e roteirização, contemplando todos os serviços indispensáveis à plena execução do projeto do evento. A contratação inclui apoio logístico, montagem, desmontagem e manutenção de toda a infraestrutura necessária para a realização da Feira do Empreendedor de Itararé SP 2026 nos dias 30 e 31 de janeiro e 01 de fevereiro de 2026</w:t>
      </w:r>
      <w:r w:rsidR="009D0352" w:rsidRPr="0074001B">
        <w:rPr>
          <w:rFonts w:asciiTheme="majorHAnsi" w:hAnsiTheme="majorHAnsi" w:cstheme="majorHAnsi"/>
          <w:bCs/>
          <w:sz w:val="22"/>
          <w:szCs w:val="22"/>
        </w:rPr>
        <w:t>,</w:t>
      </w:r>
      <w:r w:rsidRPr="0012541C">
        <w:rPr>
          <w:rFonts w:asciiTheme="majorHAnsi" w:eastAsia="Calibri" w:hAnsiTheme="majorHAnsi" w:cstheme="majorHAnsi"/>
          <w:sz w:val="22"/>
          <w:szCs w:val="22"/>
          <w:lang w:val="pt-PT" w:eastAsia="en-US"/>
        </w:rPr>
        <w:t xml:space="preserve"> conforme especificações constantes no ANEXO I – TERMO DE REFERÊNCIA do </w:t>
      </w:r>
      <w:r w:rsidRPr="0012541C">
        <w:rPr>
          <w:rFonts w:asciiTheme="majorHAnsi" w:hAnsiTheme="majorHAnsi" w:cstheme="majorHAnsi"/>
          <w:sz w:val="22"/>
          <w:szCs w:val="22"/>
        </w:rPr>
        <w:t>Pregão Eletrônico nº</w:t>
      </w:r>
      <w:r w:rsidR="0074001B">
        <w:rPr>
          <w:rFonts w:asciiTheme="majorHAnsi" w:hAnsiTheme="majorHAnsi" w:cstheme="majorHAnsi"/>
          <w:sz w:val="22"/>
          <w:szCs w:val="22"/>
        </w:rPr>
        <w:t>01/2026</w:t>
      </w:r>
      <w:r w:rsidRPr="0012541C">
        <w:rPr>
          <w:rFonts w:asciiTheme="majorHAnsi" w:eastAsia="Calibri" w:hAnsiTheme="majorHAnsi" w:cstheme="majorHAnsi"/>
          <w:sz w:val="22"/>
          <w:szCs w:val="22"/>
          <w:lang w:val="pt-PT" w:eastAsia="en-US"/>
        </w:rPr>
        <w:t>, que integram este termo</w:t>
      </w:r>
      <w:r w:rsidR="00FC55F3" w:rsidRPr="0012541C">
        <w:rPr>
          <w:rFonts w:asciiTheme="majorHAnsi" w:eastAsia="Calibri" w:hAnsiTheme="majorHAnsi" w:cstheme="majorHAnsi"/>
          <w:sz w:val="22"/>
          <w:szCs w:val="22"/>
          <w:lang w:val="pt-PT" w:eastAsia="en-US"/>
        </w:rPr>
        <w:t>,</w:t>
      </w:r>
      <w:r w:rsidR="00FC55F3" w:rsidRPr="0012541C">
        <w:rPr>
          <w:rFonts w:asciiTheme="majorHAnsi" w:hAnsiTheme="majorHAnsi" w:cstheme="majorHAnsi"/>
          <w:sz w:val="22"/>
          <w:szCs w:val="22"/>
        </w:rPr>
        <w:t xml:space="preserve"> quantitativos e especificações mínimas indicadas na tabela abaixo:</w:t>
      </w:r>
    </w:p>
    <w:tbl>
      <w:tblPr>
        <w:tblW w:w="5000" w:type="pct"/>
        <w:tblLayout w:type="fixed"/>
        <w:tblCellMar>
          <w:left w:w="70" w:type="dxa"/>
          <w:right w:w="70" w:type="dxa"/>
        </w:tblCellMar>
        <w:tblLook w:val="04A0" w:firstRow="1" w:lastRow="0" w:firstColumn="1" w:lastColumn="0" w:noHBand="0" w:noVBand="1"/>
      </w:tblPr>
      <w:tblGrid>
        <w:gridCol w:w="703"/>
        <w:gridCol w:w="4804"/>
        <w:gridCol w:w="673"/>
        <w:gridCol w:w="1045"/>
        <w:gridCol w:w="1269"/>
      </w:tblGrid>
      <w:tr w:rsidR="0074001B" w:rsidRPr="00733D3A" w14:paraId="351384F7" w14:textId="77777777" w:rsidTr="0046746D">
        <w:trPr>
          <w:trHeight w:val="703"/>
        </w:trPr>
        <w:tc>
          <w:tcPr>
            <w:tcW w:w="5000" w:type="pct"/>
            <w:gridSpan w:val="5"/>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430BC1B8" w14:textId="77777777" w:rsidR="0074001B" w:rsidRPr="00733D3A" w:rsidRDefault="0074001B" w:rsidP="0046746D">
            <w:pPr>
              <w:jc w:val="center"/>
              <w:rPr>
                <w:rFonts w:asciiTheme="majorHAnsi" w:hAnsiTheme="majorHAnsi" w:cstheme="majorHAnsi"/>
                <w:b/>
                <w:bCs/>
                <w:sz w:val="20"/>
                <w:szCs w:val="20"/>
              </w:rPr>
            </w:pPr>
            <w:r>
              <w:rPr>
                <w:rFonts w:asciiTheme="majorHAnsi" w:hAnsiTheme="majorHAnsi" w:cstheme="majorHAnsi"/>
                <w:b/>
                <w:bCs/>
                <w:sz w:val="20"/>
                <w:szCs w:val="20"/>
              </w:rPr>
              <w:t>LOTE ÚNICO</w:t>
            </w:r>
          </w:p>
        </w:tc>
      </w:tr>
      <w:tr w:rsidR="0074001B" w:rsidRPr="00733D3A" w14:paraId="5AAFE17F" w14:textId="77777777" w:rsidTr="0046746D">
        <w:trPr>
          <w:trHeight w:val="864"/>
        </w:trPr>
        <w:tc>
          <w:tcPr>
            <w:tcW w:w="41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48E0B865" w14:textId="77777777" w:rsidR="0074001B" w:rsidRPr="00733D3A" w:rsidRDefault="0074001B" w:rsidP="0046746D">
            <w:pPr>
              <w:jc w:val="center"/>
              <w:rPr>
                <w:rFonts w:asciiTheme="majorHAnsi" w:hAnsiTheme="majorHAnsi" w:cstheme="majorHAnsi"/>
                <w:b/>
                <w:bCs/>
                <w:color w:val="000000"/>
                <w:sz w:val="20"/>
                <w:szCs w:val="20"/>
              </w:rPr>
            </w:pPr>
            <w:r w:rsidRPr="00733D3A">
              <w:rPr>
                <w:rFonts w:asciiTheme="majorHAnsi" w:hAnsiTheme="majorHAnsi" w:cstheme="majorHAnsi"/>
                <w:b/>
                <w:bCs/>
                <w:color w:val="000000"/>
                <w:sz w:val="20"/>
                <w:szCs w:val="20"/>
              </w:rPr>
              <w:t>ITEM</w:t>
            </w:r>
          </w:p>
        </w:tc>
        <w:tc>
          <w:tcPr>
            <w:tcW w:w="2828" w:type="pct"/>
            <w:tcBorders>
              <w:top w:val="single" w:sz="4" w:space="0" w:color="auto"/>
              <w:left w:val="nil"/>
              <w:bottom w:val="single" w:sz="4" w:space="0" w:color="auto"/>
              <w:right w:val="single" w:sz="4" w:space="0" w:color="auto"/>
            </w:tcBorders>
            <w:shd w:val="clear" w:color="auto" w:fill="FFE599" w:themeFill="accent4" w:themeFillTint="66"/>
            <w:vAlign w:val="center"/>
          </w:tcPr>
          <w:p w14:paraId="700ECB29" w14:textId="77777777" w:rsidR="0074001B" w:rsidRPr="00733D3A" w:rsidRDefault="0074001B" w:rsidP="0046746D">
            <w:pPr>
              <w:jc w:val="center"/>
              <w:rPr>
                <w:rFonts w:asciiTheme="majorHAnsi" w:hAnsiTheme="majorHAnsi" w:cstheme="majorHAnsi"/>
                <w:b/>
                <w:bCs/>
                <w:color w:val="000000"/>
                <w:sz w:val="20"/>
                <w:szCs w:val="20"/>
              </w:rPr>
            </w:pPr>
            <w:r w:rsidRPr="00733D3A">
              <w:rPr>
                <w:rFonts w:asciiTheme="majorHAnsi" w:hAnsiTheme="majorHAnsi" w:cstheme="majorHAnsi"/>
                <w:b/>
                <w:bCs/>
                <w:color w:val="000000"/>
                <w:sz w:val="20"/>
                <w:szCs w:val="20"/>
              </w:rPr>
              <w:t>DESCRITIVO</w:t>
            </w:r>
          </w:p>
        </w:tc>
        <w:tc>
          <w:tcPr>
            <w:tcW w:w="396" w:type="pct"/>
            <w:tcBorders>
              <w:top w:val="single" w:sz="4" w:space="0" w:color="auto"/>
              <w:left w:val="nil"/>
              <w:bottom w:val="single" w:sz="4" w:space="0" w:color="auto"/>
              <w:right w:val="single" w:sz="4" w:space="0" w:color="auto"/>
            </w:tcBorders>
            <w:shd w:val="clear" w:color="auto" w:fill="FFE599" w:themeFill="accent4" w:themeFillTint="66"/>
            <w:vAlign w:val="center"/>
          </w:tcPr>
          <w:p w14:paraId="0294E73F" w14:textId="77777777" w:rsidR="0074001B" w:rsidRPr="00733D3A" w:rsidRDefault="0074001B" w:rsidP="0046746D">
            <w:pPr>
              <w:jc w:val="center"/>
              <w:rPr>
                <w:rFonts w:asciiTheme="majorHAnsi" w:hAnsiTheme="majorHAnsi" w:cstheme="majorHAnsi"/>
                <w:b/>
                <w:bCs/>
                <w:color w:val="000000"/>
                <w:sz w:val="20"/>
                <w:szCs w:val="20"/>
              </w:rPr>
            </w:pPr>
            <w:r w:rsidRPr="00733D3A">
              <w:rPr>
                <w:rFonts w:asciiTheme="majorHAnsi" w:hAnsiTheme="majorHAnsi" w:cstheme="majorHAnsi"/>
                <w:b/>
                <w:bCs/>
                <w:color w:val="000000"/>
                <w:sz w:val="20"/>
                <w:szCs w:val="20"/>
              </w:rPr>
              <w:t>QTDE.</w:t>
            </w:r>
          </w:p>
        </w:tc>
        <w:tc>
          <w:tcPr>
            <w:tcW w:w="615" w:type="pct"/>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25781F66" w14:textId="6A756297" w:rsidR="0074001B" w:rsidRPr="00733D3A" w:rsidRDefault="0074001B" w:rsidP="0046746D">
            <w:pPr>
              <w:jc w:val="center"/>
              <w:rPr>
                <w:rFonts w:asciiTheme="majorHAnsi" w:hAnsiTheme="majorHAnsi" w:cstheme="majorHAnsi"/>
                <w:b/>
                <w:bCs/>
                <w:sz w:val="20"/>
                <w:szCs w:val="20"/>
              </w:rPr>
            </w:pPr>
            <w:r w:rsidRPr="00733D3A">
              <w:rPr>
                <w:rFonts w:asciiTheme="majorHAnsi" w:hAnsiTheme="majorHAnsi" w:cstheme="majorHAnsi"/>
                <w:b/>
                <w:bCs/>
                <w:sz w:val="20"/>
                <w:szCs w:val="20"/>
              </w:rPr>
              <w:t xml:space="preserve">VALOR UNITÁRIO </w:t>
            </w:r>
          </w:p>
        </w:tc>
        <w:tc>
          <w:tcPr>
            <w:tcW w:w="747" w:type="pct"/>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0C5958C9" w14:textId="77777777" w:rsidR="0074001B" w:rsidRPr="00733D3A" w:rsidRDefault="0074001B" w:rsidP="0046746D">
            <w:pPr>
              <w:jc w:val="center"/>
              <w:rPr>
                <w:rFonts w:asciiTheme="majorHAnsi" w:hAnsiTheme="majorHAnsi" w:cstheme="majorHAnsi"/>
                <w:b/>
                <w:bCs/>
                <w:sz w:val="20"/>
                <w:szCs w:val="20"/>
              </w:rPr>
            </w:pPr>
            <w:r w:rsidRPr="00733D3A">
              <w:rPr>
                <w:rFonts w:asciiTheme="majorHAnsi" w:hAnsiTheme="majorHAnsi" w:cstheme="majorHAnsi"/>
                <w:b/>
                <w:bCs/>
                <w:sz w:val="20"/>
                <w:szCs w:val="20"/>
              </w:rPr>
              <w:t>VALOR TOTAL</w:t>
            </w:r>
          </w:p>
        </w:tc>
      </w:tr>
      <w:tr w:rsidR="0074001B" w:rsidRPr="00733D3A" w14:paraId="5D626E11" w14:textId="77777777" w:rsidTr="0074001B">
        <w:trPr>
          <w:trHeight w:val="864"/>
        </w:trPr>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6AB41B"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282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8C4A06"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PALESTRAS COM DURAÇÃO DE NO MÍNIMO 1 HORA COM TEMAS E ABORDAGEM DE EMPREENDEDORISMO, BOAS PRÁTICAS, FORMAÇÃO DE PREÇO, ENTRE OUTROS TEMAS A SEREM DEFINIDOS CONFORME ROTEIRIZAÇÃO, INCLUSO HOSPEDAGEM, ALIMENTAÇÃO E TRANSPORTE.</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009655"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w:t>
            </w:r>
          </w:p>
        </w:tc>
        <w:tc>
          <w:tcPr>
            <w:tcW w:w="615" w:type="pct"/>
            <w:tcBorders>
              <w:top w:val="single" w:sz="4" w:space="0" w:color="auto"/>
              <w:left w:val="nil"/>
              <w:bottom w:val="single" w:sz="4" w:space="0" w:color="auto"/>
              <w:right w:val="single" w:sz="4" w:space="0" w:color="auto"/>
            </w:tcBorders>
            <w:shd w:val="clear" w:color="auto" w:fill="FFFFFF" w:themeFill="background1"/>
            <w:noWrap/>
            <w:vAlign w:val="center"/>
          </w:tcPr>
          <w:p w14:paraId="4E93FFAA" w14:textId="1C81D61C" w:rsidR="0074001B" w:rsidRPr="00733D3A" w:rsidRDefault="0074001B" w:rsidP="0046746D">
            <w:pPr>
              <w:jc w:val="center"/>
              <w:rPr>
                <w:rFonts w:asciiTheme="majorHAnsi" w:hAnsiTheme="majorHAnsi" w:cstheme="majorHAnsi"/>
                <w:sz w:val="20"/>
                <w:szCs w:val="20"/>
              </w:rPr>
            </w:pPr>
          </w:p>
        </w:tc>
        <w:tc>
          <w:tcPr>
            <w:tcW w:w="747" w:type="pct"/>
            <w:tcBorders>
              <w:top w:val="single" w:sz="4" w:space="0" w:color="auto"/>
              <w:left w:val="nil"/>
              <w:bottom w:val="single" w:sz="4" w:space="0" w:color="auto"/>
              <w:right w:val="single" w:sz="4" w:space="0" w:color="auto"/>
            </w:tcBorders>
            <w:shd w:val="clear" w:color="auto" w:fill="FFFFFF" w:themeFill="background1"/>
            <w:noWrap/>
            <w:vAlign w:val="center"/>
          </w:tcPr>
          <w:p w14:paraId="1EC3ECDC" w14:textId="34542E52" w:rsidR="0074001B" w:rsidRPr="00733D3A" w:rsidRDefault="0074001B" w:rsidP="0046746D">
            <w:pPr>
              <w:jc w:val="center"/>
              <w:rPr>
                <w:rFonts w:asciiTheme="majorHAnsi" w:hAnsiTheme="majorHAnsi" w:cstheme="majorHAnsi"/>
                <w:sz w:val="20"/>
                <w:szCs w:val="20"/>
              </w:rPr>
            </w:pPr>
          </w:p>
        </w:tc>
      </w:tr>
      <w:tr w:rsidR="0074001B" w:rsidRPr="00733D3A" w14:paraId="08A6CF08" w14:textId="77777777" w:rsidTr="0074001B">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4255A38"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lastRenderedPageBreak/>
              <w:t>2</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802DA3B"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PESSOAS PARA TRABALHOS DE RECEPCIONISTAS DEVIDAMENTE UNIFORMIZADA DURANTE TODO PERÍODO DO EVENTO.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307AD2A4"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72EFA2CF" w14:textId="5AA5D86C"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6E45D91B" w14:textId="3BFFAD3D" w:rsidR="0074001B" w:rsidRPr="00733D3A" w:rsidRDefault="0074001B" w:rsidP="0046746D">
            <w:pPr>
              <w:jc w:val="center"/>
              <w:rPr>
                <w:rFonts w:asciiTheme="majorHAnsi" w:hAnsiTheme="majorHAnsi" w:cstheme="majorHAnsi"/>
                <w:sz w:val="20"/>
                <w:szCs w:val="20"/>
              </w:rPr>
            </w:pPr>
          </w:p>
        </w:tc>
      </w:tr>
      <w:tr w:rsidR="0074001B" w:rsidRPr="00733D3A" w14:paraId="08E38BD0" w14:textId="77777777" w:rsidTr="0074001B">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26120E1"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63370957"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PESSOAS PARA TRABALHOS DE PRODUÇÃO BEM COMO, APOIO AOS EXPOSITORES, APOIO AOS PALESTRANTES APOIO DURANTE TODO PERÍODO DO EVENTO.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16E31E3"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0B7CB5CC" w14:textId="09FF37CD"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4A570EE7" w14:textId="276C8A37" w:rsidR="0074001B" w:rsidRPr="00733D3A" w:rsidRDefault="0074001B" w:rsidP="0046746D">
            <w:pPr>
              <w:jc w:val="center"/>
              <w:rPr>
                <w:rFonts w:asciiTheme="majorHAnsi" w:hAnsiTheme="majorHAnsi" w:cstheme="majorHAnsi"/>
                <w:sz w:val="20"/>
                <w:szCs w:val="20"/>
              </w:rPr>
            </w:pPr>
          </w:p>
        </w:tc>
      </w:tr>
      <w:tr w:rsidR="0074001B" w:rsidRPr="00733D3A" w14:paraId="2AE7FC2D" w14:textId="77777777" w:rsidTr="0074001B">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776083"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2ABE530A"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PESSOAS PARA TRABALHO DE CADASTRAMENTO E LISTA DE PRESENÇA DURANTE TODO O PERÍODO DO EVENTO.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62846B1E"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0D0E387D" w14:textId="3929D1B6"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7599DE09" w14:textId="1F0C6274" w:rsidR="0074001B" w:rsidRPr="00733D3A" w:rsidRDefault="0074001B" w:rsidP="0046746D">
            <w:pPr>
              <w:jc w:val="center"/>
              <w:rPr>
                <w:rFonts w:asciiTheme="majorHAnsi" w:hAnsiTheme="majorHAnsi" w:cstheme="majorHAnsi"/>
                <w:sz w:val="20"/>
                <w:szCs w:val="20"/>
              </w:rPr>
            </w:pPr>
          </w:p>
        </w:tc>
      </w:tr>
      <w:tr w:rsidR="0074001B" w:rsidRPr="00733D3A" w14:paraId="22BF872D" w14:textId="77777777" w:rsidTr="0074001B">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0C21C65"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5</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1C8248F"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CARREGADORES PARA AJUDAR A CARREGAR E DESCARREGAR EQUIPAMENTOS E PRODUTOS DOS EXPOSITORES.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062F61F0"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62CCDB73" w14:textId="1A3F4A2F"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680BAB82" w14:textId="145EF73B" w:rsidR="0074001B" w:rsidRPr="00733D3A" w:rsidRDefault="0074001B" w:rsidP="0046746D">
            <w:pPr>
              <w:jc w:val="center"/>
              <w:rPr>
                <w:rFonts w:asciiTheme="majorHAnsi" w:hAnsiTheme="majorHAnsi" w:cstheme="majorHAnsi"/>
                <w:sz w:val="20"/>
                <w:szCs w:val="20"/>
              </w:rPr>
            </w:pPr>
          </w:p>
        </w:tc>
      </w:tr>
      <w:tr w:rsidR="0074001B" w:rsidRPr="00733D3A" w14:paraId="1153954C" w14:textId="77777777" w:rsidTr="0074001B">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B180DF"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CA9B557"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M² DE LONA IMPRESSA EM 04 CORES COM REFORÇO ILHÓS, MEDIDAS CONFORME PROJETO COMPREENDENDO SERVIÇO DE INSTALAÇÃO E RETIRADA. TODOS OS MATERIAIS PARA FIXAÇÃO INCLUSO.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59EABA3"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70</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432B6EAC" w14:textId="6BA40995"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744189E2" w14:textId="090DA5F3" w:rsidR="0074001B" w:rsidRPr="00733D3A" w:rsidRDefault="0074001B" w:rsidP="0046746D">
            <w:pPr>
              <w:jc w:val="center"/>
              <w:rPr>
                <w:rFonts w:asciiTheme="majorHAnsi" w:hAnsiTheme="majorHAnsi" w:cstheme="majorHAnsi"/>
                <w:sz w:val="20"/>
                <w:szCs w:val="20"/>
              </w:rPr>
            </w:pPr>
          </w:p>
        </w:tc>
      </w:tr>
      <w:tr w:rsidR="0074001B" w:rsidRPr="00733D3A" w14:paraId="575167DE" w14:textId="77777777" w:rsidTr="0074001B">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933131"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7</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7FD3018F"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M² DE ADESIVO IMPRESSO EM 04 CORES DESTINADO A ESTRUTURAS DE OCTANORME CONFORME LAYOUT A SER FORNECIDO PELA PREFEITURA.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CEFC634"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60</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7593B173" w14:textId="068D1508"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3E0B6C95" w14:textId="0F107CB6" w:rsidR="0074001B" w:rsidRPr="00733D3A" w:rsidRDefault="0074001B" w:rsidP="0046746D">
            <w:pPr>
              <w:jc w:val="center"/>
              <w:rPr>
                <w:rFonts w:asciiTheme="majorHAnsi" w:hAnsiTheme="majorHAnsi" w:cstheme="majorHAnsi"/>
                <w:sz w:val="20"/>
                <w:szCs w:val="20"/>
              </w:rPr>
            </w:pPr>
          </w:p>
        </w:tc>
      </w:tr>
      <w:tr w:rsidR="0074001B" w:rsidRPr="00733D3A" w14:paraId="1072DD4B" w14:textId="77777777" w:rsidTr="0074001B">
        <w:trPr>
          <w:trHeight w:val="841"/>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90AA462"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8</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85143A7"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GALPÃO DUAS ÁGUAS COM A LARGURA 15,00 METROS DE BOCA POR 70,00 METROS DE PROFUNDIDADE. ESTRUTURAS MODULARES, COM PÉ DIREITO DE 4 A 6 M NA LATERAL EM RELAÇÃO AO SOLO, AUTOPORTANTE, DE ALTA RESISTÊNCIA, COM TRAVESSAS, COLUNAS E VIGAS DE ALUMÍNIO OU PERFIL METÁLICO GALVANIZADO, COM SISTEMA INTEGRADO DE ENCAIXE PARA AS LONAS NAS ARESTAS DA ESTRUTURA PROPORCIONANDO UMA VEDAÇÃO COMPLETA. CONJUNTO DE CABOS DE AÇO DISPOSTOS EM “X” NAS LATERAIS E TETOS ENTRE OS ARCOS DA ESTRUTURA A CADA 30M. NO MÍNIMO AO LONGO DA COBERTURA PARA CONTRAVENTAMENTO, SAPATAS EM CHAPA DE AÇO CARBONO FIXADAS JUNTO AO SOLO ATRAVÉS DE ESTACAS OU PARABOLTS E, PODENDO SER AINDA TENCIONADO POR CABOS DE AÇO 5/16” (CÁLCULO DE ARRASTO DE 2.000KG) E/OU OUTROS CASO HAJA NECESSIDADE MEDIANTE AVALIAÇÃO TÉCNICA. AS LONAS SÃO TIPO KP 1000, ANTIMOFO, IMPERMEÁVEL, ANTICHAMA, BLACKOUT E NA COR BRANCA, SENDO APLICADA NO TETO E QUANDO NAS LATERAIS SÃO DE FÁCIL MANUSEIO, POIS POSSIBILITAM A ABERTURA E / OU FECHAMENTO. O CONJUNTO DE TODO O MATERIAL DEVE TER RESISTÊNCIA A VENTOS DE ATÉ 133KM/HORA. ELEMENTOS METÁLICOS E LONAS EM PERFEITO ESTADO. TODAS NÃO DEVERAM APRESENTAR NENHUM TIPO DE VAZAMENTO. A PREFEITURA PODERÁ PEDIR A SUBSTITUIÇÃO DAS MESMAS CASO NÃO ESTEJA NOS PADRÕES DE QUALIDADES ACIMA  CITADOS.  ATERRAMENTO DAS ESTRUTURAS CONFORME AS NORMAS TÉCNICAS DA ABNT.</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409D47C4"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6CD70BD5" w14:textId="78C05EB1"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10EDDE39" w14:textId="6D6C8F3F" w:rsidR="0074001B" w:rsidRPr="00733D3A" w:rsidRDefault="0074001B" w:rsidP="0046746D">
            <w:pPr>
              <w:jc w:val="center"/>
              <w:rPr>
                <w:rFonts w:asciiTheme="majorHAnsi" w:hAnsiTheme="majorHAnsi" w:cstheme="majorHAnsi"/>
                <w:sz w:val="20"/>
                <w:szCs w:val="20"/>
              </w:rPr>
            </w:pPr>
          </w:p>
        </w:tc>
      </w:tr>
      <w:tr w:rsidR="0074001B" w:rsidRPr="00733D3A" w14:paraId="656789B4" w14:textId="77777777" w:rsidTr="0074001B">
        <w:trPr>
          <w:trHeight w:val="126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A03CA5"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9</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1B435AD6"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GALPÃO DUAS ÁGUAS COM A LARGURA 15,00 METROS DE BOCA POR 30,00 METROS DE PROFUNDIDADE. ESTRUTURAS MODULARES, COM PÉ DIREITO DE 4 A 6 M NA LATERAL EM RELAÇÃO AO SOLO, AUTOPORTANTE, DE ALTA RESISTÊNCIA, COM TRAVESSAS, COLUNAS E VIGAS DE ALUMÍNIO OU PERFIL METÁLICO GALVANIZADO, COM SISTEMA INTEGRADO DE ENCAIXE PARA AS LONAS NAS ARESTAS DA ESTRUTURA PROPORCIONANDO UMA </w:t>
            </w:r>
            <w:r w:rsidRPr="00733D3A">
              <w:rPr>
                <w:rFonts w:asciiTheme="majorHAnsi" w:hAnsiTheme="majorHAnsi" w:cstheme="majorHAnsi"/>
                <w:color w:val="000000"/>
                <w:sz w:val="20"/>
                <w:szCs w:val="20"/>
              </w:rPr>
              <w:lastRenderedPageBreak/>
              <w:t>VEDAÇÃO COMPLETA. CONJUNTO DE CABOS DE AÇO DISPOSTOS EM “X” NAS LATERAIS E TETOS ENTRE OS ARCOS DA ESTRUTURA A CADA 30M. NO MÍNIMO AO LONGO DA COBERTURA PARA CONTRAVENTAMENTO, SAPATAS EM CHAPA DE AÇO CARBONO FIXADAS JUNTO AO SOLO ATRAVÉS DE ESTACAS OU PARABOLTS E, PODENDO SER AINDA TENCIONADO POR CABOS DE AÇO 5/16” (CÁLCULO DE ARRASTO DE 2.000KG) E/OU OUTROS CASO HAJA NECESSIDADE MEDIANTE AVALIAÇÃO TÉCNICA. AS LONAS SÃO TIPO KP 1000, ANTIMOFO, IMPERMEÁVEL, ANTICHAMA, BLACKOUT E NA COR BRANCA, SENDO APLICADA NO TETO E QUANDO NAS LATERAIS SÃO DE FÁCIL MANUSEIO, POIS POSSIBILITAM A ABERTURA E / OU FECHAMENTO. O CONJUNTO DE TODO O MATERIAL DEVE TER RESISTÊNCIA A VENTOS DE ATÉ 133KM/HORA. ELEMENTOS METÁLICOS E LONAS EM PERFEITO ESTADO. TODAS NÃO DEVERAM APRESENTAR NENHUM TIPO DE VAZAMENTO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020095DE"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lastRenderedPageBreak/>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6B821C1E" w14:textId="4B2635C0"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797DAD1F" w14:textId="06FDA16B" w:rsidR="0074001B" w:rsidRPr="00733D3A" w:rsidRDefault="0074001B" w:rsidP="0046746D">
            <w:pPr>
              <w:jc w:val="center"/>
              <w:rPr>
                <w:rFonts w:asciiTheme="majorHAnsi" w:hAnsiTheme="majorHAnsi" w:cstheme="majorHAnsi"/>
                <w:sz w:val="20"/>
                <w:szCs w:val="20"/>
              </w:rPr>
            </w:pPr>
          </w:p>
        </w:tc>
      </w:tr>
      <w:tr w:rsidR="0074001B" w:rsidRPr="00733D3A" w14:paraId="1810EBF2" w14:textId="77777777" w:rsidTr="0074001B">
        <w:trPr>
          <w:trHeight w:val="115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01A9994"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10</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27829EC8"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TENDAS 5X5 TENDA CHAPÉU DE BRUXA COM PISO, COM CALHAS EM LONA BRANCA, TIPO SUM LUX ANTI-CHAMA, COM FECHAMENTO NAS 03 LATERAIS. TRAVAMENTO DAS TENDAS ATRAVÉS DE CINTAS CATRACAS DE 50MM OU CABO DE AÇO ½ E POR LASTROS DE CONCRETO COM CAPACIDADE DE SUSTENTAÇÃO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912143B"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259EF067" w14:textId="68616E00"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5D797882" w14:textId="13E8E337" w:rsidR="0074001B" w:rsidRPr="00733D3A" w:rsidRDefault="0074001B" w:rsidP="0046746D">
            <w:pPr>
              <w:jc w:val="center"/>
              <w:rPr>
                <w:rFonts w:asciiTheme="majorHAnsi" w:hAnsiTheme="majorHAnsi" w:cstheme="majorHAnsi"/>
                <w:sz w:val="20"/>
                <w:szCs w:val="20"/>
              </w:rPr>
            </w:pPr>
          </w:p>
        </w:tc>
      </w:tr>
      <w:tr w:rsidR="0074001B" w:rsidRPr="00733D3A" w14:paraId="33FC267B" w14:textId="77777777" w:rsidTr="0074001B">
        <w:trPr>
          <w:trHeight w:val="115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C3858C9"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11</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78B307DC"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GRADE DE PROTEÇÃO DEVIDAMENTE GALVANIZADA COM 1,10 METROS DE ALTURA POR 2,10 METROS DE LARGURA, CONFECCIONADA EM AÇO, COM PÉS DE PROTEÇÃO EM FORMATO DE “V”, COM ENCAIXE TIPO: MACHO-FÊMEA EM TODAS AS PEÇAS. COMPREENDENDO OS SERVIÇOS DE INSTALAÇÃO E REMOÇÃO COMPLETA DAS GRADES.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074171E5"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200</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74BB121D" w14:textId="4D138DA5"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47B2DE04" w14:textId="7CC5D89A" w:rsidR="0074001B" w:rsidRPr="00733D3A" w:rsidRDefault="0074001B" w:rsidP="0046746D">
            <w:pPr>
              <w:jc w:val="center"/>
              <w:rPr>
                <w:rFonts w:asciiTheme="majorHAnsi" w:hAnsiTheme="majorHAnsi" w:cstheme="majorHAnsi"/>
                <w:sz w:val="20"/>
                <w:szCs w:val="20"/>
              </w:rPr>
            </w:pPr>
          </w:p>
        </w:tc>
      </w:tr>
      <w:tr w:rsidR="0074001B" w:rsidRPr="00733D3A" w14:paraId="0BCF25B9" w14:textId="77777777" w:rsidTr="0074001B">
        <w:trPr>
          <w:trHeight w:val="115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B5D0D27"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12</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6BCE9484"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FECHAMENTO EM PLACAS METÁLICAS GALVANIZADAS COM TRAVAMENTO TRASEIRO, MEDINDO DE 2,00 A 3,00 METROS DE COMPRIMENTO X 2,20 M DE ALTURA; EM PERFEITO ESTADO DE CONSERVAÇÃO. TRAVADAS COM PONTALETES DE MADEIRA, NA PARTE TRASEIRA, QUANDO SOLICITADO. COMPREENDENDO OS SERVIÇOS DE INSTALAÇÃO E REMOÇÃO COMPLETA.</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6F2475D3"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100</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64C912D1" w14:textId="3482CA65"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10E3BCD0" w14:textId="022DDCF8" w:rsidR="0074001B" w:rsidRPr="00733D3A" w:rsidRDefault="0074001B" w:rsidP="0046746D">
            <w:pPr>
              <w:jc w:val="center"/>
              <w:rPr>
                <w:rFonts w:asciiTheme="majorHAnsi" w:hAnsiTheme="majorHAnsi" w:cstheme="majorHAnsi"/>
                <w:sz w:val="20"/>
                <w:szCs w:val="20"/>
              </w:rPr>
            </w:pPr>
          </w:p>
        </w:tc>
      </w:tr>
      <w:tr w:rsidR="0074001B" w:rsidRPr="00733D3A" w14:paraId="57771141" w14:textId="77777777" w:rsidTr="0074001B">
        <w:trPr>
          <w:trHeight w:val="259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4E6D97D"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13</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7325B7D"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PISO PALCO EXPOSIÇÃO: MEDINDO 10,00 METROS X 3,00 METROS X ALTURA DO PISO REGULÁVEL DE 0,40 METROS A 1,00 METROS, EM ESTRUTURA DE ALUMÍNIO (PRATICÁVEL), TRAVAMENTO DIAGONAL, REVESTIDO COM CHAPAS DE COMPENSADO NAVAL DE 20 MM, PINTURA NA COR PRETA FOSCA. ESTE DEVE ESTAR EM PERFEITAS CONDIÇÕES PARA USO, SEM BURACOS OU DESNÍVEIS, E SUPORTAR O PESO TOTAL DE 4.320 KG. DEVE TAMBÉM SER ACARPETADO NA COR CINZA GRAFITE. ESCADA: ESCADA MEDINDO 1,50 METROS DE LARGURA COM CORRIMÃO NAS DUAS LATERAIS. FECHAMENTOS: SAIA: FECHAMENTO EM TECIDO OU SIMILAR NA COR PRETA, AO REDOR DE TODO O PALCO. ESTE DEVE ESTAR EM PERFEITAS CONDIÇÕES SEM FUROS, RASGOS OU QUALQUER AVARIA.</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1ECA465"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1E6BBCAA" w14:textId="1A4A3E4F"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263196E8" w14:textId="189B564B" w:rsidR="0074001B" w:rsidRPr="00733D3A" w:rsidRDefault="0074001B" w:rsidP="0046746D">
            <w:pPr>
              <w:jc w:val="center"/>
              <w:rPr>
                <w:rFonts w:asciiTheme="majorHAnsi" w:hAnsiTheme="majorHAnsi" w:cstheme="majorHAnsi"/>
                <w:sz w:val="20"/>
                <w:szCs w:val="20"/>
              </w:rPr>
            </w:pPr>
          </w:p>
        </w:tc>
      </w:tr>
      <w:tr w:rsidR="0074001B" w:rsidRPr="00733D3A" w14:paraId="16A820E1" w14:textId="77777777" w:rsidTr="0074001B">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DDDD5B0"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14</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125B8A12"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GRID DE ENTRADA FEIRA P30 10,60M DE FRENTE X 4,90M DE ALTURA, TENDO UMA TESTEIRA DE 10,00M DE LARGURA X 1,50M DE ALTURA E DOIS PAINÉIS LATERAIS DE 1,50M DE LARGURA X 2,50M DE ALTURA. COM ILUMINAÇÃO.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CCC92CE"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2F28C081" w14:textId="50CEDA63"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496DDC45" w14:textId="2D4525FB" w:rsidR="0074001B" w:rsidRPr="00733D3A" w:rsidRDefault="0074001B" w:rsidP="0046746D">
            <w:pPr>
              <w:jc w:val="center"/>
              <w:rPr>
                <w:rFonts w:asciiTheme="majorHAnsi" w:hAnsiTheme="majorHAnsi" w:cstheme="majorHAnsi"/>
                <w:sz w:val="20"/>
                <w:szCs w:val="20"/>
              </w:rPr>
            </w:pPr>
          </w:p>
        </w:tc>
      </w:tr>
      <w:tr w:rsidR="0074001B" w:rsidRPr="00733D3A" w14:paraId="598E30CC" w14:textId="77777777" w:rsidTr="0074001B">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B021B19"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lastRenderedPageBreak/>
              <w:t>15</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2AD6733D"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GRID DE ENTRADA PRAÇA DE ALIMENTAÇÃO P30 10,60M DE FRENTE X 4,90M DE ALTURA, TENDO UMA TESTEIRA DE 10,00M DE LARGURA X 1,50M DE ALTURA E DOIS PAINÉIS LATERAIS DE 1,50M DE LARGURA X 2,50M DE ALTURA. COM ILUMINAÇÃO.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000FA6E2"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7381D6A8" w14:textId="5DFFDF7C"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5714F1D4" w14:textId="2A9CD764" w:rsidR="0074001B" w:rsidRPr="00733D3A" w:rsidRDefault="0074001B" w:rsidP="0046746D">
            <w:pPr>
              <w:jc w:val="center"/>
              <w:rPr>
                <w:rFonts w:asciiTheme="majorHAnsi" w:hAnsiTheme="majorHAnsi" w:cstheme="majorHAnsi"/>
                <w:sz w:val="20"/>
                <w:szCs w:val="20"/>
              </w:rPr>
            </w:pPr>
          </w:p>
        </w:tc>
      </w:tr>
      <w:tr w:rsidR="0074001B" w:rsidRPr="00733D3A" w14:paraId="767AAAB2" w14:textId="77777777" w:rsidTr="0074001B">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F2F9B2"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16</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A61F79C"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PAINEL BACKDROP PROGRAMAÇÃO EM ESTRUTURA P15 COM 2,30M DE LARGURA X 3,30 DE ALTURA.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6B64DC42"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1762BFD9" w14:textId="36010871"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4266A2A7" w14:textId="3C2D6ED0" w:rsidR="0074001B" w:rsidRPr="00733D3A" w:rsidRDefault="0074001B" w:rsidP="0046746D">
            <w:pPr>
              <w:jc w:val="center"/>
              <w:rPr>
                <w:rFonts w:asciiTheme="majorHAnsi" w:hAnsiTheme="majorHAnsi" w:cstheme="majorHAnsi"/>
                <w:sz w:val="20"/>
                <w:szCs w:val="20"/>
              </w:rPr>
            </w:pPr>
          </w:p>
        </w:tc>
      </w:tr>
      <w:tr w:rsidR="0074001B" w:rsidRPr="00733D3A" w14:paraId="076955B9" w14:textId="77777777" w:rsidTr="0074001B">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F35A2F"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17</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4D7B017"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PAINEL FUNDO DO PALCO EXPOSIÇÃO CENOGRAFIA COM 2,00M DE LARGURA X 3,40M DE ALTURA. LONA FACEADA.</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18B353A"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7485C7DC" w14:textId="7EE9F4B7"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4B51424D" w14:textId="60AD9996" w:rsidR="0074001B" w:rsidRPr="00733D3A" w:rsidRDefault="0074001B" w:rsidP="0046746D">
            <w:pPr>
              <w:jc w:val="center"/>
              <w:rPr>
                <w:rFonts w:asciiTheme="majorHAnsi" w:hAnsiTheme="majorHAnsi" w:cstheme="majorHAnsi"/>
                <w:sz w:val="20"/>
                <w:szCs w:val="20"/>
              </w:rPr>
            </w:pPr>
          </w:p>
        </w:tc>
      </w:tr>
      <w:tr w:rsidR="0074001B" w:rsidRPr="00733D3A" w14:paraId="033ABAD8" w14:textId="77777777" w:rsidTr="0074001B">
        <w:trPr>
          <w:trHeight w:val="172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F0A5433"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18</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7A4D18FE"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GERADOR DE ENERGIA 180 KVAS SILENCIADO PARA ÁREA DE EXPOSIÇÃO E GASTRONOMIA, COM REGULADOR AUTOMÁTICO DE TENSÃO E FREQUÊNCIA, PAINEL ELETRÔNICO COMPLETO, QUADRO DE COMANDO, DISJUNTOR GERAL TRIPOLAR, NAS TENSÕES 220/380V COM NO MÍNIMO 100,00 METROS DE CABO, ESTACIONÁRIO E A DIESEL, COMBUSTÍVEL NECESSÁRIO PARA 12 (DOZE) HORAS DE UTILIZAÇÃO DIA. OPERADOR DISPONÍVEL DURANTE TODO TEMPO DE UTILIZAÇÃO DO EQUIPAMENTO.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AC4BAD6"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6840999A" w14:textId="65FA6124"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11519E83" w14:textId="705E1FE4" w:rsidR="0074001B" w:rsidRPr="00733D3A" w:rsidRDefault="0074001B" w:rsidP="0046746D">
            <w:pPr>
              <w:jc w:val="center"/>
              <w:rPr>
                <w:rFonts w:asciiTheme="majorHAnsi" w:hAnsiTheme="majorHAnsi" w:cstheme="majorHAnsi"/>
                <w:sz w:val="20"/>
                <w:szCs w:val="20"/>
              </w:rPr>
            </w:pPr>
          </w:p>
        </w:tc>
      </w:tr>
      <w:tr w:rsidR="0074001B" w:rsidRPr="00733D3A" w14:paraId="76F45AE4" w14:textId="77777777" w:rsidTr="0074001B">
        <w:trPr>
          <w:trHeight w:val="1440"/>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F1EAD3B"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19</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6E8BC8D"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GERADOR DE ENERGIA 80 KVAS SILENCIADO PARA AUDITÓRIO, COM REGULADOR AUTOMÁTICO DE TENSÃO E FREQUÊNCIA, PAINEL ELETRÔNICO COMPLETO, QUADRO DE COMANDO, DISJUNTOR GERAL TRIPOLAR, NAS TENSÕES 220/380V COM NO MÍNIMO 100,00 METROS DE CABO, ESTACIONÁRIO E A DIESEL, COMBUSTÍVEL NECESSÁRIO PARA 12 (DOZE) HORAS DE UTILIZAÇÃO DIA. OPERADOR DISPONÍVEL DURANTE TODO TEMPO DE UTILIZAÇÃO DO EQUIPAMENTO.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39965167"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56BDB0A3" w14:textId="735C93D4"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462E3D59" w14:textId="516D90E5" w:rsidR="0074001B" w:rsidRPr="00733D3A" w:rsidRDefault="0074001B" w:rsidP="0046746D">
            <w:pPr>
              <w:jc w:val="center"/>
              <w:rPr>
                <w:rFonts w:asciiTheme="majorHAnsi" w:hAnsiTheme="majorHAnsi" w:cstheme="majorHAnsi"/>
                <w:sz w:val="20"/>
                <w:szCs w:val="20"/>
              </w:rPr>
            </w:pPr>
          </w:p>
        </w:tc>
      </w:tr>
      <w:tr w:rsidR="0074001B" w:rsidRPr="00733D3A" w14:paraId="4B7D989D" w14:textId="77777777" w:rsidTr="0074001B">
        <w:trPr>
          <w:trHeight w:val="551"/>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4FDBAF"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20</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6DAB8FFA"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SERVIÇO DE ELÉTRICA PARA INTERLIGAÇÃO DOS EXPOSITORES, ARTESANATO, GASTRONOMIA, AUDITÓRIO, SISTEMAS DE SOM, ILUMINAÇÃO E INTERLIGAÇÃO DOS GERADORES: INCLUSO QUADROS DE COMANDO, QUADROS DE PROTEÇÃO POR CIRCUITO, TOMADAS, CABOS E ELETRICISTAS DE PLANTÃO.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69BF6DFE"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6FEB92FF" w14:textId="3848F80A"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3B7325CA" w14:textId="41A028C5" w:rsidR="0074001B" w:rsidRPr="00733D3A" w:rsidRDefault="0074001B" w:rsidP="0046746D">
            <w:pPr>
              <w:jc w:val="center"/>
              <w:rPr>
                <w:rFonts w:asciiTheme="majorHAnsi" w:hAnsiTheme="majorHAnsi" w:cstheme="majorHAnsi"/>
                <w:sz w:val="20"/>
                <w:szCs w:val="20"/>
              </w:rPr>
            </w:pPr>
          </w:p>
        </w:tc>
      </w:tr>
      <w:tr w:rsidR="0074001B" w:rsidRPr="00733D3A" w14:paraId="42F57F1C" w14:textId="77777777" w:rsidTr="0074001B">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C549DE5"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21</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53A3262"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M² COBERTURA PLÁSTICA ANTIDERRAPANTE PARA CIRCULAÇÃO PESSOAS, CARRINHOS E VEÍCULOS AUTORIZADOS, O MESMO SERÁ MONTADO EM TODA A ÁREA EXTERNA UTILIZADA PARA O EVENTO E DENTRO DOS GALPÕES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64ABAB6C"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1800</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28DC3590" w14:textId="2991D942"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22FF9B4C" w14:textId="626075BE" w:rsidR="0074001B" w:rsidRPr="00733D3A" w:rsidRDefault="0074001B" w:rsidP="0046746D">
            <w:pPr>
              <w:jc w:val="center"/>
              <w:rPr>
                <w:rFonts w:asciiTheme="majorHAnsi" w:hAnsiTheme="majorHAnsi" w:cstheme="majorHAnsi"/>
                <w:sz w:val="20"/>
                <w:szCs w:val="20"/>
              </w:rPr>
            </w:pPr>
          </w:p>
        </w:tc>
      </w:tr>
      <w:tr w:rsidR="0074001B" w:rsidRPr="00733D3A" w14:paraId="3F3C93FC" w14:textId="77777777" w:rsidTr="0074001B">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F1A4078"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22</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D2819A2"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M² PISO ELEVADO EM MADEIRITE, SENDO SUA ESTRUTURA EM MÓDULOS DE ALUMÍNIO MEDINDO APROXIMADAMENTE 1M X 1M OU 2M X 1M COM 10 CM DE ALTURA COM FORRAÇÃO COMPREENDENDO OS SERVIÇOS DE INSTALAÇÃO E REMOÇÃO COMPLETA DOS PISOS.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66C0DC1"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1800</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0A587DE8" w14:textId="096ED686"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7FE2EA1F" w14:textId="5B488DA5" w:rsidR="0074001B" w:rsidRPr="00733D3A" w:rsidRDefault="0074001B" w:rsidP="0046746D">
            <w:pPr>
              <w:jc w:val="center"/>
              <w:rPr>
                <w:rFonts w:asciiTheme="majorHAnsi" w:hAnsiTheme="majorHAnsi" w:cstheme="majorHAnsi"/>
                <w:sz w:val="20"/>
                <w:szCs w:val="20"/>
              </w:rPr>
            </w:pPr>
          </w:p>
        </w:tc>
      </w:tr>
      <w:tr w:rsidR="0074001B" w:rsidRPr="00733D3A" w14:paraId="3CF62D9D" w14:textId="77777777" w:rsidTr="0074001B">
        <w:trPr>
          <w:trHeight w:val="115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05F39B"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23</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95F389C"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ESTANDE EM OCTANORME 3,00M X 3,00M COM PISO – EXPOSITOR = ESTANDE EM ESTRUTURA OCTANORME COM 3,00 METROS DE PROFUNDIDADE X 3,00 METROS DE LARGURA, COM TETO TRAVADO EM OCTANORME, FECHAMENTO EM PLACAS TS, ILUMINAÇÃO, 01 TESTEIRA DE IDENTIFICAÇÃO E 01 BALCÃO DE 1,00M X 0,50M X 1,00M.</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50B6E19"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428B7C1D" w14:textId="3BFCC3B1"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7C2545DD" w14:textId="7C289583" w:rsidR="0074001B" w:rsidRPr="00733D3A" w:rsidRDefault="0074001B" w:rsidP="0046746D">
            <w:pPr>
              <w:jc w:val="center"/>
              <w:rPr>
                <w:rFonts w:asciiTheme="majorHAnsi" w:hAnsiTheme="majorHAnsi" w:cstheme="majorHAnsi"/>
                <w:sz w:val="20"/>
                <w:szCs w:val="20"/>
              </w:rPr>
            </w:pPr>
          </w:p>
        </w:tc>
      </w:tr>
      <w:tr w:rsidR="0074001B" w:rsidRPr="00733D3A" w14:paraId="7A29FD67" w14:textId="77777777" w:rsidTr="00A765B8">
        <w:trPr>
          <w:trHeight w:val="565"/>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B40C377"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24</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E97877F"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ESTANDE EM OCTANORME 4,00M X 3,00M COM PISO – GASTRONOMIA = ESTANDE EM ESTRUTURA OCTANORME COM 3,00 METROS DE PROFUNDIDADE X 4,00 METROS DE </w:t>
            </w:r>
            <w:r w:rsidRPr="00733D3A">
              <w:rPr>
                <w:rFonts w:asciiTheme="majorHAnsi" w:hAnsiTheme="majorHAnsi" w:cstheme="majorHAnsi"/>
                <w:color w:val="000000"/>
                <w:sz w:val="20"/>
                <w:szCs w:val="20"/>
              </w:rPr>
              <w:lastRenderedPageBreak/>
              <w:t>LARGURA, 01 TESTEIRA DE IDENTIFICAÇÃO 4,00 X 0,50M E 01 BALCÃO DE 4,00M X 0,50M X 1,00M</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6635CFC0"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lastRenderedPageBreak/>
              <w:t>12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396FF6EE" w14:textId="02DE33D3"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1760DDCF" w14:textId="6AEC35F0" w:rsidR="0074001B" w:rsidRPr="00733D3A" w:rsidRDefault="0074001B" w:rsidP="0046746D">
            <w:pPr>
              <w:jc w:val="center"/>
              <w:rPr>
                <w:rFonts w:asciiTheme="majorHAnsi" w:hAnsiTheme="majorHAnsi" w:cstheme="majorHAnsi"/>
                <w:sz w:val="20"/>
                <w:szCs w:val="20"/>
              </w:rPr>
            </w:pPr>
          </w:p>
        </w:tc>
      </w:tr>
      <w:tr w:rsidR="0074001B" w:rsidRPr="00733D3A" w14:paraId="152CD0DC" w14:textId="77777777" w:rsidTr="0074001B">
        <w:trPr>
          <w:trHeight w:val="550"/>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EB42E4"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25</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7720303"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ESTANDE SALA DE NEGÓCIOS EM OCTANORME 5,00M X 3,00M COM PISO, ½ PAREDE DE VIDRO, ESTANDE EM ESTRUTURA OCTANORME COM 3,00 METROS DE PROFUNDIDADE X 5,00 METROS DE LARGURA, COM TETO TRAVADO EM OCTANORME, COBERTURA EM TS, FECHAMENTO EM PLACAS TS, ILUMINAÇÃO, 01 TESTEIRA DE IDENTIFICAÇÃO E 01 BALCÃO DE 1,00M X 0,50M X 1,00M.</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4BEA704B"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7BE2BDCA" w14:textId="65CB2BCD"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4497F8B3" w14:textId="2176CE0A" w:rsidR="0074001B" w:rsidRPr="00733D3A" w:rsidRDefault="0074001B" w:rsidP="0046746D">
            <w:pPr>
              <w:jc w:val="center"/>
              <w:rPr>
                <w:rFonts w:asciiTheme="majorHAnsi" w:hAnsiTheme="majorHAnsi" w:cstheme="majorHAnsi"/>
                <w:sz w:val="20"/>
                <w:szCs w:val="20"/>
              </w:rPr>
            </w:pPr>
          </w:p>
        </w:tc>
      </w:tr>
      <w:tr w:rsidR="0074001B" w:rsidRPr="00733D3A" w14:paraId="3CC10AEB" w14:textId="77777777" w:rsidTr="0074001B">
        <w:trPr>
          <w:trHeight w:val="864"/>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535A0"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26</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26F733B0"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ESTANDE ARTESANATO CONSTRUÍDO CONFORME PROJETO ARQUITETÔNICO, BALCÃO 1,00 X 0,50 X 1,00 (MDF OU AGLOMERADO, SEM PINTURA); PAINEL DE FUNDO 2,50 X 2,00 PARA PLACA DE IDENTIFICAÇÃO (MDF OU AGLOMERADO, SEM PINTURA); 03 PRATELEIRAS.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486A473"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6C5FD4D9" w14:textId="74A85B88"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33757973" w14:textId="3E5C43F8" w:rsidR="0074001B" w:rsidRPr="00733D3A" w:rsidRDefault="0074001B" w:rsidP="0046746D">
            <w:pPr>
              <w:jc w:val="center"/>
              <w:rPr>
                <w:rFonts w:asciiTheme="majorHAnsi" w:hAnsiTheme="majorHAnsi" w:cstheme="majorHAnsi"/>
                <w:sz w:val="20"/>
                <w:szCs w:val="20"/>
              </w:rPr>
            </w:pPr>
          </w:p>
        </w:tc>
      </w:tr>
      <w:tr w:rsidR="0074001B" w:rsidRPr="00733D3A" w14:paraId="4BB67271"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4CCA08D"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27</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938307E"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CAIXA LINE ARRAY PEQUENO FORMATO AMPLIFICADA</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0BA92180"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7276E92A" w14:textId="2EAAB4CD"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56DBDCE7" w14:textId="79CC5375" w:rsidR="0074001B" w:rsidRPr="00733D3A" w:rsidRDefault="0074001B" w:rsidP="0046746D">
            <w:pPr>
              <w:jc w:val="center"/>
              <w:rPr>
                <w:rFonts w:asciiTheme="majorHAnsi" w:hAnsiTheme="majorHAnsi" w:cstheme="majorHAnsi"/>
                <w:sz w:val="20"/>
                <w:szCs w:val="20"/>
              </w:rPr>
            </w:pPr>
          </w:p>
        </w:tc>
      </w:tr>
      <w:tr w:rsidR="0074001B" w:rsidRPr="00733D3A" w14:paraId="695D849D"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15141CD"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28</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15562CC4"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CAIXA DE RETORNO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6002622"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6EC3B267" w14:textId="6953236C"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64A00144" w14:textId="65E6FBB4" w:rsidR="0074001B" w:rsidRPr="00733D3A" w:rsidRDefault="0074001B" w:rsidP="0046746D">
            <w:pPr>
              <w:jc w:val="center"/>
              <w:rPr>
                <w:rFonts w:asciiTheme="majorHAnsi" w:hAnsiTheme="majorHAnsi" w:cstheme="majorHAnsi"/>
                <w:sz w:val="20"/>
                <w:szCs w:val="20"/>
              </w:rPr>
            </w:pPr>
          </w:p>
        </w:tc>
      </w:tr>
      <w:tr w:rsidR="0074001B" w:rsidRPr="00733D3A" w14:paraId="74BD50BF"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3B55EFD"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29</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2009F597"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CAIXA DE SUB ATIVA.</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391F67FD"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04E52F5A" w14:textId="758519C2"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67564C63" w14:textId="3582C9D1" w:rsidR="0074001B" w:rsidRPr="00733D3A" w:rsidRDefault="0074001B" w:rsidP="0046746D">
            <w:pPr>
              <w:jc w:val="center"/>
              <w:rPr>
                <w:rFonts w:asciiTheme="majorHAnsi" w:hAnsiTheme="majorHAnsi" w:cstheme="majorHAnsi"/>
                <w:sz w:val="20"/>
                <w:szCs w:val="20"/>
              </w:rPr>
            </w:pPr>
          </w:p>
        </w:tc>
      </w:tr>
      <w:tr w:rsidR="0074001B" w:rsidRPr="00733D3A" w14:paraId="25493981"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DCFA6FA"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30</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2457466"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TALHA ELÉTRICA DE 1 TON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D8F5401"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7E969A3A" w14:textId="68338E67"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72A7AA9D" w14:textId="0E3A2895" w:rsidR="0074001B" w:rsidRPr="00733D3A" w:rsidRDefault="0074001B" w:rsidP="0046746D">
            <w:pPr>
              <w:jc w:val="center"/>
              <w:rPr>
                <w:rFonts w:asciiTheme="majorHAnsi" w:hAnsiTheme="majorHAnsi" w:cstheme="majorHAnsi"/>
                <w:sz w:val="20"/>
                <w:szCs w:val="20"/>
              </w:rPr>
            </w:pPr>
          </w:p>
        </w:tc>
      </w:tr>
      <w:tr w:rsidR="0074001B" w:rsidRPr="00733D3A" w14:paraId="558E61AC"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2FD612"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31</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1734199A"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MESA DE SOM 16 CANAIS DIGITAL</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44C6F11A"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1F1C4937" w14:textId="7E941E52"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1B31837F" w14:textId="1CEB010D" w:rsidR="0074001B" w:rsidRPr="00733D3A" w:rsidRDefault="0074001B" w:rsidP="0046746D">
            <w:pPr>
              <w:jc w:val="center"/>
              <w:rPr>
                <w:rFonts w:asciiTheme="majorHAnsi" w:hAnsiTheme="majorHAnsi" w:cstheme="majorHAnsi"/>
                <w:sz w:val="20"/>
                <w:szCs w:val="20"/>
              </w:rPr>
            </w:pPr>
          </w:p>
        </w:tc>
      </w:tr>
      <w:tr w:rsidR="0074001B" w:rsidRPr="00733D3A" w14:paraId="54B4889F"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45E8B6"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32</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EFD772A"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PROCESSADOR DE AUDIO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3CD1796C"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4B2C050B" w14:textId="50067356"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72CA448B" w14:textId="135C1E63" w:rsidR="0074001B" w:rsidRPr="00733D3A" w:rsidRDefault="0074001B" w:rsidP="0046746D">
            <w:pPr>
              <w:jc w:val="center"/>
              <w:rPr>
                <w:rFonts w:asciiTheme="majorHAnsi" w:hAnsiTheme="majorHAnsi" w:cstheme="majorHAnsi"/>
                <w:sz w:val="20"/>
                <w:szCs w:val="20"/>
              </w:rPr>
            </w:pPr>
          </w:p>
        </w:tc>
      </w:tr>
      <w:tr w:rsidR="0074001B" w:rsidRPr="00733D3A" w14:paraId="5F3C9762"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CEA2CFB"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33</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2ECC5E45"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SISTEMA DE COMUNICAÇÃO INTERCOM - SEM FIO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14942AC"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228FB6E0" w14:textId="2BC4FBEA"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7E67628C" w14:textId="22838D00" w:rsidR="0074001B" w:rsidRPr="00733D3A" w:rsidRDefault="0074001B" w:rsidP="0046746D">
            <w:pPr>
              <w:jc w:val="center"/>
              <w:rPr>
                <w:rFonts w:asciiTheme="majorHAnsi" w:hAnsiTheme="majorHAnsi" w:cstheme="majorHAnsi"/>
                <w:sz w:val="20"/>
                <w:szCs w:val="20"/>
              </w:rPr>
            </w:pPr>
          </w:p>
        </w:tc>
      </w:tr>
      <w:tr w:rsidR="0074001B" w:rsidRPr="00733D3A" w14:paraId="5B7A6168" w14:textId="77777777" w:rsidTr="0074001B">
        <w:trPr>
          <w:trHeight w:val="37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28874A0"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34</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7EEF8CA"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MICROFONE SEM FIO DE MAO (BASTÃO)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65CB2EFA"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3ED6259B" w14:textId="23B78024"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386D7DA8" w14:textId="3F00FB5A" w:rsidR="0074001B" w:rsidRPr="00733D3A" w:rsidRDefault="0074001B" w:rsidP="0046746D">
            <w:pPr>
              <w:jc w:val="center"/>
              <w:rPr>
                <w:rFonts w:asciiTheme="majorHAnsi" w:hAnsiTheme="majorHAnsi" w:cstheme="majorHAnsi"/>
                <w:sz w:val="20"/>
                <w:szCs w:val="20"/>
              </w:rPr>
            </w:pPr>
          </w:p>
        </w:tc>
      </w:tr>
      <w:tr w:rsidR="0074001B" w:rsidRPr="00733D3A" w14:paraId="05FB705C" w14:textId="77777777" w:rsidTr="0074001B">
        <w:trPr>
          <w:trHeight w:val="37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F7C8A6"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35</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CD93111"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MICROFONE BASE RECEPTORA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33C2BD2"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666A0A01" w14:textId="28EBC250"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0D0EA5CD" w14:textId="51BBB3C1" w:rsidR="0074001B" w:rsidRPr="00733D3A" w:rsidRDefault="0074001B" w:rsidP="0046746D">
            <w:pPr>
              <w:jc w:val="center"/>
              <w:rPr>
                <w:rFonts w:asciiTheme="majorHAnsi" w:hAnsiTheme="majorHAnsi" w:cstheme="majorHAnsi"/>
                <w:sz w:val="20"/>
                <w:szCs w:val="20"/>
              </w:rPr>
            </w:pPr>
          </w:p>
        </w:tc>
      </w:tr>
      <w:tr w:rsidR="0074001B" w:rsidRPr="00733D3A" w14:paraId="7121F3FA" w14:textId="77777777" w:rsidTr="0074001B">
        <w:trPr>
          <w:trHeight w:val="37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A122675"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36</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455A1059"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DIRECT BOX ATIVO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2B3208DD"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398ADAA8" w14:textId="1045DFFB"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1EF326BD" w14:textId="778A50AC" w:rsidR="0074001B" w:rsidRPr="00733D3A" w:rsidRDefault="0074001B" w:rsidP="0046746D">
            <w:pPr>
              <w:jc w:val="center"/>
              <w:rPr>
                <w:rFonts w:asciiTheme="majorHAnsi" w:hAnsiTheme="majorHAnsi" w:cstheme="majorHAnsi"/>
                <w:sz w:val="20"/>
                <w:szCs w:val="20"/>
              </w:rPr>
            </w:pPr>
          </w:p>
        </w:tc>
      </w:tr>
      <w:tr w:rsidR="0074001B" w:rsidRPr="00733D3A" w14:paraId="2AC2E88D"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99BD6C"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37</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2B04BEF6"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SISTEMA PARA PALESTRA SILENCIOSA - TRANSMISSÃO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01EBE54"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667889FC" w14:textId="33983760"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395270EC" w14:textId="63AE5FA5" w:rsidR="0074001B" w:rsidRPr="00733D3A" w:rsidRDefault="0074001B" w:rsidP="0046746D">
            <w:pPr>
              <w:jc w:val="center"/>
              <w:rPr>
                <w:rFonts w:asciiTheme="majorHAnsi" w:hAnsiTheme="majorHAnsi" w:cstheme="majorHAnsi"/>
                <w:sz w:val="20"/>
                <w:szCs w:val="20"/>
              </w:rPr>
            </w:pPr>
          </w:p>
        </w:tc>
      </w:tr>
      <w:tr w:rsidR="0074001B" w:rsidRPr="00733D3A" w14:paraId="686FD79B"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602265"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38</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D1446E0"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FONE PARA PALESTRA SILENCIOSA DE 03 CANAIS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DEFAC1B"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200</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4EAA7282" w14:textId="69EE0657"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7BF7B1E0" w14:textId="71913012" w:rsidR="0074001B" w:rsidRPr="00733D3A" w:rsidRDefault="0074001B" w:rsidP="0046746D">
            <w:pPr>
              <w:jc w:val="center"/>
              <w:rPr>
                <w:rFonts w:asciiTheme="majorHAnsi" w:hAnsiTheme="majorHAnsi" w:cstheme="majorHAnsi"/>
                <w:sz w:val="20"/>
                <w:szCs w:val="20"/>
              </w:rPr>
            </w:pPr>
          </w:p>
        </w:tc>
      </w:tr>
      <w:tr w:rsidR="0074001B" w:rsidRPr="00733D3A" w14:paraId="30BEBC26"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5AF519E"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39</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51DADAFC"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MESA DE LUZ 24.576 PARÂMETRO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40FE56A"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00E0F49E" w14:textId="30F7557E"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51151475" w14:textId="6B7635B5" w:rsidR="0074001B" w:rsidRPr="00733D3A" w:rsidRDefault="0074001B" w:rsidP="0046746D">
            <w:pPr>
              <w:jc w:val="center"/>
              <w:rPr>
                <w:rFonts w:asciiTheme="majorHAnsi" w:hAnsiTheme="majorHAnsi" w:cstheme="majorHAnsi"/>
                <w:sz w:val="20"/>
                <w:szCs w:val="20"/>
              </w:rPr>
            </w:pPr>
          </w:p>
        </w:tc>
      </w:tr>
      <w:tr w:rsidR="0074001B" w:rsidRPr="00733D3A" w14:paraId="0F05307A"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044D579"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40</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BBE4A5E"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MOVING HEAD SPOT CMY</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1E37AF99"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595843F1" w14:textId="226004B6"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2A3359B5" w14:textId="1B979C9D" w:rsidR="0074001B" w:rsidRPr="00733D3A" w:rsidRDefault="0074001B" w:rsidP="0046746D">
            <w:pPr>
              <w:jc w:val="center"/>
              <w:rPr>
                <w:rFonts w:asciiTheme="majorHAnsi" w:hAnsiTheme="majorHAnsi" w:cstheme="majorHAnsi"/>
                <w:sz w:val="20"/>
                <w:szCs w:val="20"/>
              </w:rPr>
            </w:pPr>
          </w:p>
        </w:tc>
      </w:tr>
      <w:tr w:rsidR="0074001B" w:rsidRPr="00733D3A" w14:paraId="7E225929"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52162E1"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41</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7CDB322B"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REFLETORES COB LED DE 200WATTS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00209310"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6</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7CB66E9A" w14:textId="43E4F2AB"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7DBE0713" w14:textId="58A16D24" w:rsidR="0074001B" w:rsidRPr="00733D3A" w:rsidRDefault="0074001B" w:rsidP="0046746D">
            <w:pPr>
              <w:jc w:val="center"/>
              <w:rPr>
                <w:rFonts w:asciiTheme="majorHAnsi" w:hAnsiTheme="majorHAnsi" w:cstheme="majorHAnsi"/>
                <w:sz w:val="20"/>
                <w:szCs w:val="20"/>
              </w:rPr>
            </w:pPr>
          </w:p>
        </w:tc>
      </w:tr>
      <w:tr w:rsidR="0074001B" w:rsidRPr="00733D3A" w14:paraId="11C0227B"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6C38471"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42</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15BC90FC"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PAINEL DE LED INDOOR 8,00 X 3,00 COM DEFINIÇÃO DE 3,97MM</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7E12D448"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3366CBF6" w14:textId="0F713E5B"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09AB7550" w14:textId="413E55E0" w:rsidR="0074001B" w:rsidRPr="00733D3A" w:rsidRDefault="0074001B" w:rsidP="0046746D">
            <w:pPr>
              <w:jc w:val="center"/>
              <w:rPr>
                <w:rFonts w:asciiTheme="majorHAnsi" w:hAnsiTheme="majorHAnsi" w:cstheme="majorHAnsi"/>
                <w:sz w:val="20"/>
                <w:szCs w:val="20"/>
              </w:rPr>
            </w:pPr>
          </w:p>
        </w:tc>
      </w:tr>
      <w:tr w:rsidR="0074001B" w:rsidRPr="00733D3A" w14:paraId="213F1FAE"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F786CD"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43</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3CFB3034"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SMARTTV 43 POLEGADAS RETORNO DE IMAGEM COM SULPORTE DE CHÃO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0B750A8B"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2</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24222D32" w14:textId="5A347949"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4E2CA191" w14:textId="0671E395" w:rsidR="0074001B" w:rsidRPr="00733D3A" w:rsidRDefault="0074001B" w:rsidP="0046746D">
            <w:pPr>
              <w:jc w:val="center"/>
              <w:rPr>
                <w:rFonts w:asciiTheme="majorHAnsi" w:hAnsiTheme="majorHAnsi" w:cstheme="majorHAnsi"/>
                <w:sz w:val="20"/>
                <w:szCs w:val="20"/>
              </w:rPr>
            </w:pPr>
          </w:p>
        </w:tc>
      </w:tr>
      <w:tr w:rsidR="0074001B" w:rsidRPr="00733D3A" w14:paraId="511CDB54"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DAF0E30"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44</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0FBFEEDA"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NOTEBOOK</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513AE980"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5C1CB834" w14:textId="51A20556"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54D38186" w14:textId="2A1DBB2A" w:rsidR="0074001B" w:rsidRPr="00733D3A" w:rsidRDefault="0074001B" w:rsidP="0046746D">
            <w:pPr>
              <w:jc w:val="center"/>
              <w:rPr>
                <w:rFonts w:asciiTheme="majorHAnsi" w:hAnsiTheme="majorHAnsi" w:cstheme="majorHAnsi"/>
                <w:sz w:val="20"/>
                <w:szCs w:val="20"/>
              </w:rPr>
            </w:pPr>
          </w:p>
        </w:tc>
      </w:tr>
      <w:tr w:rsidR="0074001B" w:rsidRPr="00733D3A" w14:paraId="273258D3" w14:textId="77777777" w:rsidTr="0074001B">
        <w:trPr>
          <w:trHeight w:val="288"/>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B1703B3"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45</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1CF5D03B"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CAIXA PASSIVA DE PEDESTAL PARA SOM AMBIENTE E ANUNCIOS.</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1D4237FC"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8</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106A7C24" w14:textId="36644D0B"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60293064" w14:textId="4FB38E3B" w:rsidR="0074001B" w:rsidRPr="00733D3A" w:rsidRDefault="0074001B" w:rsidP="0046746D">
            <w:pPr>
              <w:jc w:val="center"/>
              <w:rPr>
                <w:rFonts w:asciiTheme="majorHAnsi" w:hAnsiTheme="majorHAnsi" w:cstheme="majorHAnsi"/>
                <w:sz w:val="20"/>
                <w:szCs w:val="20"/>
              </w:rPr>
            </w:pPr>
          </w:p>
        </w:tc>
      </w:tr>
      <w:tr w:rsidR="0074001B" w:rsidRPr="00733D3A" w14:paraId="4844B8E8" w14:textId="77777777" w:rsidTr="0074001B">
        <w:trPr>
          <w:trHeight w:val="576"/>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867117"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46</w:t>
            </w:r>
          </w:p>
        </w:tc>
        <w:tc>
          <w:tcPr>
            <w:tcW w:w="2828" w:type="pct"/>
            <w:tcBorders>
              <w:top w:val="nil"/>
              <w:left w:val="nil"/>
              <w:bottom w:val="single" w:sz="4" w:space="0" w:color="auto"/>
              <w:right w:val="single" w:sz="4" w:space="0" w:color="auto"/>
            </w:tcBorders>
            <w:shd w:val="clear" w:color="auto" w:fill="FFFFFF" w:themeFill="background1"/>
            <w:vAlign w:val="center"/>
            <w:hideMark/>
          </w:tcPr>
          <w:p w14:paraId="2DAD626A" w14:textId="77777777" w:rsidR="0074001B" w:rsidRPr="00733D3A" w:rsidRDefault="0074001B" w:rsidP="0046746D">
            <w:pPr>
              <w:jc w:val="both"/>
              <w:rPr>
                <w:rFonts w:asciiTheme="majorHAnsi" w:hAnsiTheme="majorHAnsi" w:cstheme="majorHAnsi"/>
                <w:color w:val="000000"/>
                <w:sz w:val="20"/>
                <w:szCs w:val="20"/>
              </w:rPr>
            </w:pPr>
            <w:r w:rsidRPr="00733D3A">
              <w:rPr>
                <w:rFonts w:asciiTheme="majorHAnsi" w:hAnsiTheme="majorHAnsi" w:cstheme="majorHAnsi"/>
                <w:color w:val="000000"/>
                <w:sz w:val="20"/>
                <w:szCs w:val="20"/>
              </w:rPr>
              <w:t xml:space="preserve">REFLETOR DE LED DE ALTA POTENCIA DE 150 WATTS -PARA ILUMINAÇÃO DA AREA DE EXPOSIÇÃO E GASTRONOMIA </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6FA534ED"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16</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2FEC5FAF" w14:textId="49970A6A"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1A1F9285" w14:textId="40EC7025" w:rsidR="0074001B" w:rsidRPr="00733D3A" w:rsidRDefault="0074001B" w:rsidP="0046746D">
            <w:pPr>
              <w:jc w:val="center"/>
              <w:rPr>
                <w:rFonts w:asciiTheme="majorHAnsi" w:hAnsiTheme="majorHAnsi" w:cstheme="majorHAnsi"/>
                <w:sz w:val="20"/>
                <w:szCs w:val="20"/>
              </w:rPr>
            </w:pPr>
          </w:p>
        </w:tc>
      </w:tr>
      <w:tr w:rsidR="0074001B" w:rsidRPr="00733D3A" w14:paraId="2DC31A1A" w14:textId="77777777" w:rsidTr="0074001B">
        <w:trPr>
          <w:trHeight w:val="582"/>
        </w:trPr>
        <w:tc>
          <w:tcPr>
            <w:tcW w:w="41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7665CA"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47</w:t>
            </w:r>
          </w:p>
        </w:tc>
        <w:tc>
          <w:tcPr>
            <w:tcW w:w="2828" w:type="pct"/>
            <w:tcBorders>
              <w:top w:val="nil"/>
              <w:left w:val="nil"/>
              <w:bottom w:val="single" w:sz="4" w:space="0" w:color="auto"/>
              <w:right w:val="single" w:sz="4" w:space="0" w:color="auto"/>
            </w:tcBorders>
            <w:shd w:val="clear" w:color="auto" w:fill="FFFFFF" w:themeFill="background1"/>
            <w:noWrap/>
            <w:vAlign w:val="bottom"/>
            <w:hideMark/>
          </w:tcPr>
          <w:p w14:paraId="4C2BB120" w14:textId="77777777" w:rsidR="0074001B" w:rsidRPr="00733D3A" w:rsidRDefault="0074001B" w:rsidP="0046746D">
            <w:pPr>
              <w:rPr>
                <w:rFonts w:asciiTheme="majorHAnsi" w:hAnsiTheme="majorHAnsi" w:cstheme="majorHAnsi"/>
                <w:color w:val="000000"/>
                <w:sz w:val="20"/>
                <w:szCs w:val="20"/>
              </w:rPr>
            </w:pPr>
            <w:r w:rsidRPr="00733D3A">
              <w:rPr>
                <w:rFonts w:asciiTheme="majorHAnsi" w:hAnsiTheme="majorHAnsi" w:cstheme="majorHAnsi"/>
                <w:color w:val="000000"/>
                <w:sz w:val="20"/>
                <w:szCs w:val="20"/>
              </w:rPr>
              <w:t>RIBALTA DE LED DE 250WATTS RGBW ILUMINAR OS BACKDROPS DE PROGRAMAÇÃO.</w:t>
            </w:r>
          </w:p>
        </w:tc>
        <w:tc>
          <w:tcPr>
            <w:tcW w:w="396" w:type="pct"/>
            <w:tcBorders>
              <w:top w:val="nil"/>
              <w:left w:val="nil"/>
              <w:bottom w:val="single" w:sz="4" w:space="0" w:color="auto"/>
              <w:right w:val="single" w:sz="4" w:space="0" w:color="auto"/>
            </w:tcBorders>
            <w:shd w:val="clear" w:color="auto" w:fill="FFFFFF" w:themeFill="background1"/>
            <w:vAlign w:val="center"/>
            <w:hideMark/>
          </w:tcPr>
          <w:p w14:paraId="4337020D" w14:textId="77777777" w:rsidR="0074001B" w:rsidRPr="00733D3A" w:rsidRDefault="0074001B" w:rsidP="0046746D">
            <w:pPr>
              <w:jc w:val="center"/>
              <w:rPr>
                <w:rFonts w:asciiTheme="majorHAnsi" w:hAnsiTheme="majorHAnsi" w:cstheme="majorHAnsi"/>
                <w:color w:val="000000"/>
                <w:sz w:val="20"/>
                <w:szCs w:val="20"/>
              </w:rPr>
            </w:pPr>
            <w:r w:rsidRPr="00733D3A">
              <w:rPr>
                <w:rFonts w:asciiTheme="majorHAnsi" w:hAnsiTheme="majorHAnsi" w:cstheme="majorHAnsi"/>
                <w:color w:val="000000"/>
                <w:sz w:val="20"/>
                <w:szCs w:val="20"/>
              </w:rPr>
              <w:t>8</w:t>
            </w:r>
          </w:p>
        </w:tc>
        <w:tc>
          <w:tcPr>
            <w:tcW w:w="615" w:type="pct"/>
            <w:tcBorders>
              <w:top w:val="nil"/>
              <w:left w:val="nil"/>
              <w:bottom w:val="single" w:sz="4" w:space="0" w:color="auto"/>
              <w:right w:val="single" w:sz="4" w:space="0" w:color="auto"/>
            </w:tcBorders>
            <w:shd w:val="clear" w:color="auto" w:fill="FFFFFF" w:themeFill="background1"/>
            <w:noWrap/>
            <w:vAlign w:val="center"/>
          </w:tcPr>
          <w:p w14:paraId="30567601" w14:textId="7B007041" w:rsidR="0074001B" w:rsidRPr="00733D3A" w:rsidRDefault="0074001B" w:rsidP="0046746D">
            <w:pPr>
              <w:jc w:val="center"/>
              <w:rPr>
                <w:rFonts w:asciiTheme="majorHAnsi" w:hAnsiTheme="majorHAnsi" w:cstheme="majorHAnsi"/>
                <w:sz w:val="20"/>
                <w:szCs w:val="20"/>
              </w:rPr>
            </w:pPr>
          </w:p>
        </w:tc>
        <w:tc>
          <w:tcPr>
            <w:tcW w:w="747" w:type="pct"/>
            <w:tcBorders>
              <w:top w:val="nil"/>
              <w:left w:val="nil"/>
              <w:bottom w:val="single" w:sz="4" w:space="0" w:color="auto"/>
              <w:right w:val="single" w:sz="4" w:space="0" w:color="auto"/>
            </w:tcBorders>
            <w:shd w:val="clear" w:color="auto" w:fill="FFFFFF" w:themeFill="background1"/>
            <w:noWrap/>
            <w:vAlign w:val="center"/>
          </w:tcPr>
          <w:p w14:paraId="7FF9D090" w14:textId="42776F95" w:rsidR="0074001B" w:rsidRPr="00733D3A" w:rsidRDefault="0074001B" w:rsidP="0046746D">
            <w:pPr>
              <w:jc w:val="center"/>
              <w:rPr>
                <w:rFonts w:asciiTheme="majorHAnsi" w:hAnsiTheme="majorHAnsi" w:cstheme="majorHAnsi"/>
                <w:sz w:val="20"/>
                <w:szCs w:val="20"/>
              </w:rPr>
            </w:pPr>
          </w:p>
        </w:tc>
      </w:tr>
      <w:tr w:rsidR="0074001B" w:rsidRPr="00733D3A" w14:paraId="48422DB6" w14:textId="77777777" w:rsidTr="0046746D">
        <w:trPr>
          <w:trHeight w:val="94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CD1F9A" w14:textId="2E5182AB" w:rsidR="0074001B" w:rsidRPr="00733D3A" w:rsidRDefault="0074001B" w:rsidP="0046746D">
            <w:pPr>
              <w:jc w:val="center"/>
              <w:rPr>
                <w:rFonts w:asciiTheme="majorHAnsi" w:hAnsiTheme="majorHAnsi" w:cstheme="majorHAnsi"/>
                <w:sz w:val="20"/>
                <w:szCs w:val="20"/>
              </w:rPr>
            </w:pPr>
            <w:r w:rsidRPr="00733D3A">
              <w:rPr>
                <w:rFonts w:asciiTheme="majorHAnsi" w:hAnsiTheme="majorHAnsi" w:cstheme="majorHAnsi"/>
                <w:b/>
                <w:bCs/>
                <w:sz w:val="20"/>
                <w:szCs w:val="20"/>
              </w:rPr>
              <w:t>VALOR TOTAL</w:t>
            </w:r>
            <w:r>
              <w:rPr>
                <w:rFonts w:asciiTheme="majorHAnsi" w:hAnsiTheme="majorHAnsi" w:cstheme="majorHAnsi"/>
                <w:b/>
                <w:bCs/>
                <w:sz w:val="20"/>
                <w:szCs w:val="20"/>
              </w:rPr>
              <w:t xml:space="preserve">: </w:t>
            </w:r>
            <w:r w:rsidRPr="00733D3A">
              <w:rPr>
                <w:rFonts w:asciiTheme="majorHAnsi" w:hAnsiTheme="majorHAnsi" w:cstheme="majorHAnsi"/>
                <w:sz w:val="20"/>
                <w:szCs w:val="20"/>
              </w:rPr>
              <w:t xml:space="preserve">R$ </w:t>
            </w:r>
          </w:p>
        </w:tc>
      </w:tr>
    </w:tbl>
    <w:p w14:paraId="4D29C9D3" w14:textId="77777777" w:rsidR="0074001B" w:rsidRDefault="0074001B" w:rsidP="009D0352">
      <w:pPr>
        <w:overflowPunct w:val="0"/>
        <w:autoSpaceDE w:val="0"/>
        <w:autoSpaceDN w:val="0"/>
        <w:adjustRightInd w:val="0"/>
        <w:spacing w:after="160" w:line="268" w:lineRule="auto"/>
        <w:jc w:val="both"/>
        <w:textAlignment w:val="baseline"/>
        <w:rPr>
          <w:rFonts w:asciiTheme="majorHAnsi" w:hAnsiTheme="majorHAnsi" w:cstheme="majorHAnsi"/>
          <w:sz w:val="22"/>
          <w:szCs w:val="22"/>
        </w:rPr>
      </w:pPr>
    </w:p>
    <w:p w14:paraId="3285EACE" w14:textId="77777777" w:rsidR="0074001B" w:rsidRPr="0012541C" w:rsidRDefault="0074001B" w:rsidP="009D0352">
      <w:pPr>
        <w:overflowPunct w:val="0"/>
        <w:autoSpaceDE w:val="0"/>
        <w:autoSpaceDN w:val="0"/>
        <w:adjustRightInd w:val="0"/>
        <w:spacing w:after="160" w:line="268" w:lineRule="auto"/>
        <w:jc w:val="both"/>
        <w:textAlignment w:val="baseline"/>
        <w:rPr>
          <w:rFonts w:asciiTheme="majorHAnsi" w:hAnsiTheme="majorHAnsi" w:cstheme="majorHAnsi"/>
          <w:sz w:val="22"/>
          <w:szCs w:val="22"/>
        </w:rPr>
      </w:pPr>
    </w:p>
    <w:p w14:paraId="6EA927FF" w14:textId="77777777" w:rsidR="00E312C1" w:rsidRPr="0012541C" w:rsidRDefault="00E312C1" w:rsidP="00B54FB7">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669B6F12" w14:textId="77777777" w:rsidR="00A765B8" w:rsidRDefault="00A765B8" w:rsidP="00FC55F3">
      <w:pPr>
        <w:widowControl w:val="0"/>
        <w:autoSpaceDE w:val="0"/>
        <w:autoSpaceDN w:val="0"/>
        <w:spacing w:before="1" w:line="276" w:lineRule="auto"/>
        <w:jc w:val="both"/>
        <w:outlineLvl w:val="4"/>
        <w:rPr>
          <w:rFonts w:asciiTheme="majorHAnsi" w:eastAsia="Calibri" w:hAnsiTheme="majorHAnsi" w:cstheme="majorHAnsi"/>
          <w:b/>
          <w:bCs/>
          <w:sz w:val="22"/>
          <w:szCs w:val="22"/>
          <w:lang w:val="pt-PT" w:eastAsia="en-US"/>
        </w:rPr>
      </w:pPr>
    </w:p>
    <w:p w14:paraId="236B05B3" w14:textId="15047223" w:rsidR="00C0307E" w:rsidRPr="0012541C" w:rsidRDefault="00E312C1" w:rsidP="00FC55F3">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b/>
          <w:bCs/>
          <w:sz w:val="22"/>
          <w:szCs w:val="22"/>
          <w:lang w:val="pt-PT" w:eastAsia="en-US"/>
        </w:rPr>
        <w:t xml:space="preserve">CLÁUSULA SEGUNDA (DA VINCULAÇÃO AO EDITAL, PROPOSTA E À LEGISLAÇÃO APLICÁVEL) </w:t>
      </w:r>
      <w:r w:rsidRPr="0012541C">
        <w:rPr>
          <w:rFonts w:asciiTheme="majorHAnsi" w:eastAsia="Calibri" w:hAnsiTheme="majorHAnsi" w:cstheme="majorHAnsi"/>
          <w:sz w:val="22"/>
          <w:szCs w:val="22"/>
          <w:lang w:val="pt-PT" w:eastAsia="en-US"/>
        </w:rPr>
        <w:t xml:space="preserve">– O presente contrato está estritamente vinculado ao Edital e Anexos do Pregão Eletrônico nº </w:t>
      </w:r>
      <w:r w:rsidR="00A45FAB" w:rsidRPr="0012541C">
        <w:rPr>
          <w:rFonts w:asciiTheme="majorHAnsi" w:eastAsia="Calibri" w:hAnsiTheme="majorHAnsi" w:cstheme="majorHAnsi"/>
          <w:sz w:val="22"/>
          <w:szCs w:val="22"/>
          <w:lang w:val="pt-PT" w:eastAsia="en-US"/>
        </w:rPr>
        <w:t>90/2025</w:t>
      </w:r>
      <w:r w:rsidRPr="0012541C">
        <w:rPr>
          <w:rFonts w:asciiTheme="majorHAnsi" w:eastAsia="Calibri" w:hAnsiTheme="majorHAnsi" w:cstheme="majorHAnsi"/>
          <w:sz w:val="22"/>
          <w:szCs w:val="22"/>
          <w:lang w:val="pt-PT" w:eastAsia="en-US"/>
        </w:rPr>
        <w:t xml:space="preserve">, à proposta e planilha de composição de custos apresentadas pela Contratada, aplicando-se ainda os dispositivos da Lei Federal nº 14.133, de 1º de janeiro de 2021 e do Decreto Municipal nº </w:t>
      </w:r>
      <w:r w:rsidR="00C0307E" w:rsidRPr="0012541C">
        <w:rPr>
          <w:rFonts w:asciiTheme="majorHAnsi" w:eastAsia="Calibri" w:hAnsiTheme="majorHAnsi" w:cstheme="majorHAnsi"/>
          <w:sz w:val="22"/>
          <w:szCs w:val="22"/>
          <w:lang w:val="pt-PT" w:eastAsia="en-US"/>
        </w:rPr>
        <w:t>323, de 24 de fevereiro de 2023</w:t>
      </w:r>
      <w:r w:rsidRPr="0012541C">
        <w:rPr>
          <w:rFonts w:asciiTheme="majorHAnsi" w:eastAsia="Calibri" w:hAnsiTheme="majorHAnsi" w:cstheme="majorHAnsi"/>
          <w:sz w:val="22"/>
          <w:szCs w:val="22"/>
          <w:lang w:val="pt-PT" w:eastAsia="en-US"/>
        </w:rPr>
        <w:t>, inclusive quanto aos casos omissos.</w:t>
      </w:r>
    </w:p>
    <w:p w14:paraId="3BDFCD27" w14:textId="77777777" w:rsidR="00E647A3" w:rsidRPr="0012541C" w:rsidRDefault="00E647A3" w:rsidP="00FC55F3">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641719E0" w14:textId="070EC5C2" w:rsidR="00700DA1" w:rsidRPr="0012541C" w:rsidRDefault="00FC55F3"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
          <w:sz w:val="22"/>
          <w:szCs w:val="22"/>
        </w:rPr>
        <w:t xml:space="preserve">CLÁUSULA </w:t>
      </w:r>
      <w:r w:rsidRPr="0012541C">
        <w:rPr>
          <w:rFonts w:asciiTheme="majorHAnsi" w:eastAsia="Calibri" w:hAnsiTheme="majorHAnsi" w:cstheme="majorHAnsi"/>
          <w:b/>
          <w:bCs/>
          <w:sz w:val="22"/>
          <w:szCs w:val="22"/>
          <w:lang w:val="pt-PT" w:eastAsia="en-US"/>
        </w:rPr>
        <w:t>TERCEIRA (DA FORMA DE</w:t>
      </w:r>
      <w:r w:rsidR="00700DA1" w:rsidRPr="0012541C">
        <w:rPr>
          <w:rFonts w:asciiTheme="majorHAnsi" w:eastAsia="Calibri" w:hAnsiTheme="majorHAnsi" w:cstheme="majorHAnsi"/>
          <w:b/>
          <w:bCs/>
          <w:sz w:val="22"/>
          <w:szCs w:val="22"/>
          <w:lang w:val="pt-PT" w:eastAsia="en-US"/>
        </w:rPr>
        <w:t xml:space="preserve"> </w:t>
      </w:r>
      <w:r w:rsidR="00A01843" w:rsidRPr="0012541C">
        <w:rPr>
          <w:rFonts w:asciiTheme="majorHAnsi" w:eastAsia="Calibri" w:hAnsiTheme="majorHAnsi" w:cstheme="majorHAnsi"/>
          <w:b/>
          <w:bCs/>
          <w:sz w:val="22"/>
          <w:szCs w:val="22"/>
          <w:lang w:val="pt-PT" w:eastAsia="en-US"/>
        </w:rPr>
        <w:t>PRESTAÇÃO</w:t>
      </w:r>
      <w:r w:rsidRPr="0012541C">
        <w:rPr>
          <w:rFonts w:asciiTheme="majorHAnsi" w:eastAsia="Calibri" w:hAnsiTheme="majorHAnsi" w:cstheme="majorHAnsi"/>
          <w:b/>
          <w:bCs/>
          <w:sz w:val="22"/>
          <w:szCs w:val="22"/>
          <w:lang w:val="pt-PT" w:eastAsia="en-US"/>
        </w:rPr>
        <w:t>) –</w:t>
      </w:r>
      <w:r w:rsidR="00700DA1" w:rsidRPr="0012541C">
        <w:rPr>
          <w:rFonts w:asciiTheme="majorHAnsi" w:hAnsiTheme="majorHAnsi" w:cstheme="majorHAnsi"/>
          <w:bCs/>
          <w:sz w:val="22"/>
          <w:szCs w:val="22"/>
        </w:rPr>
        <w:t xml:space="preserve"> Segue abaixo:</w:t>
      </w:r>
    </w:p>
    <w:p w14:paraId="7FE0CA89" w14:textId="384D8B1F" w:rsidR="00700DA1"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
          <w:sz w:val="22"/>
          <w:szCs w:val="22"/>
        </w:rPr>
      </w:pPr>
      <w:r w:rsidRPr="0012541C">
        <w:rPr>
          <w:rFonts w:asciiTheme="majorHAnsi" w:hAnsiTheme="majorHAnsi" w:cstheme="majorHAnsi"/>
          <w:bCs/>
          <w:sz w:val="22"/>
          <w:szCs w:val="22"/>
        </w:rPr>
        <w:t xml:space="preserve">I - A contratada deverá realizar a entrega das estruturas nos locais a serem indicados pela Secretaria de Cultura e Eventos, ficando responsáveis pelo recebimento e conferência dos produtos, os seguintes colaboradores: </w:t>
      </w:r>
      <w:r w:rsidRPr="0074001B">
        <w:rPr>
          <w:rFonts w:asciiTheme="majorHAnsi" w:hAnsiTheme="majorHAnsi" w:cstheme="majorHAnsi"/>
          <w:b/>
          <w:sz w:val="22"/>
          <w:szCs w:val="22"/>
        </w:rPr>
        <w:t>FÁBIO ALEXANDRE NOGUEIRA e DENISE MARIA FARIA MAINARDES;</w:t>
      </w:r>
    </w:p>
    <w:p w14:paraId="5B520752" w14:textId="07D8C2C3" w:rsidR="00B34A79" w:rsidRPr="0074001B" w:rsidRDefault="00B34A79" w:rsidP="00700DA1">
      <w:pPr>
        <w:overflowPunct w:val="0"/>
        <w:autoSpaceDE w:val="0"/>
        <w:autoSpaceDN w:val="0"/>
        <w:adjustRightInd w:val="0"/>
        <w:spacing w:after="160" w:line="22" w:lineRule="atLeast"/>
        <w:jc w:val="both"/>
        <w:textAlignment w:val="baseline"/>
        <w:rPr>
          <w:rFonts w:asciiTheme="majorHAnsi" w:hAnsiTheme="majorHAnsi" w:cstheme="majorHAnsi"/>
          <w:b/>
          <w:sz w:val="22"/>
          <w:szCs w:val="22"/>
        </w:rPr>
      </w:pPr>
      <w:r>
        <w:rPr>
          <w:rFonts w:asciiTheme="majorHAnsi" w:hAnsiTheme="majorHAnsi" w:cstheme="majorHAnsi"/>
          <w:b/>
          <w:sz w:val="22"/>
          <w:szCs w:val="22"/>
        </w:rPr>
        <w:t>I</w:t>
      </w:r>
      <w:r w:rsidRPr="00B34A79">
        <w:rPr>
          <w:rFonts w:asciiTheme="majorHAnsi" w:hAnsiTheme="majorHAnsi" w:cstheme="majorHAnsi"/>
          <w:b/>
          <w:sz w:val="22"/>
          <w:szCs w:val="22"/>
        </w:rPr>
        <w:t>.</w:t>
      </w:r>
      <w:r>
        <w:rPr>
          <w:rFonts w:asciiTheme="majorHAnsi" w:hAnsiTheme="majorHAnsi" w:cstheme="majorHAnsi"/>
          <w:b/>
          <w:sz w:val="22"/>
          <w:szCs w:val="22"/>
        </w:rPr>
        <w:t>I</w:t>
      </w:r>
      <w:r w:rsidRPr="00B34A79">
        <w:rPr>
          <w:rFonts w:asciiTheme="majorHAnsi" w:hAnsiTheme="majorHAnsi" w:cstheme="majorHAnsi"/>
          <w:b/>
          <w:sz w:val="22"/>
          <w:szCs w:val="22"/>
        </w:rPr>
        <w:t xml:space="preserve"> – Local: O local do evento será no Centro de Eventos do Município de Itararé-SP.</w:t>
      </w:r>
    </w:p>
    <w:p w14:paraId="77DAA0E2" w14:textId="2FD9E236" w:rsidR="00700DA1" w:rsidRPr="0012541C"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Cs/>
          <w:sz w:val="22"/>
          <w:szCs w:val="22"/>
        </w:rPr>
        <w:t>II - Todos os materiais elétricos e decorativos, inclusive cabos, conectores, fitas e módulos de LED, deverão ser novos, de primeira qualidade e certificados pelo INMETRO;</w:t>
      </w:r>
    </w:p>
    <w:p w14:paraId="195AE355" w14:textId="66F1A0BD" w:rsidR="00700DA1" w:rsidRPr="0012541C"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Cs/>
          <w:sz w:val="22"/>
          <w:szCs w:val="22"/>
        </w:rPr>
        <w:t>III - As estruturas metálicas pertencentes à Prefeitura deverão ser utilizadas exclusivamente como suporte, sendo vedada qualquer alteração estrutural sem autorização expressa do fiscal do contrato;</w:t>
      </w:r>
    </w:p>
    <w:p w14:paraId="4ECFF6A4" w14:textId="5D57BEBA" w:rsidR="00700DA1" w:rsidRPr="0012541C"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Cs/>
          <w:sz w:val="22"/>
          <w:szCs w:val="22"/>
        </w:rPr>
        <w:t>IV - A instalação dos LEDs deverá respeitar o projeto decorativo previamente aprovado, garantindo alinhamento, uniformidade de luminosidade e fixação segura;</w:t>
      </w:r>
    </w:p>
    <w:p w14:paraId="1B35C55A" w14:textId="605FC674" w:rsidR="00700DA1" w:rsidRPr="0012541C"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Cs/>
          <w:sz w:val="22"/>
          <w:szCs w:val="22"/>
        </w:rPr>
        <w:t>V - As conexões elétricas deverão ser protegidas contra intempéries, com uso de materiais isolantes, fitas termo retráteis e caixas de passagem estanques;</w:t>
      </w:r>
    </w:p>
    <w:p w14:paraId="78E0C404" w14:textId="29054941" w:rsidR="00700DA1" w:rsidRPr="0012541C"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Cs/>
          <w:sz w:val="22"/>
          <w:szCs w:val="22"/>
        </w:rPr>
        <w:t>VI - É obrigatória a verificação de aterramento e proteção contra sobrecarga e curto-circuito, por meio de dispositivos DR e disjuntores adequados;</w:t>
      </w:r>
    </w:p>
    <w:p w14:paraId="61CCC1BD" w14:textId="0EBF88D1" w:rsidR="00700DA1" w:rsidRPr="0012541C"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Cs/>
          <w:sz w:val="22"/>
          <w:szCs w:val="22"/>
        </w:rPr>
        <w:t>VII - A contratada deverá manter equipe técnica qualificada e equipada com EPI’s, obedecendo às normas de segurança NR-10 e NR-35 (trabalho em altura), na instalação de todo o material e de sua manutenção durante todo o período natalino;</w:t>
      </w:r>
    </w:p>
    <w:p w14:paraId="07316C45" w14:textId="66ABEE9B" w:rsidR="00700DA1" w:rsidRPr="0012541C"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Cs/>
          <w:sz w:val="22"/>
          <w:szCs w:val="22"/>
        </w:rPr>
        <w:t>VIII - O prazo para conclusão da instalação será o definido no cronograma aprovado, com início após emissão da Ordem de Serviço.</w:t>
      </w:r>
    </w:p>
    <w:p w14:paraId="14EAAFA5" w14:textId="0086436C" w:rsidR="00700DA1" w:rsidRPr="0012541C"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Cs/>
          <w:sz w:val="22"/>
          <w:szCs w:val="22"/>
        </w:rPr>
        <w:t>IX - A retirada dos materiais deverá ocorrer até 10 (dez) dias úteis após o término oficial do evento, conforme cronograma previamente aprovado pela Prefeitura.</w:t>
      </w:r>
    </w:p>
    <w:p w14:paraId="0A610930" w14:textId="20B5C8D7" w:rsidR="00700DA1" w:rsidRPr="0012541C"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Cs/>
          <w:sz w:val="22"/>
          <w:szCs w:val="22"/>
        </w:rPr>
        <w:t>IX I - A desmontagem deverá ser realizada com cuidado técnico, priorizando a integridade das estruturas metálicas e das instalações elétricas existentes.</w:t>
      </w:r>
    </w:p>
    <w:p w14:paraId="47AA2B69" w14:textId="032FE17A" w:rsidR="00700DA1" w:rsidRPr="0012541C"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Cs/>
          <w:sz w:val="22"/>
          <w:szCs w:val="22"/>
        </w:rPr>
        <w:t>IX II - Os materiais fornecidos pela contratada (LEDs, cabos, conectores, etc.) são de sua propriedade, devendo ser retirados integralmente após o evento. O local deverá ser entregue limpo e livre de resíduos, sob pena de aplicação de penalidades contratuais.</w:t>
      </w:r>
    </w:p>
    <w:p w14:paraId="66504517" w14:textId="0AD43CAD" w:rsidR="00700DA1" w:rsidRPr="0012541C"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Cs/>
          <w:sz w:val="22"/>
          <w:szCs w:val="22"/>
        </w:rPr>
        <w:t>X - Durante a montagem e desmontagem, a contratada deverá manter sinalização e isolamento da área de trabalho, garantindo segurança de transeuntes e do patrimônio público.</w:t>
      </w:r>
    </w:p>
    <w:p w14:paraId="55C876C8" w14:textId="75294C2A" w:rsidR="00E121EF" w:rsidRDefault="00700DA1"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r w:rsidRPr="0012541C">
        <w:rPr>
          <w:rFonts w:asciiTheme="majorHAnsi" w:hAnsiTheme="majorHAnsi" w:cstheme="majorHAnsi"/>
          <w:bCs/>
          <w:sz w:val="22"/>
          <w:szCs w:val="22"/>
        </w:rPr>
        <w:t>XI - A contratada deverá prestar os serviços de primeira qualidade, que atendam às exigências técnicas para a perfeita utilização e os adequados resultados dos mesmos, responsabilizando-se, inclusive, e às suas expensas, pela substituição dos mesmos entregue fora dos padrões de qualidade exigidos;</w:t>
      </w:r>
    </w:p>
    <w:p w14:paraId="035A95EC" w14:textId="77777777" w:rsidR="0074001B" w:rsidRPr="0012541C" w:rsidRDefault="0074001B" w:rsidP="00700DA1">
      <w:pPr>
        <w:overflowPunct w:val="0"/>
        <w:autoSpaceDE w:val="0"/>
        <w:autoSpaceDN w:val="0"/>
        <w:adjustRightInd w:val="0"/>
        <w:spacing w:after="160" w:line="22" w:lineRule="atLeast"/>
        <w:jc w:val="both"/>
        <w:textAlignment w:val="baseline"/>
        <w:rPr>
          <w:rFonts w:asciiTheme="majorHAnsi" w:hAnsiTheme="majorHAnsi" w:cstheme="majorHAnsi"/>
          <w:bCs/>
          <w:sz w:val="22"/>
          <w:szCs w:val="22"/>
        </w:rPr>
      </w:pPr>
    </w:p>
    <w:p w14:paraId="16C8D3BF" w14:textId="73AA5380" w:rsidR="00FC55F3" w:rsidRPr="0012541C" w:rsidRDefault="00FC55F3" w:rsidP="00FC55F3">
      <w:pPr>
        <w:widowControl w:val="0"/>
        <w:autoSpaceDE w:val="0"/>
        <w:autoSpaceDN w:val="0"/>
        <w:spacing w:after="200"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sz w:val="22"/>
          <w:szCs w:val="22"/>
          <w:lang w:val="pt-PT" w:eastAsia="en-US"/>
        </w:rPr>
        <w:t xml:space="preserve">PARÁGRAFO PRIMEIRO - </w:t>
      </w:r>
      <w:r w:rsidR="00436AB6" w:rsidRPr="0012541C">
        <w:rPr>
          <w:rFonts w:asciiTheme="majorHAnsi" w:hAnsiTheme="majorHAnsi" w:cstheme="majorHAnsi"/>
          <w:sz w:val="22"/>
          <w:szCs w:val="22"/>
        </w:rPr>
        <w:t xml:space="preserve">A Contratada se compromete em prestar os serviços nas condições e especificações constantes do Anexo I do Edital do Pregão Eletrônico nº </w:t>
      </w:r>
      <w:r w:rsidR="00A45FAB" w:rsidRPr="0012541C">
        <w:rPr>
          <w:rFonts w:asciiTheme="majorHAnsi" w:hAnsiTheme="majorHAnsi" w:cstheme="majorHAnsi"/>
          <w:sz w:val="22"/>
          <w:szCs w:val="22"/>
        </w:rPr>
        <w:t>90/2025</w:t>
      </w:r>
      <w:r w:rsidR="00436AB6" w:rsidRPr="0012541C">
        <w:rPr>
          <w:rFonts w:asciiTheme="majorHAnsi" w:hAnsiTheme="majorHAnsi" w:cstheme="majorHAnsi"/>
          <w:sz w:val="22"/>
          <w:szCs w:val="22"/>
        </w:rPr>
        <w:t>, no presente contrato e na proposta apresentada.</w:t>
      </w:r>
    </w:p>
    <w:p w14:paraId="201F5E1F" w14:textId="0354941A" w:rsidR="00FC55F3" w:rsidRPr="0012541C" w:rsidRDefault="00FC55F3" w:rsidP="00436AB6">
      <w:pPr>
        <w:spacing w:after="200" w:line="276" w:lineRule="auto"/>
        <w:ind w:right="49"/>
        <w:jc w:val="both"/>
        <w:rPr>
          <w:rFonts w:asciiTheme="majorHAnsi" w:hAnsiTheme="majorHAnsi" w:cstheme="majorHAnsi"/>
          <w:sz w:val="22"/>
          <w:szCs w:val="22"/>
        </w:rPr>
      </w:pPr>
      <w:r w:rsidRPr="0012541C">
        <w:rPr>
          <w:rFonts w:asciiTheme="majorHAnsi" w:eastAsia="Calibri" w:hAnsiTheme="majorHAnsi" w:cstheme="majorHAnsi"/>
          <w:sz w:val="22"/>
          <w:szCs w:val="22"/>
          <w:lang w:val="pt-PT" w:eastAsia="en-US"/>
        </w:rPr>
        <w:t xml:space="preserve">PARÁGRAFO SEGUNDO - </w:t>
      </w:r>
      <w:r w:rsidR="00436AB6" w:rsidRPr="0012541C">
        <w:rPr>
          <w:rFonts w:asciiTheme="majorHAnsi" w:hAnsiTheme="majorHAnsi" w:cstheme="majorHAnsi"/>
          <w:sz w:val="22"/>
          <w:szCs w:val="22"/>
        </w:rPr>
        <w:t>O fornecimento será executado diretamente pela Contratada, que se incumbirá por todos os meios necessários e compatíveis com o desenvolvimento do objeto do presente contrato, respondendo pelos gastos e encargos decorrentes.</w:t>
      </w:r>
    </w:p>
    <w:p w14:paraId="64185FA1" w14:textId="7F2149D2" w:rsidR="00436AB6" w:rsidRPr="0012541C" w:rsidRDefault="00436AB6" w:rsidP="00436AB6">
      <w:pPr>
        <w:widowControl w:val="0"/>
        <w:spacing w:after="200" w:line="276" w:lineRule="auto"/>
        <w:ind w:right="49"/>
        <w:jc w:val="both"/>
        <w:rPr>
          <w:rFonts w:asciiTheme="majorHAnsi" w:hAnsiTheme="majorHAnsi" w:cstheme="majorHAnsi"/>
          <w:sz w:val="22"/>
          <w:szCs w:val="22"/>
        </w:rPr>
      </w:pPr>
      <w:r w:rsidRPr="0012541C">
        <w:rPr>
          <w:rFonts w:asciiTheme="majorHAnsi" w:hAnsiTheme="majorHAnsi" w:cstheme="majorHAnsi"/>
          <w:sz w:val="22"/>
          <w:szCs w:val="22"/>
        </w:rPr>
        <w:t>PARÁGRAFO TERCEIRO - A Contratada se compromete a prestar os serviços de acordo com as normas técnicas de qualidade aplicáveis.</w:t>
      </w:r>
    </w:p>
    <w:p w14:paraId="70A7E364" w14:textId="77777777" w:rsidR="00436AB6" w:rsidRPr="0012541C" w:rsidRDefault="00FC55F3" w:rsidP="00436AB6">
      <w:pPr>
        <w:widowControl w:val="0"/>
        <w:spacing w:after="200" w:line="276" w:lineRule="auto"/>
        <w:ind w:right="51"/>
        <w:jc w:val="both"/>
        <w:rPr>
          <w:rFonts w:asciiTheme="majorHAnsi" w:hAnsiTheme="majorHAnsi" w:cstheme="majorHAnsi"/>
          <w:sz w:val="22"/>
          <w:szCs w:val="22"/>
        </w:rPr>
      </w:pPr>
      <w:r w:rsidRPr="0012541C">
        <w:rPr>
          <w:rFonts w:asciiTheme="majorHAnsi" w:hAnsiTheme="majorHAnsi" w:cstheme="majorHAnsi"/>
          <w:sz w:val="22"/>
          <w:szCs w:val="22"/>
        </w:rPr>
        <w:t xml:space="preserve">PARÁGRAFO QUARTO - </w:t>
      </w:r>
      <w:r w:rsidR="00436AB6" w:rsidRPr="0012541C">
        <w:rPr>
          <w:rFonts w:asciiTheme="majorHAnsi" w:hAnsiTheme="majorHAnsi" w:cstheme="majorHAnsi"/>
          <w:color w:val="000000"/>
          <w:sz w:val="22"/>
          <w:szCs w:val="22"/>
        </w:rPr>
        <w:t xml:space="preserve">Correrá por conta da Contratada todos os custos relativos ao transporte em geral, instalação, materiais, mão-de-obra, os tributos, encargos sociais, trabalhistas, previdenciários, fiscais, taxas, emolumentos e demais despesas aplicáveis e as contribuições de qualquer natureza que se faça </w:t>
      </w:r>
      <w:r w:rsidR="00436AB6" w:rsidRPr="0012541C">
        <w:rPr>
          <w:rFonts w:asciiTheme="majorHAnsi" w:hAnsiTheme="majorHAnsi" w:cstheme="majorHAnsi"/>
          <w:sz w:val="22"/>
          <w:szCs w:val="22"/>
        </w:rPr>
        <w:t>necessária à perfeita execução contratual.</w:t>
      </w:r>
    </w:p>
    <w:p w14:paraId="0AA33B43" w14:textId="2F80CB33" w:rsidR="00FC55F3" w:rsidRPr="0012541C" w:rsidRDefault="00FC55F3" w:rsidP="00FC55F3">
      <w:pPr>
        <w:widowControl w:val="0"/>
        <w:spacing w:after="200" w:line="276" w:lineRule="auto"/>
        <w:ind w:right="49"/>
        <w:jc w:val="both"/>
        <w:rPr>
          <w:rFonts w:asciiTheme="majorHAnsi" w:hAnsiTheme="majorHAnsi" w:cstheme="majorHAnsi"/>
          <w:sz w:val="22"/>
          <w:szCs w:val="22"/>
        </w:rPr>
      </w:pPr>
      <w:r w:rsidRPr="0012541C">
        <w:rPr>
          <w:rFonts w:asciiTheme="majorHAnsi" w:hAnsiTheme="majorHAnsi" w:cstheme="majorHAnsi"/>
          <w:sz w:val="22"/>
          <w:szCs w:val="22"/>
        </w:rPr>
        <w:t xml:space="preserve">PARÁGRAFO QUINTO – </w:t>
      </w:r>
      <w:r w:rsidR="00436AB6" w:rsidRPr="0012541C">
        <w:rPr>
          <w:rFonts w:asciiTheme="majorHAnsi" w:hAnsiTheme="majorHAnsi" w:cstheme="majorHAnsi"/>
          <w:sz w:val="22"/>
          <w:szCs w:val="22"/>
        </w:rPr>
        <w:t>A Administração rejeitará os serviços que estiverem em desacordo com a respectiva proposta e com este contrato.</w:t>
      </w:r>
    </w:p>
    <w:p w14:paraId="52F567A4" w14:textId="77777777" w:rsidR="00436AB6" w:rsidRPr="0012541C" w:rsidRDefault="00FC55F3" w:rsidP="00436AB6">
      <w:pPr>
        <w:widowControl w:val="0"/>
        <w:spacing w:after="120" w:line="276" w:lineRule="auto"/>
        <w:ind w:right="49"/>
        <w:jc w:val="both"/>
        <w:rPr>
          <w:rFonts w:asciiTheme="majorHAnsi" w:hAnsiTheme="majorHAnsi" w:cstheme="majorHAnsi"/>
          <w:sz w:val="22"/>
          <w:szCs w:val="22"/>
        </w:rPr>
      </w:pPr>
      <w:r w:rsidRPr="0012541C">
        <w:rPr>
          <w:rFonts w:asciiTheme="majorHAnsi" w:hAnsiTheme="majorHAnsi" w:cstheme="majorHAnsi"/>
          <w:sz w:val="22"/>
          <w:szCs w:val="22"/>
        </w:rPr>
        <w:t xml:space="preserve">PARÁGRAFO SEXTO </w:t>
      </w:r>
      <w:r w:rsidRPr="0012541C">
        <w:rPr>
          <w:rFonts w:asciiTheme="majorHAnsi" w:hAnsiTheme="majorHAnsi" w:cstheme="majorHAnsi"/>
          <w:color w:val="000000"/>
          <w:sz w:val="22"/>
          <w:szCs w:val="22"/>
        </w:rPr>
        <w:t xml:space="preserve">- </w:t>
      </w:r>
      <w:r w:rsidR="00436AB6" w:rsidRPr="0012541C">
        <w:rPr>
          <w:rFonts w:asciiTheme="majorHAnsi" w:hAnsiTheme="majorHAnsi" w:cstheme="majorHAnsi"/>
          <w:sz w:val="22"/>
          <w:szCs w:val="22"/>
        </w:rPr>
        <w:t>Constatadas irregularidades no objeto, a Contratante, sem prejuízo das penalidades cabíveis, poderá:</w:t>
      </w:r>
    </w:p>
    <w:p w14:paraId="10036ECB" w14:textId="77777777" w:rsidR="00436AB6" w:rsidRPr="0012541C" w:rsidRDefault="00436AB6" w:rsidP="00436AB6">
      <w:pPr>
        <w:widowControl w:val="0"/>
        <w:spacing w:after="120" w:line="276" w:lineRule="auto"/>
        <w:ind w:right="49"/>
        <w:jc w:val="both"/>
        <w:rPr>
          <w:rFonts w:asciiTheme="majorHAnsi" w:hAnsiTheme="majorHAnsi" w:cstheme="majorHAnsi"/>
          <w:sz w:val="22"/>
          <w:szCs w:val="22"/>
        </w:rPr>
      </w:pPr>
      <w:r w:rsidRPr="0012541C">
        <w:rPr>
          <w:rFonts w:asciiTheme="majorHAnsi" w:hAnsiTheme="majorHAnsi" w:cstheme="majorHAnsi"/>
          <w:sz w:val="22"/>
          <w:szCs w:val="22"/>
        </w:rPr>
        <w:t>I - Rejeitá-lo no todo ou em parte se não corresponder às especificações exigidas, determinando sua substituição e/ou readequação;</w:t>
      </w:r>
    </w:p>
    <w:p w14:paraId="3325289F" w14:textId="5E5622A3" w:rsidR="00FC55F3" w:rsidRPr="0012541C" w:rsidRDefault="00436AB6" w:rsidP="00436AB6">
      <w:pPr>
        <w:widowControl w:val="0"/>
        <w:spacing w:after="200" w:line="276" w:lineRule="auto"/>
        <w:ind w:right="49"/>
        <w:jc w:val="both"/>
        <w:rPr>
          <w:rFonts w:asciiTheme="majorHAnsi" w:hAnsiTheme="majorHAnsi" w:cstheme="majorHAnsi"/>
          <w:sz w:val="22"/>
          <w:szCs w:val="22"/>
        </w:rPr>
      </w:pPr>
      <w:r w:rsidRPr="0012541C">
        <w:rPr>
          <w:rFonts w:asciiTheme="majorHAnsi" w:hAnsiTheme="majorHAnsi" w:cstheme="majorHAnsi"/>
          <w:sz w:val="22"/>
          <w:szCs w:val="22"/>
        </w:rPr>
        <w:t>II - Determinar sua complementação se houver diferença de quantidades ou de partes.</w:t>
      </w:r>
    </w:p>
    <w:p w14:paraId="339426D7" w14:textId="55B30ECA" w:rsidR="00FC55F3" w:rsidRPr="0012541C" w:rsidRDefault="00FC55F3" w:rsidP="00436AB6">
      <w:pPr>
        <w:pStyle w:val="SemEspaamento"/>
        <w:spacing w:after="200" w:line="276" w:lineRule="auto"/>
        <w:jc w:val="both"/>
        <w:rPr>
          <w:rFonts w:asciiTheme="majorHAnsi" w:hAnsiTheme="majorHAnsi" w:cstheme="majorHAnsi"/>
          <w:sz w:val="22"/>
          <w:szCs w:val="22"/>
        </w:rPr>
      </w:pPr>
      <w:r w:rsidRPr="0012541C">
        <w:rPr>
          <w:rFonts w:asciiTheme="majorHAnsi" w:hAnsiTheme="majorHAnsi" w:cstheme="majorHAnsi"/>
          <w:sz w:val="22"/>
          <w:szCs w:val="22"/>
        </w:rPr>
        <w:t xml:space="preserve">PARÁGRAFO SÉTIMO - </w:t>
      </w:r>
      <w:r w:rsidR="00436AB6" w:rsidRPr="0012541C">
        <w:rPr>
          <w:rFonts w:asciiTheme="majorHAnsi" w:hAnsiTheme="majorHAnsi" w:cstheme="majorHAnsi"/>
          <w:sz w:val="22"/>
          <w:szCs w:val="22"/>
        </w:rPr>
        <w:t>As irregularidades deverão ser sanadas no prazo máximo de 48 (quarenta e oito) horas, contados do recebimento pela Contratada da notificação por escrito, mantido o preço inicialmente ofertado.</w:t>
      </w:r>
    </w:p>
    <w:p w14:paraId="55A2E018" w14:textId="51949BC2" w:rsidR="00FC55F3" w:rsidRPr="0012541C" w:rsidRDefault="00FC55F3" w:rsidP="00436AB6">
      <w:pPr>
        <w:pStyle w:val="SemEspaamento"/>
        <w:spacing w:after="200" w:line="276" w:lineRule="auto"/>
        <w:ind w:right="-1"/>
        <w:jc w:val="both"/>
        <w:rPr>
          <w:rFonts w:asciiTheme="majorHAnsi" w:hAnsiTheme="majorHAnsi" w:cstheme="majorHAnsi"/>
          <w:sz w:val="22"/>
          <w:szCs w:val="22"/>
        </w:rPr>
      </w:pPr>
      <w:r w:rsidRPr="0012541C">
        <w:rPr>
          <w:rFonts w:asciiTheme="majorHAnsi" w:hAnsiTheme="majorHAnsi" w:cstheme="majorHAnsi"/>
          <w:sz w:val="22"/>
          <w:szCs w:val="22"/>
        </w:rPr>
        <w:t xml:space="preserve">PARÁGRAFO OITAVO - </w:t>
      </w:r>
      <w:r w:rsidR="00436AB6" w:rsidRPr="0012541C">
        <w:rPr>
          <w:rFonts w:asciiTheme="majorHAnsi" w:hAnsiTheme="majorHAnsi" w:cstheme="majorHAnsi"/>
          <w:sz w:val="22"/>
          <w:szCs w:val="22"/>
        </w:rPr>
        <w:t>A Contratada responsabilizar-se por todo e qualquer dano causado por seus empregados, direta ou indiretamente, ao patrimônio desta Administração, por dolo ou culpa, decorrentes da execução contratual.</w:t>
      </w:r>
    </w:p>
    <w:p w14:paraId="1B13D3B9" w14:textId="1A4453AD" w:rsidR="00AE2B89" w:rsidRPr="0012541C" w:rsidRDefault="00E312C1" w:rsidP="002221EC">
      <w:pPr>
        <w:widowControl w:val="0"/>
        <w:autoSpaceDE w:val="0"/>
        <w:autoSpaceDN w:val="0"/>
        <w:spacing w:after="200"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b/>
          <w:bCs/>
          <w:sz w:val="22"/>
          <w:szCs w:val="22"/>
          <w:lang w:val="pt-PT" w:eastAsia="en-US"/>
        </w:rPr>
        <w:t xml:space="preserve">CLÁUSULA </w:t>
      </w:r>
      <w:r w:rsidR="00FC55F3" w:rsidRPr="0012541C">
        <w:rPr>
          <w:rFonts w:asciiTheme="majorHAnsi" w:eastAsia="Calibri" w:hAnsiTheme="majorHAnsi" w:cstheme="majorHAnsi"/>
          <w:b/>
          <w:bCs/>
          <w:sz w:val="22"/>
          <w:szCs w:val="22"/>
          <w:lang w:val="pt-PT" w:eastAsia="en-US"/>
        </w:rPr>
        <w:t>QUARTA</w:t>
      </w:r>
      <w:r w:rsidRPr="0012541C">
        <w:rPr>
          <w:rFonts w:asciiTheme="majorHAnsi" w:eastAsia="Calibri" w:hAnsiTheme="majorHAnsi" w:cstheme="majorHAnsi"/>
          <w:b/>
          <w:bCs/>
          <w:sz w:val="22"/>
          <w:szCs w:val="22"/>
          <w:lang w:val="pt-PT" w:eastAsia="en-US"/>
        </w:rPr>
        <w:t xml:space="preserve"> (DOS GESTORES DO CONTRATO E RESPONSÁVEIS PELA FISCALIZAÇÃO)</w:t>
      </w:r>
      <w:r w:rsidRPr="0012541C">
        <w:rPr>
          <w:rFonts w:asciiTheme="majorHAnsi" w:eastAsia="Calibri" w:hAnsiTheme="majorHAnsi" w:cstheme="majorHAnsi"/>
          <w:sz w:val="22"/>
          <w:szCs w:val="22"/>
          <w:lang w:val="pt-PT" w:eastAsia="en-US"/>
        </w:rPr>
        <w:t xml:space="preserve"> – A gestão e fiscalização do contrato será exercida pelos servidores indicados abaixo:</w:t>
      </w:r>
    </w:p>
    <w:p w14:paraId="6A6ACCA8" w14:textId="77777777" w:rsidR="00700DA1" w:rsidRPr="0012541C" w:rsidRDefault="00700DA1" w:rsidP="00700DA1">
      <w:pPr>
        <w:spacing w:line="268" w:lineRule="auto"/>
        <w:jc w:val="both"/>
        <w:rPr>
          <w:rFonts w:asciiTheme="majorHAnsi" w:hAnsiTheme="majorHAnsi" w:cstheme="majorHAnsi"/>
          <w:b/>
          <w:bCs/>
          <w:sz w:val="22"/>
          <w:szCs w:val="28"/>
        </w:rPr>
      </w:pPr>
      <w:r w:rsidRPr="0012541C">
        <w:rPr>
          <w:rFonts w:asciiTheme="majorHAnsi" w:hAnsiTheme="majorHAnsi" w:cstheme="majorHAnsi"/>
          <w:sz w:val="22"/>
          <w:szCs w:val="28"/>
        </w:rPr>
        <w:t xml:space="preserve">I – Fica designado como gestor o seguinte servidor: </w:t>
      </w:r>
      <w:r w:rsidRPr="0012541C">
        <w:rPr>
          <w:rFonts w:asciiTheme="majorHAnsi" w:hAnsiTheme="majorHAnsi" w:cstheme="majorHAnsi"/>
          <w:b/>
          <w:bCs/>
          <w:sz w:val="22"/>
          <w:szCs w:val="28"/>
        </w:rPr>
        <w:t>FÁBIO ALEXANDRE NOGUEIRA, Secretário de Cultura e Eventos</w:t>
      </w:r>
      <w:r w:rsidRPr="0012541C">
        <w:rPr>
          <w:rFonts w:asciiTheme="majorHAnsi" w:hAnsiTheme="majorHAnsi" w:cstheme="majorHAnsi"/>
          <w:sz w:val="22"/>
          <w:szCs w:val="28"/>
        </w:rPr>
        <w:t>, o qual será responsável pela coordenação das atividades relacionada à fiscalização técnica e administrativa, bem como dos atos preparatórios à instrução processual e ao encaminhamento da documentação pertinente para formalização dos procedimentos quanto aos aspectos que envolvam a prorrogação, alteração, reequilíbrio, pagamento, eventual aplicação de sanções, extinção do Contrato, bem como o acompanhamento dos aspectos administrativos contratuais quanto às obrigações previdenciárias, fiscais e trabalhistas e quanto ao controle do Contrato e às providências tempestivas nos casos de inadimplemento.</w:t>
      </w:r>
    </w:p>
    <w:p w14:paraId="1E3A35E8" w14:textId="77777777" w:rsidR="00700DA1" w:rsidRPr="0012541C" w:rsidRDefault="00700DA1" w:rsidP="00700DA1">
      <w:pPr>
        <w:spacing w:line="268" w:lineRule="auto"/>
        <w:jc w:val="both"/>
        <w:rPr>
          <w:rFonts w:asciiTheme="majorHAnsi" w:hAnsiTheme="majorHAnsi" w:cstheme="majorHAnsi"/>
          <w:sz w:val="22"/>
          <w:szCs w:val="28"/>
        </w:rPr>
      </w:pPr>
    </w:p>
    <w:p w14:paraId="4CB241F5" w14:textId="77777777" w:rsidR="0074001B" w:rsidRDefault="0074001B" w:rsidP="00700DA1">
      <w:pPr>
        <w:spacing w:line="268" w:lineRule="auto"/>
        <w:jc w:val="both"/>
        <w:rPr>
          <w:rFonts w:asciiTheme="majorHAnsi" w:hAnsiTheme="majorHAnsi" w:cstheme="majorHAnsi"/>
          <w:sz w:val="22"/>
          <w:szCs w:val="28"/>
        </w:rPr>
      </w:pPr>
    </w:p>
    <w:p w14:paraId="2BEA61D4" w14:textId="77777777" w:rsidR="0074001B" w:rsidRDefault="0074001B" w:rsidP="00700DA1">
      <w:pPr>
        <w:spacing w:line="268" w:lineRule="auto"/>
        <w:jc w:val="both"/>
        <w:rPr>
          <w:rFonts w:asciiTheme="majorHAnsi" w:hAnsiTheme="majorHAnsi" w:cstheme="majorHAnsi"/>
          <w:sz w:val="22"/>
          <w:szCs w:val="28"/>
        </w:rPr>
      </w:pPr>
    </w:p>
    <w:p w14:paraId="3A32B5D6" w14:textId="6D99449E" w:rsidR="00700DA1" w:rsidRPr="0012541C" w:rsidRDefault="00700DA1" w:rsidP="00700DA1">
      <w:pPr>
        <w:spacing w:line="268" w:lineRule="auto"/>
        <w:jc w:val="both"/>
        <w:rPr>
          <w:rFonts w:asciiTheme="majorHAnsi" w:hAnsiTheme="majorHAnsi" w:cstheme="majorHAnsi"/>
          <w:sz w:val="22"/>
          <w:szCs w:val="28"/>
        </w:rPr>
      </w:pPr>
      <w:r w:rsidRPr="0012541C">
        <w:rPr>
          <w:rFonts w:asciiTheme="majorHAnsi" w:hAnsiTheme="majorHAnsi" w:cstheme="majorHAnsi"/>
          <w:sz w:val="22"/>
          <w:szCs w:val="28"/>
        </w:rPr>
        <w:t>II – Fica designado como fiscal o seguinte servidor:</w:t>
      </w:r>
      <w:r w:rsidRPr="0012541C">
        <w:rPr>
          <w:rFonts w:asciiTheme="majorHAnsi" w:hAnsiTheme="majorHAnsi" w:cstheme="majorHAnsi"/>
        </w:rPr>
        <w:t xml:space="preserve"> </w:t>
      </w:r>
      <w:r w:rsidRPr="0012541C">
        <w:rPr>
          <w:rFonts w:asciiTheme="majorHAnsi" w:hAnsiTheme="majorHAnsi" w:cstheme="majorHAnsi"/>
          <w:b/>
          <w:bCs/>
          <w:sz w:val="22"/>
          <w:szCs w:val="28"/>
        </w:rPr>
        <w:t>ADÃO FRANCISCO BRUNO, Escriturário</w:t>
      </w:r>
      <w:r w:rsidRPr="0012541C">
        <w:rPr>
          <w:rFonts w:asciiTheme="majorHAnsi" w:hAnsiTheme="majorHAnsi" w:cstheme="majorHAnsi"/>
          <w:sz w:val="22"/>
          <w:szCs w:val="28"/>
        </w:rPr>
        <w:t>, a qual acompanhará e fiscalizará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414330B7" w14:textId="77777777" w:rsidR="009D0352" w:rsidRPr="0012541C" w:rsidRDefault="009D0352" w:rsidP="00700DA1">
      <w:pPr>
        <w:spacing w:line="268" w:lineRule="auto"/>
        <w:jc w:val="both"/>
        <w:rPr>
          <w:rFonts w:asciiTheme="majorHAnsi" w:hAnsiTheme="majorHAnsi" w:cstheme="majorHAnsi"/>
          <w:sz w:val="22"/>
          <w:szCs w:val="28"/>
        </w:rPr>
      </w:pPr>
    </w:p>
    <w:p w14:paraId="3B292327" w14:textId="710DCB43" w:rsidR="00E312C1" w:rsidRPr="0012541C" w:rsidRDefault="00E312C1" w:rsidP="002221EC">
      <w:pPr>
        <w:widowControl w:val="0"/>
        <w:autoSpaceDE w:val="0"/>
        <w:autoSpaceDN w:val="0"/>
        <w:spacing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sz w:val="22"/>
          <w:szCs w:val="22"/>
          <w:lang w:val="pt-PT" w:eastAsia="en-US"/>
        </w:rPr>
        <w:t xml:space="preserve">PARÁGRAFO PRIMEIRO </w:t>
      </w:r>
      <w:r w:rsidR="00D8738E" w:rsidRPr="0012541C">
        <w:rPr>
          <w:rFonts w:asciiTheme="majorHAnsi" w:eastAsia="Calibri" w:hAnsiTheme="majorHAnsi" w:cstheme="majorHAnsi"/>
          <w:sz w:val="22"/>
          <w:szCs w:val="22"/>
          <w:lang w:val="pt-PT" w:eastAsia="en-US"/>
        </w:rPr>
        <w:t>–</w:t>
      </w:r>
      <w:r w:rsidRPr="0012541C">
        <w:rPr>
          <w:rFonts w:asciiTheme="majorHAnsi" w:eastAsia="Calibri" w:hAnsiTheme="majorHAnsi" w:cstheme="majorHAnsi"/>
          <w:sz w:val="22"/>
          <w:szCs w:val="22"/>
          <w:lang w:val="pt-PT" w:eastAsia="en-US"/>
        </w:rPr>
        <w:t xml:space="preserve"> </w:t>
      </w:r>
      <w:r w:rsidR="002221EC" w:rsidRPr="0012541C">
        <w:rPr>
          <w:rFonts w:asciiTheme="majorHAnsi" w:eastAsia="Calibri" w:hAnsiTheme="majorHAnsi" w:cstheme="majorHAnsi"/>
          <w:sz w:val="22"/>
          <w:szCs w:val="22"/>
          <w:lang w:val="pt-PT" w:eastAsia="en-US"/>
        </w:rPr>
        <w:t>O</w:t>
      </w:r>
      <w:r w:rsidR="00D8738E" w:rsidRPr="0012541C">
        <w:rPr>
          <w:rFonts w:asciiTheme="majorHAnsi" w:eastAsia="Calibri" w:hAnsiTheme="majorHAnsi" w:cstheme="majorHAnsi"/>
          <w:sz w:val="22"/>
          <w:szCs w:val="22"/>
          <w:lang w:val="pt-PT" w:eastAsia="en-US"/>
        </w:rPr>
        <w:t xml:space="preserve">s serviços </w:t>
      </w:r>
      <w:r w:rsidR="002221EC" w:rsidRPr="0012541C">
        <w:rPr>
          <w:rFonts w:asciiTheme="majorHAnsi" w:eastAsia="Calibri" w:hAnsiTheme="majorHAnsi" w:cstheme="majorHAnsi"/>
          <w:sz w:val="22"/>
          <w:szCs w:val="22"/>
          <w:lang w:val="pt-PT" w:eastAsia="en-US"/>
        </w:rPr>
        <w:t>que não correspondere</w:t>
      </w:r>
      <w:r w:rsidR="001F16E9" w:rsidRPr="0012541C">
        <w:rPr>
          <w:rFonts w:asciiTheme="majorHAnsi" w:eastAsia="Calibri" w:hAnsiTheme="majorHAnsi" w:cstheme="majorHAnsi"/>
          <w:sz w:val="22"/>
          <w:szCs w:val="22"/>
          <w:lang w:val="pt-PT" w:eastAsia="en-US"/>
        </w:rPr>
        <w:t>r</w:t>
      </w:r>
      <w:r w:rsidR="002221EC" w:rsidRPr="0012541C">
        <w:rPr>
          <w:rFonts w:asciiTheme="majorHAnsi" w:eastAsia="Calibri" w:hAnsiTheme="majorHAnsi" w:cstheme="majorHAnsi"/>
          <w:sz w:val="22"/>
          <w:szCs w:val="22"/>
          <w:lang w:val="pt-PT" w:eastAsia="en-US"/>
        </w:rPr>
        <w:t xml:space="preserve"> às especificações mínimas exigidas e constantes da proposta apresentada não serão aceitos, devendo ser re</w:t>
      </w:r>
      <w:r w:rsidR="00D8738E" w:rsidRPr="0012541C">
        <w:rPr>
          <w:rFonts w:asciiTheme="majorHAnsi" w:eastAsia="Calibri" w:hAnsiTheme="majorHAnsi" w:cstheme="majorHAnsi"/>
          <w:sz w:val="22"/>
          <w:szCs w:val="22"/>
          <w:lang w:val="pt-PT" w:eastAsia="en-US"/>
        </w:rPr>
        <w:t>adequados</w:t>
      </w:r>
      <w:r w:rsidR="002221EC" w:rsidRPr="0012541C">
        <w:rPr>
          <w:rFonts w:asciiTheme="majorHAnsi" w:eastAsia="Calibri" w:hAnsiTheme="majorHAnsi" w:cstheme="majorHAnsi"/>
          <w:sz w:val="22"/>
          <w:szCs w:val="22"/>
          <w:lang w:val="pt-PT" w:eastAsia="en-US"/>
        </w:rPr>
        <w:t xml:space="preserve"> sem custo adicional</w:t>
      </w:r>
      <w:r w:rsidRPr="0012541C">
        <w:rPr>
          <w:rFonts w:asciiTheme="majorHAnsi" w:eastAsia="Calibri" w:hAnsiTheme="majorHAnsi" w:cstheme="majorHAnsi"/>
          <w:sz w:val="22"/>
          <w:szCs w:val="22"/>
          <w:lang w:val="pt-PT" w:eastAsia="en-US"/>
        </w:rPr>
        <w:t>.</w:t>
      </w:r>
    </w:p>
    <w:p w14:paraId="3DBF2E36" w14:textId="4A201731" w:rsidR="00E121EF" w:rsidRPr="0012541C" w:rsidRDefault="00E312C1" w:rsidP="002221EC">
      <w:pPr>
        <w:widowControl w:val="0"/>
        <w:autoSpaceDE w:val="0"/>
        <w:autoSpaceDN w:val="0"/>
        <w:spacing w:before="196"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sz w:val="22"/>
          <w:szCs w:val="22"/>
          <w:lang w:val="pt-PT" w:eastAsia="en-US"/>
        </w:rPr>
        <w:t xml:space="preserve">PARÁGRAFO </w:t>
      </w:r>
      <w:r w:rsidR="002221EC" w:rsidRPr="0012541C">
        <w:rPr>
          <w:rFonts w:asciiTheme="majorHAnsi" w:eastAsia="Calibri" w:hAnsiTheme="majorHAnsi" w:cstheme="majorHAnsi"/>
          <w:sz w:val="22"/>
          <w:szCs w:val="22"/>
          <w:lang w:val="pt-PT" w:eastAsia="en-US"/>
        </w:rPr>
        <w:t>SEGUNDO</w:t>
      </w:r>
      <w:r w:rsidRPr="0012541C">
        <w:rPr>
          <w:rFonts w:asciiTheme="majorHAnsi" w:eastAsia="Calibri" w:hAnsiTheme="majorHAnsi" w:cstheme="majorHAnsi"/>
          <w:sz w:val="22"/>
          <w:szCs w:val="22"/>
          <w:lang w:val="pt-PT" w:eastAsia="en-US"/>
        </w:rPr>
        <w:t xml:space="preserve"> - A Contratante se reserva o direito de exercer a mais ampla e completa fiscalização </w:t>
      </w:r>
      <w:r w:rsidR="002221EC" w:rsidRPr="0012541C">
        <w:rPr>
          <w:rFonts w:asciiTheme="majorHAnsi" w:eastAsia="Calibri" w:hAnsiTheme="majorHAnsi" w:cstheme="majorHAnsi"/>
          <w:sz w:val="22"/>
          <w:szCs w:val="22"/>
          <w:lang w:val="pt-PT" w:eastAsia="en-US"/>
        </w:rPr>
        <w:t xml:space="preserve">dos </w:t>
      </w:r>
      <w:r w:rsidR="00D8738E" w:rsidRPr="0012541C">
        <w:rPr>
          <w:rFonts w:asciiTheme="majorHAnsi" w:eastAsia="Calibri" w:hAnsiTheme="majorHAnsi" w:cstheme="majorHAnsi"/>
          <w:sz w:val="22"/>
          <w:szCs w:val="22"/>
          <w:lang w:val="pt-PT" w:eastAsia="en-US"/>
        </w:rPr>
        <w:t xml:space="preserve">serviços prestdos </w:t>
      </w:r>
      <w:r w:rsidRPr="0012541C">
        <w:rPr>
          <w:rFonts w:asciiTheme="majorHAnsi" w:eastAsia="Calibri" w:hAnsiTheme="majorHAnsi" w:cstheme="majorHAnsi"/>
          <w:sz w:val="22"/>
          <w:szCs w:val="22"/>
          <w:lang w:val="pt-PT" w:eastAsia="en-US"/>
        </w:rPr>
        <w:t>e que, em nenhuma hipótese eximirá a Contratada das responsabilidades contratuais e legais, como por danos causados por seus funcionários, seja por ato da própria firma ou omissões de seu preposto.</w:t>
      </w:r>
    </w:p>
    <w:p w14:paraId="755E4086" w14:textId="63AE7E03" w:rsidR="00E312C1" w:rsidRPr="0012541C" w:rsidRDefault="00E312C1" w:rsidP="002221EC">
      <w:pPr>
        <w:widowControl w:val="0"/>
        <w:autoSpaceDE w:val="0"/>
        <w:autoSpaceDN w:val="0"/>
        <w:spacing w:before="196"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sz w:val="22"/>
          <w:szCs w:val="22"/>
          <w:lang w:val="pt-PT" w:eastAsia="en-US"/>
        </w:rPr>
        <w:t xml:space="preserve">PARÁGRAFO </w:t>
      </w:r>
      <w:r w:rsidR="002221EC" w:rsidRPr="0012541C">
        <w:rPr>
          <w:rFonts w:asciiTheme="majorHAnsi" w:eastAsia="Calibri" w:hAnsiTheme="majorHAnsi" w:cstheme="majorHAnsi"/>
          <w:sz w:val="22"/>
          <w:szCs w:val="22"/>
          <w:lang w:val="pt-PT" w:eastAsia="en-US"/>
        </w:rPr>
        <w:t>TERCEIRO</w:t>
      </w:r>
      <w:r w:rsidRPr="0012541C">
        <w:rPr>
          <w:rFonts w:asciiTheme="majorHAnsi" w:eastAsia="Calibri" w:hAnsiTheme="majorHAnsi" w:cstheme="majorHAnsi"/>
          <w:sz w:val="22"/>
          <w:szCs w:val="22"/>
          <w:lang w:val="pt-PT" w:eastAsia="en-US"/>
        </w:rPr>
        <w:t xml:space="preserve"> - Constatadas irregularidades no objeto, a Contratante, sem prejuízo das penalidades cabíveis, poderá:</w:t>
      </w:r>
    </w:p>
    <w:p w14:paraId="57062265" w14:textId="72B8AD00" w:rsidR="001F16E9" w:rsidRPr="0012541C" w:rsidRDefault="00E312C1" w:rsidP="001F16E9">
      <w:pPr>
        <w:widowControl w:val="0"/>
        <w:numPr>
          <w:ilvl w:val="0"/>
          <w:numId w:val="16"/>
        </w:numPr>
        <w:tabs>
          <w:tab w:val="left" w:pos="284"/>
        </w:tabs>
        <w:autoSpaceDE w:val="0"/>
        <w:autoSpaceDN w:val="0"/>
        <w:spacing w:before="76" w:line="276" w:lineRule="auto"/>
        <w:ind w:left="0" w:firstLine="0"/>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sz w:val="22"/>
          <w:szCs w:val="22"/>
          <w:lang w:val="pt-PT" w:eastAsia="en-US"/>
        </w:rPr>
        <w:t>Rejeitá-lo no todo ou em parte se não corresponder às especificações do Edital, determinando sua substituição;</w:t>
      </w:r>
    </w:p>
    <w:p w14:paraId="5B17D7AC" w14:textId="77777777" w:rsidR="00E312C1" w:rsidRPr="0012541C" w:rsidRDefault="00E312C1">
      <w:pPr>
        <w:widowControl w:val="0"/>
        <w:numPr>
          <w:ilvl w:val="0"/>
          <w:numId w:val="16"/>
        </w:numPr>
        <w:tabs>
          <w:tab w:val="left" w:pos="284"/>
        </w:tabs>
        <w:autoSpaceDE w:val="0"/>
        <w:autoSpaceDN w:val="0"/>
        <w:spacing w:before="80" w:line="276" w:lineRule="auto"/>
        <w:ind w:left="0" w:firstLine="0"/>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sz w:val="22"/>
          <w:szCs w:val="22"/>
          <w:lang w:val="pt-PT" w:eastAsia="en-US"/>
        </w:rPr>
        <w:t>Determinar sua complementação se houver diferença de quantidades ou de</w:t>
      </w:r>
      <w:r w:rsidRPr="0012541C">
        <w:rPr>
          <w:rFonts w:asciiTheme="majorHAnsi" w:eastAsia="Calibri" w:hAnsiTheme="majorHAnsi" w:cstheme="majorHAnsi"/>
          <w:spacing w:val="-13"/>
          <w:sz w:val="22"/>
          <w:szCs w:val="22"/>
          <w:lang w:val="pt-PT" w:eastAsia="en-US"/>
        </w:rPr>
        <w:t xml:space="preserve"> </w:t>
      </w:r>
      <w:r w:rsidRPr="0012541C">
        <w:rPr>
          <w:rFonts w:asciiTheme="majorHAnsi" w:eastAsia="Calibri" w:hAnsiTheme="majorHAnsi" w:cstheme="majorHAnsi"/>
          <w:sz w:val="22"/>
          <w:szCs w:val="22"/>
          <w:lang w:val="pt-PT" w:eastAsia="en-US"/>
        </w:rPr>
        <w:t>partes.</w:t>
      </w:r>
    </w:p>
    <w:p w14:paraId="3CB9CD3B" w14:textId="77777777" w:rsidR="00E312C1" w:rsidRPr="0012541C" w:rsidRDefault="00E312C1" w:rsidP="00B54FB7">
      <w:pPr>
        <w:widowControl w:val="0"/>
        <w:autoSpaceDE w:val="0"/>
        <w:autoSpaceDN w:val="0"/>
        <w:spacing w:before="9" w:line="276" w:lineRule="auto"/>
        <w:rPr>
          <w:rFonts w:asciiTheme="majorHAnsi" w:eastAsia="Calibri" w:hAnsiTheme="majorHAnsi" w:cstheme="majorHAnsi"/>
          <w:sz w:val="22"/>
          <w:szCs w:val="22"/>
          <w:lang w:val="pt-PT" w:eastAsia="en-US"/>
        </w:rPr>
      </w:pPr>
    </w:p>
    <w:p w14:paraId="3F0331EA" w14:textId="0E6DE1A1" w:rsidR="00E312C1" w:rsidRPr="0012541C" w:rsidRDefault="00E312C1" w:rsidP="00B54FB7">
      <w:pPr>
        <w:widowControl w:val="0"/>
        <w:autoSpaceDE w:val="0"/>
        <w:autoSpaceDN w:val="0"/>
        <w:spacing w:before="1" w:line="276" w:lineRule="auto"/>
        <w:jc w:val="both"/>
        <w:rPr>
          <w:rFonts w:asciiTheme="majorHAnsi" w:eastAsia="Calibri" w:hAnsiTheme="majorHAnsi" w:cstheme="majorHAnsi"/>
          <w:sz w:val="22"/>
          <w:szCs w:val="22"/>
          <w:lang w:val="pt-PT" w:eastAsia="en-US"/>
        </w:rPr>
      </w:pPr>
      <w:r w:rsidRPr="0012541C">
        <w:rPr>
          <w:rFonts w:asciiTheme="majorHAnsi" w:eastAsia="Calibri" w:hAnsiTheme="majorHAnsi" w:cstheme="majorHAnsi"/>
          <w:b/>
          <w:sz w:val="22"/>
          <w:szCs w:val="22"/>
          <w:lang w:val="pt-PT" w:eastAsia="en-US"/>
        </w:rPr>
        <w:t xml:space="preserve">CLÁUSULA  </w:t>
      </w:r>
      <w:r w:rsidRPr="0012541C">
        <w:rPr>
          <w:rFonts w:asciiTheme="majorHAnsi" w:eastAsia="Calibri" w:hAnsiTheme="majorHAnsi" w:cstheme="majorHAnsi"/>
          <w:b/>
          <w:spacing w:val="17"/>
          <w:sz w:val="22"/>
          <w:szCs w:val="22"/>
          <w:lang w:val="pt-PT" w:eastAsia="en-US"/>
        </w:rPr>
        <w:t xml:space="preserve"> </w:t>
      </w:r>
      <w:r w:rsidR="00366799" w:rsidRPr="0012541C">
        <w:rPr>
          <w:rFonts w:asciiTheme="majorHAnsi" w:eastAsia="Calibri" w:hAnsiTheme="majorHAnsi" w:cstheme="majorHAnsi"/>
          <w:b/>
          <w:sz w:val="22"/>
          <w:szCs w:val="22"/>
          <w:lang w:val="pt-PT" w:eastAsia="en-US"/>
        </w:rPr>
        <w:t>QUINTA</w:t>
      </w:r>
      <w:r w:rsidRPr="0012541C">
        <w:rPr>
          <w:rFonts w:asciiTheme="majorHAnsi" w:eastAsia="Calibri" w:hAnsiTheme="majorHAnsi" w:cstheme="majorHAnsi"/>
          <w:b/>
          <w:sz w:val="22"/>
          <w:szCs w:val="22"/>
          <w:lang w:val="pt-PT" w:eastAsia="en-US"/>
        </w:rPr>
        <w:t xml:space="preserve"> </w:t>
      </w:r>
      <w:r w:rsidRPr="0012541C">
        <w:rPr>
          <w:rFonts w:asciiTheme="majorHAnsi" w:eastAsia="Calibri" w:hAnsiTheme="majorHAnsi" w:cstheme="majorHAnsi"/>
          <w:b/>
          <w:spacing w:val="17"/>
          <w:sz w:val="22"/>
          <w:szCs w:val="22"/>
          <w:lang w:val="pt-PT" w:eastAsia="en-US"/>
        </w:rPr>
        <w:t xml:space="preserve"> </w:t>
      </w:r>
      <w:r w:rsidRPr="0012541C">
        <w:rPr>
          <w:rFonts w:asciiTheme="majorHAnsi" w:eastAsia="Calibri" w:hAnsiTheme="majorHAnsi" w:cstheme="majorHAnsi"/>
          <w:b/>
          <w:sz w:val="22"/>
          <w:szCs w:val="22"/>
          <w:lang w:val="pt-PT" w:eastAsia="en-US"/>
        </w:rPr>
        <w:t xml:space="preserve">(DO  </w:t>
      </w:r>
      <w:r w:rsidRPr="0012541C">
        <w:rPr>
          <w:rFonts w:asciiTheme="majorHAnsi" w:eastAsia="Calibri" w:hAnsiTheme="majorHAnsi" w:cstheme="majorHAnsi"/>
          <w:b/>
          <w:spacing w:val="18"/>
          <w:sz w:val="22"/>
          <w:szCs w:val="22"/>
          <w:lang w:val="pt-PT" w:eastAsia="en-US"/>
        </w:rPr>
        <w:t xml:space="preserve"> </w:t>
      </w:r>
      <w:r w:rsidRPr="0012541C">
        <w:rPr>
          <w:rFonts w:asciiTheme="majorHAnsi" w:eastAsia="Calibri" w:hAnsiTheme="majorHAnsi" w:cstheme="majorHAnsi"/>
          <w:b/>
          <w:sz w:val="22"/>
          <w:szCs w:val="22"/>
          <w:lang w:val="pt-PT" w:eastAsia="en-US"/>
        </w:rPr>
        <w:t xml:space="preserve">VALOR)  </w:t>
      </w:r>
      <w:r w:rsidRPr="0012541C">
        <w:rPr>
          <w:rFonts w:asciiTheme="majorHAnsi" w:eastAsia="Calibri" w:hAnsiTheme="majorHAnsi" w:cstheme="majorHAnsi"/>
          <w:b/>
          <w:spacing w:val="22"/>
          <w:sz w:val="22"/>
          <w:szCs w:val="22"/>
          <w:lang w:val="pt-PT" w:eastAsia="en-US"/>
        </w:rPr>
        <w:t xml:space="preserve"> </w:t>
      </w:r>
      <w:r w:rsidRPr="0012541C">
        <w:rPr>
          <w:rFonts w:asciiTheme="majorHAnsi" w:eastAsia="Calibri" w:hAnsiTheme="majorHAnsi" w:cstheme="majorHAnsi"/>
          <w:sz w:val="22"/>
          <w:szCs w:val="22"/>
          <w:lang w:val="pt-PT" w:eastAsia="en-US"/>
        </w:rPr>
        <w:t xml:space="preserve">-  </w:t>
      </w:r>
      <w:r w:rsidRPr="0012541C">
        <w:rPr>
          <w:rFonts w:asciiTheme="majorHAnsi" w:eastAsia="Calibri" w:hAnsiTheme="majorHAnsi" w:cstheme="majorHAnsi"/>
          <w:spacing w:val="16"/>
          <w:sz w:val="22"/>
          <w:szCs w:val="22"/>
          <w:lang w:val="pt-PT" w:eastAsia="en-US"/>
        </w:rPr>
        <w:t xml:space="preserve"> </w:t>
      </w:r>
      <w:r w:rsidRPr="0012541C">
        <w:rPr>
          <w:rFonts w:asciiTheme="majorHAnsi" w:eastAsia="Calibri" w:hAnsiTheme="majorHAnsi" w:cstheme="majorHAnsi"/>
          <w:sz w:val="22"/>
          <w:szCs w:val="22"/>
          <w:lang w:val="pt-PT" w:eastAsia="en-US"/>
        </w:rPr>
        <w:t xml:space="preserve">O  </w:t>
      </w:r>
      <w:r w:rsidRPr="0012541C">
        <w:rPr>
          <w:rFonts w:asciiTheme="majorHAnsi" w:eastAsia="Calibri" w:hAnsiTheme="majorHAnsi" w:cstheme="majorHAnsi"/>
          <w:spacing w:val="16"/>
          <w:sz w:val="22"/>
          <w:szCs w:val="22"/>
          <w:lang w:val="pt-PT" w:eastAsia="en-US"/>
        </w:rPr>
        <w:t xml:space="preserve"> </w:t>
      </w:r>
      <w:r w:rsidRPr="0012541C">
        <w:rPr>
          <w:rFonts w:asciiTheme="majorHAnsi" w:eastAsia="Calibri" w:hAnsiTheme="majorHAnsi" w:cstheme="majorHAnsi"/>
          <w:sz w:val="22"/>
          <w:szCs w:val="22"/>
          <w:lang w:val="pt-PT" w:eastAsia="en-US"/>
        </w:rPr>
        <w:t xml:space="preserve">valor  </w:t>
      </w:r>
      <w:r w:rsidRPr="0012541C">
        <w:rPr>
          <w:rFonts w:asciiTheme="majorHAnsi" w:eastAsia="Calibri" w:hAnsiTheme="majorHAnsi" w:cstheme="majorHAnsi"/>
          <w:spacing w:val="17"/>
          <w:sz w:val="22"/>
          <w:szCs w:val="22"/>
          <w:lang w:val="pt-PT" w:eastAsia="en-US"/>
        </w:rPr>
        <w:t xml:space="preserve"> </w:t>
      </w:r>
      <w:r w:rsidRPr="0012541C">
        <w:rPr>
          <w:rFonts w:asciiTheme="majorHAnsi" w:eastAsia="Calibri" w:hAnsiTheme="majorHAnsi" w:cstheme="majorHAnsi"/>
          <w:sz w:val="22"/>
          <w:szCs w:val="22"/>
          <w:lang w:val="pt-PT" w:eastAsia="en-US"/>
        </w:rPr>
        <w:t xml:space="preserve">global  </w:t>
      </w:r>
      <w:r w:rsidRPr="0012541C">
        <w:rPr>
          <w:rFonts w:asciiTheme="majorHAnsi" w:eastAsia="Calibri" w:hAnsiTheme="majorHAnsi" w:cstheme="majorHAnsi"/>
          <w:spacing w:val="18"/>
          <w:sz w:val="22"/>
          <w:szCs w:val="22"/>
          <w:lang w:val="pt-PT" w:eastAsia="en-US"/>
        </w:rPr>
        <w:t xml:space="preserve"> </w:t>
      </w:r>
      <w:r w:rsidRPr="0012541C">
        <w:rPr>
          <w:rFonts w:asciiTheme="majorHAnsi" w:eastAsia="Calibri" w:hAnsiTheme="majorHAnsi" w:cstheme="majorHAnsi"/>
          <w:sz w:val="22"/>
          <w:szCs w:val="22"/>
          <w:lang w:val="pt-PT" w:eastAsia="en-US"/>
        </w:rPr>
        <w:t xml:space="preserve">deste  </w:t>
      </w:r>
      <w:r w:rsidRPr="0012541C">
        <w:rPr>
          <w:rFonts w:asciiTheme="majorHAnsi" w:eastAsia="Calibri" w:hAnsiTheme="majorHAnsi" w:cstheme="majorHAnsi"/>
          <w:spacing w:val="17"/>
          <w:sz w:val="22"/>
          <w:szCs w:val="22"/>
          <w:lang w:val="pt-PT" w:eastAsia="en-US"/>
        </w:rPr>
        <w:t xml:space="preserve"> </w:t>
      </w:r>
      <w:r w:rsidRPr="0012541C">
        <w:rPr>
          <w:rFonts w:asciiTheme="majorHAnsi" w:eastAsia="Calibri" w:hAnsiTheme="majorHAnsi" w:cstheme="majorHAnsi"/>
          <w:sz w:val="22"/>
          <w:szCs w:val="22"/>
          <w:lang w:val="pt-PT" w:eastAsia="en-US"/>
        </w:rPr>
        <w:t xml:space="preserve">contrato  </w:t>
      </w:r>
      <w:r w:rsidRPr="0012541C">
        <w:rPr>
          <w:rFonts w:asciiTheme="majorHAnsi" w:eastAsia="Calibri" w:hAnsiTheme="majorHAnsi" w:cstheme="majorHAnsi"/>
          <w:spacing w:val="18"/>
          <w:sz w:val="22"/>
          <w:szCs w:val="22"/>
          <w:lang w:val="pt-PT" w:eastAsia="en-US"/>
        </w:rPr>
        <w:t xml:space="preserve"> </w:t>
      </w:r>
      <w:r w:rsidRPr="0012541C">
        <w:rPr>
          <w:rFonts w:asciiTheme="majorHAnsi" w:eastAsia="Calibri" w:hAnsiTheme="majorHAnsi" w:cstheme="majorHAnsi"/>
          <w:sz w:val="22"/>
          <w:szCs w:val="22"/>
          <w:lang w:val="pt-PT" w:eastAsia="en-US"/>
        </w:rPr>
        <w:t xml:space="preserve">é  </w:t>
      </w:r>
      <w:r w:rsidRPr="0012541C">
        <w:rPr>
          <w:rFonts w:asciiTheme="majorHAnsi" w:eastAsia="Calibri" w:hAnsiTheme="majorHAnsi" w:cstheme="majorHAnsi"/>
          <w:spacing w:val="17"/>
          <w:sz w:val="22"/>
          <w:szCs w:val="22"/>
          <w:lang w:val="pt-PT" w:eastAsia="en-US"/>
        </w:rPr>
        <w:t xml:space="preserve"> </w:t>
      </w:r>
      <w:r w:rsidRPr="0012541C">
        <w:rPr>
          <w:rFonts w:asciiTheme="majorHAnsi" w:eastAsia="Calibri" w:hAnsiTheme="majorHAnsi" w:cstheme="majorHAnsi"/>
          <w:sz w:val="22"/>
          <w:szCs w:val="22"/>
          <w:lang w:val="pt-PT" w:eastAsia="en-US"/>
        </w:rPr>
        <w:t xml:space="preserve">de </w:t>
      </w:r>
      <w:r w:rsidRPr="0012541C">
        <w:rPr>
          <w:rFonts w:asciiTheme="majorHAnsi" w:eastAsia="Calibri" w:hAnsiTheme="majorHAnsi" w:cstheme="majorHAnsi"/>
          <w:bCs/>
          <w:sz w:val="22"/>
          <w:szCs w:val="22"/>
          <w:lang w:val="pt-PT" w:eastAsia="en-US"/>
        </w:rPr>
        <w:t>R$</w:t>
      </w:r>
      <w:r w:rsidR="00FF22C7" w:rsidRPr="0012541C">
        <w:rPr>
          <w:rFonts w:asciiTheme="majorHAnsi" w:eastAsia="Calibri" w:hAnsiTheme="majorHAnsi" w:cstheme="majorHAnsi"/>
          <w:bCs/>
          <w:sz w:val="22"/>
          <w:szCs w:val="22"/>
          <w:lang w:val="pt-PT" w:eastAsia="en-US"/>
        </w:rPr>
        <w:t xml:space="preserve"> ........... </w:t>
      </w:r>
      <w:r w:rsidRPr="0012541C">
        <w:rPr>
          <w:rFonts w:asciiTheme="majorHAnsi" w:eastAsia="Calibri" w:hAnsiTheme="majorHAnsi" w:cstheme="majorHAnsi"/>
          <w:bCs/>
          <w:sz w:val="22"/>
          <w:szCs w:val="22"/>
          <w:lang w:val="pt-PT" w:eastAsia="en-US"/>
        </w:rPr>
        <w:t>(................),</w:t>
      </w:r>
      <w:r w:rsidRPr="0012541C">
        <w:rPr>
          <w:rFonts w:asciiTheme="majorHAnsi" w:eastAsia="Calibri" w:hAnsiTheme="majorHAnsi" w:cstheme="majorHAnsi"/>
          <w:sz w:val="22"/>
          <w:szCs w:val="22"/>
          <w:lang w:val="pt-PT" w:eastAsia="en-US"/>
        </w:rPr>
        <w:t xml:space="preserve"> </w:t>
      </w:r>
      <w:r w:rsidR="005D45CF" w:rsidRPr="0012541C">
        <w:rPr>
          <w:rFonts w:asciiTheme="majorHAnsi" w:eastAsia="Calibri" w:hAnsiTheme="majorHAnsi" w:cstheme="majorHAnsi"/>
          <w:sz w:val="22"/>
          <w:szCs w:val="22"/>
          <w:lang w:val="pt-PT" w:eastAsia="en-US"/>
        </w:rPr>
        <w:t>considerando os valores unitários constantes da Cláusula Primeira</w:t>
      </w:r>
      <w:r w:rsidR="00FF22C7" w:rsidRPr="0012541C">
        <w:rPr>
          <w:rFonts w:asciiTheme="majorHAnsi" w:eastAsia="Calibri" w:hAnsiTheme="majorHAnsi" w:cstheme="majorHAnsi"/>
          <w:sz w:val="22"/>
          <w:szCs w:val="22"/>
          <w:lang w:val="pt-PT" w:eastAsia="en-US"/>
        </w:rPr>
        <w:t xml:space="preserve">, </w:t>
      </w:r>
      <w:r w:rsidRPr="0012541C">
        <w:rPr>
          <w:rFonts w:asciiTheme="majorHAnsi" w:eastAsia="Calibri" w:hAnsiTheme="majorHAnsi" w:cstheme="majorHAnsi"/>
          <w:sz w:val="22"/>
          <w:szCs w:val="22"/>
          <w:lang w:val="pt-PT" w:eastAsia="en-US"/>
        </w:rPr>
        <w:t>conforme proposta da CONTRATADA constado em ata e juntada</w:t>
      </w:r>
      <w:r w:rsidRPr="0012541C">
        <w:rPr>
          <w:rFonts w:asciiTheme="majorHAnsi" w:eastAsia="Calibri" w:hAnsiTheme="majorHAnsi" w:cstheme="majorHAnsi"/>
          <w:spacing w:val="-6"/>
          <w:sz w:val="22"/>
          <w:szCs w:val="22"/>
          <w:lang w:val="pt-PT" w:eastAsia="en-US"/>
        </w:rPr>
        <w:t xml:space="preserve"> </w:t>
      </w:r>
      <w:r w:rsidRPr="0012541C">
        <w:rPr>
          <w:rFonts w:asciiTheme="majorHAnsi" w:eastAsia="Calibri" w:hAnsiTheme="majorHAnsi" w:cstheme="majorHAnsi"/>
          <w:sz w:val="22"/>
          <w:szCs w:val="22"/>
          <w:lang w:val="pt-PT" w:eastAsia="en-US"/>
        </w:rPr>
        <w:t>no Processo</w:t>
      </w:r>
      <w:r w:rsidR="005D45CF" w:rsidRPr="0012541C">
        <w:rPr>
          <w:rFonts w:asciiTheme="majorHAnsi" w:eastAsia="Calibri" w:hAnsiTheme="majorHAnsi" w:cstheme="majorHAnsi"/>
          <w:sz w:val="22"/>
          <w:szCs w:val="22"/>
          <w:lang w:val="pt-PT" w:eastAsia="en-US"/>
        </w:rPr>
        <w:t>.</w:t>
      </w:r>
    </w:p>
    <w:p w14:paraId="2C75C2E9" w14:textId="77777777" w:rsidR="00746182" w:rsidRPr="0012541C" w:rsidRDefault="00746182" w:rsidP="00E70E68">
      <w:pPr>
        <w:widowControl w:val="0"/>
        <w:autoSpaceDE w:val="0"/>
        <w:autoSpaceDN w:val="0"/>
        <w:spacing w:line="276" w:lineRule="auto"/>
        <w:jc w:val="both"/>
        <w:outlineLvl w:val="4"/>
        <w:rPr>
          <w:rFonts w:asciiTheme="majorHAnsi" w:hAnsiTheme="majorHAnsi" w:cstheme="majorHAnsi"/>
          <w:strike/>
          <w:color w:val="EE0000"/>
          <w:sz w:val="22"/>
          <w:szCs w:val="22"/>
        </w:rPr>
      </w:pPr>
    </w:p>
    <w:p w14:paraId="14C09061" w14:textId="76F1D965" w:rsidR="00746182" w:rsidRPr="0012541C" w:rsidRDefault="00746182" w:rsidP="00746182">
      <w:pPr>
        <w:widowControl w:val="0"/>
        <w:autoSpaceDE w:val="0"/>
        <w:autoSpaceDN w:val="0"/>
        <w:spacing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sz w:val="22"/>
          <w:szCs w:val="22"/>
          <w:lang w:val="pt-PT" w:eastAsia="en-US"/>
        </w:rPr>
        <w:t xml:space="preserve">PARÁGRAFO PRIMEIRO - Passados 12 (doze) meses da data da publicação, o seu valor poderá ser recomposto, alcançando a data da assinatura deste instrumento e aplicando-se o Índice Nacional de Preços ao Consumidor Amplo (IPCA) acumulado no período, a requerimento da </w:t>
      </w:r>
      <w:r w:rsidR="009D0352" w:rsidRPr="0012541C">
        <w:rPr>
          <w:rFonts w:asciiTheme="majorHAnsi" w:eastAsia="Calibri" w:hAnsiTheme="majorHAnsi" w:cstheme="majorHAnsi"/>
          <w:sz w:val="22"/>
          <w:szCs w:val="22"/>
          <w:lang w:val="pt-PT" w:eastAsia="en-US"/>
        </w:rPr>
        <w:t>Contratada</w:t>
      </w:r>
      <w:r w:rsidRPr="0012541C">
        <w:rPr>
          <w:rFonts w:asciiTheme="majorHAnsi" w:eastAsia="Calibri" w:hAnsiTheme="majorHAnsi" w:cstheme="majorHAnsi"/>
          <w:sz w:val="22"/>
          <w:szCs w:val="22"/>
          <w:lang w:val="pt-PT" w:eastAsia="en-US"/>
        </w:rPr>
        <w:t>.</w:t>
      </w:r>
    </w:p>
    <w:p w14:paraId="6C44E1E6" w14:textId="77777777" w:rsidR="00700DA1" w:rsidRPr="0012541C" w:rsidRDefault="00700DA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45107922" w14:textId="3DD695FD" w:rsidR="00E312C1" w:rsidRPr="0012541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12541C">
        <w:rPr>
          <w:rFonts w:asciiTheme="majorHAnsi" w:eastAsia="Calibri" w:hAnsiTheme="majorHAnsi" w:cstheme="majorHAnsi"/>
          <w:sz w:val="22"/>
          <w:szCs w:val="22"/>
          <w:lang w:val="pt-PT" w:eastAsia="en-US"/>
        </w:rPr>
        <w:t>PARÁGRAFO SEGUN</w:t>
      </w:r>
      <w:r w:rsidR="00746182" w:rsidRPr="0012541C">
        <w:rPr>
          <w:rFonts w:asciiTheme="majorHAnsi" w:eastAsia="Calibri" w:hAnsiTheme="majorHAnsi" w:cstheme="majorHAnsi"/>
          <w:sz w:val="22"/>
          <w:szCs w:val="22"/>
          <w:lang w:val="pt-PT" w:eastAsia="en-US"/>
        </w:rPr>
        <w:t>D</w:t>
      </w:r>
      <w:r w:rsidRPr="0012541C">
        <w:rPr>
          <w:rFonts w:asciiTheme="majorHAnsi" w:eastAsia="Calibri" w:hAnsiTheme="majorHAnsi" w:cstheme="majorHAnsi"/>
          <w:sz w:val="22"/>
          <w:szCs w:val="22"/>
          <w:lang w:val="pt-PT" w:eastAsia="en-US"/>
        </w:rPr>
        <w:t>O - Os preços praticados poderão ser realinhados visando restabelecer a relação que as partes pactuaram inicialmente entre os encargos do Contratado e a retribuição</w:t>
      </w:r>
      <w:r w:rsidR="00746182" w:rsidRPr="0012541C">
        <w:rPr>
          <w:rFonts w:asciiTheme="majorHAnsi" w:eastAsia="Calibri" w:hAnsiTheme="majorHAnsi" w:cstheme="majorHAnsi"/>
          <w:sz w:val="22"/>
          <w:szCs w:val="22"/>
          <w:lang w:val="pt-PT" w:eastAsia="en-US"/>
        </w:rPr>
        <w:t xml:space="preserve"> </w:t>
      </w:r>
      <w:r w:rsidRPr="0012541C">
        <w:rPr>
          <w:rFonts w:asciiTheme="majorHAnsi" w:eastAsia="Calibri" w:hAnsiTheme="majorHAnsi" w:cstheme="majorHAnsi"/>
          <w:sz w:val="22"/>
          <w:szCs w:val="22"/>
          <w:lang w:val="pt-PT" w:eastAsia="en-US"/>
        </w:rPr>
        <w:t>da Contratante para a justa remuneração do</w:t>
      </w:r>
      <w:r w:rsidR="00EA3458" w:rsidRPr="0012541C">
        <w:rPr>
          <w:rFonts w:asciiTheme="majorHAnsi" w:eastAsia="Calibri" w:hAnsiTheme="majorHAnsi" w:cstheme="majorHAnsi"/>
          <w:sz w:val="22"/>
          <w:szCs w:val="22"/>
          <w:lang w:val="pt-PT" w:eastAsia="en-US"/>
        </w:rPr>
        <w:t xml:space="preserve">s </w:t>
      </w:r>
      <w:r w:rsidR="005D45CF" w:rsidRPr="0012541C">
        <w:rPr>
          <w:rFonts w:asciiTheme="majorHAnsi" w:eastAsia="Calibri" w:hAnsiTheme="majorHAnsi" w:cstheme="majorHAnsi"/>
          <w:sz w:val="22"/>
          <w:szCs w:val="22"/>
          <w:lang w:val="pt-PT" w:eastAsia="en-US"/>
        </w:rPr>
        <w:t>produtos</w:t>
      </w:r>
      <w:r w:rsidRPr="0012541C">
        <w:rPr>
          <w:rFonts w:asciiTheme="majorHAnsi" w:eastAsia="Calibri" w:hAnsiTheme="majorHAnsi" w:cstheme="majorHAnsi"/>
          <w:sz w:val="22"/>
          <w:szCs w:val="22"/>
          <w:lang w:val="pt-PT" w:eastAsia="en-US"/>
        </w:rPr>
        <w:t>, objetivando a manutenção do equilíbrio econômico-financeiro inicial do contrato, na forma do art. 124, II, “d” da Lei Federal nº 14.133/21 e suas alterações.</w:t>
      </w:r>
    </w:p>
    <w:p w14:paraId="2403DC8E" w14:textId="77777777" w:rsidR="00E312C1" w:rsidRPr="0012541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4330E6D6" w14:textId="77777777" w:rsidR="00E312C1" w:rsidRPr="0012541C"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12541C">
        <w:rPr>
          <w:rFonts w:asciiTheme="majorHAnsi" w:eastAsia="Calibri" w:hAnsiTheme="majorHAnsi" w:cstheme="majorHAnsi"/>
          <w:sz w:val="22"/>
          <w:szCs w:val="22"/>
          <w:lang w:val="pt-PT" w:eastAsia="en-US"/>
        </w:rPr>
        <w:t>PARÁGRAFO TERCEIRO - O realinhamento de que trata o parágrafo anterior segundo será deliberado pela Administração a partir de requerimento formal do interessado, o qual deverá vir acompanhado de documentação comprobatória do incremento dos custos.</w:t>
      </w:r>
    </w:p>
    <w:p w14:paraId="461482DF" w14:textId="275C5B8B" w:rsidR="00E312C1"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12541C">
        <w:rPr>
          <w:rFonts w:asciiTheme="majorHAnsi" w:eastAsia="Calibri" w:hAnsiTheme="majorHAnsi" w:cstheme="majorHAnsi"/>
          <w:sz w:val="22"/>
          <w:szCs w:val="22"/>
          <w:lang w:val="pt-PT" w:eastAsia="en-US"/>
        </w:rPr>
        <w:t>I – Caso o pedido de realinhamento indicado na subcláusula anterior não disponha de elementos suficientes para sua análise e consequente concessão, e venha a ser indeferido, não será motivo para a interrupção do</w:t>
      </w:r>
      <w:r w:rsidR="005D45CF" w:rsidRPr="0012541C">
        <w:rPr>
          <w:rFonts w:asciiTheme="majorHAnsi" w:eastAsia="Calibri" w:hAnsiTheme="majorHAnsi" w:cstheme="majorHAnsi"/>
          <w:sz w:val="22"/>
          <w:szCs w:val="22"/>
          <w:lang w:val="pt-PT" w:eastAsia="en-US"/>
        </w:rPr>
        <w:t xml:space="preserve"> fornecimento</w:t>
      </w:r>
      <w:r w:rsidRPr="0012541C">
        <w:rPr>
          <w:rFonts w:asciiTheme="majorHAnsi" w:eastAsia="Calibri" w:hAnsiTheme="majorHAnsi" w:cstheme="majorHAnsi"/>
          <w:sz w:val="22"/>
          <w:szCs w:val="22"/>
          <w:lang w:val="pt-PT" w:eastAsia="en-US"/>
        </w:rPr>
        <w:t>, sujeitando à Contratada à aplicação das penalidades previstas neste contrato.</w:t>
      </w:r>
    </w:p>
    <w:p w14:paraId="79A8DE33" w14:textId="77777777" w:rsidR="0074001B" w:rsidRDefault="0074001B"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p>
    <w:p w14:paraId="52AE1A03" w14:textId="77777777" w:rsidR="0074001B" w:rsidRPr="0012541C" w:rsidRDefault="0074001B"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p>
    <w:p w14:paraId="1BED8AC4" w14:textId="77777777" w:rsidR="00E312C1" w:rsidRPr="0012541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12541C">
        <w:rPr>
          <w:rFonts w:asciiTheme="majorHAnsi" w:eastAsia="Calibri" w:hAnsiTheme="majorHAnsi" w:cstheme="majorHAnsi"/>
          <w:sz w:val="22"/>
          <w:szCs w:val="22"/>
          <w:lang w:val="pt-PT" w:eastAsia="en-US"/>
        </w:rPr>
        <w:t>II - Pedidos de reequilíbrio econômico-financeiro do contrato deverão ser realizados mediante requerimento formal pela contratada e serão avaliados pelo gestor do contrato, que emitirá seu parecer no prazo de até 10 (dez) dias.</w:t>
      </w:r>
    </w:p>
    <w:p w14:paraId="3EFED61A" w14:textId="77777777" w:rsidR="00E312C1" w:rsidRPr="0012541C" w:rsidRDefault="00E312C1" w:rsidP="00B54FB7">
      <w:pPr>
        <w:widowControl w:val="0"/>
        <w:tabs>
          <w:tab w:val="left" w:pos="8789"/>
        </w:tabs>
        <w:autoSpaceDE w:val="0"/>
        <w:autoSpaceDN w:val="0"/>
        <w:spacing w:before="5" w:line="276" w:lineRule="auto"/>
        <w:rPr>
          <w:rFonts w:asciiTheme="majorHAnsi" w:eastAsia="Calibri" w:hAnsiTheme="majorHAnsi" w:cstheme="majorHAnsi"/>
          <w:sz w:val="22"/>
          <w:szCs w:val="22"/>
          <w:lang w:val="pt-PT" w:eastAsia="en-US"/>
        </w:rPr>
      </w:pPr>
    </w:p>
    <w:p w14:paraId="41560EE7" w14:textId="0BC54D6C" w:rsidR="0074001B" w:rsidRDefault="00E312C1" w:rsidP="00B54FB7">
      <w:pPr>
        <w:widowControl w:val="0"/>
        <w:tabs>
          <w:tab w:val="left" w:pos="8789"/>
        </w:tabs>
        <w:autoSpaceDE w:val="0"/>
        <w:autoSpaceDN w:val="0"/>
        <w:spacing w:before="1" w:line="276" w:lineRule="auto"/>
        <w:jc w:val="both"/>
        <w:rPr>
          <w:rFonts w:asciiTheme="majorHAnsi" w:hAnsiTheme="majorHAnsi" w:cstheme="majorHAnsi"/>
          <w:sz w:val="22"/>
          <w:szCs w:val="22"/>
        </w:rPr>
      </w:pPr>
      <w:r w:rsidRPr="0012541C">
        <w:rPr>
          <w:rFonts w:asciiTheme="majorHAnsi" w:eastAsia="Calibri" w:hAnsiTheme="majorHAnsi" w:cstheme="majorHAnsi"/>
          <w:b/>
          <w:sz w:val="22"/>
          <w:szCs w:val="22"/>
          <w:lang w:val="pt-PT" w:eastAsia="en-US"/>
        </w:rPr>
        <w:t xml:space="preserve">CLÁUSULA </w:t>
      </w:r>
      <w:r w:rsidR="00366799" w:rsidRPr="0012541C">
        <w:rPr>
          <w:rFonts w:asciiTheme="majorHAnsi" w:eastAsia="Calibri" w:hAnsiTheme="majorHAnsi" w:cstheme="majorHAnsi"/>
          <w:b/>
          <w:sz w:val="22"/>
          <w:szCs w:val="22"/>
          <w:lang w:val="pt-PT" w:eastAsia="en-US"/>
        </w:rPr>
        <w:t>SEXTA</w:t>
      </w:r>
      <w:r w:rsidRPr="0012541C">
        <w:rPr>
          <w:rFonts w:asciiTheme="majorHAnsi" w:eastAsia="Calibri" w:hAnsiTheme="majorHAnsi" w:cstheme="majorHAnsi"/>
          <w:b/>
          <w:sz w:val="22"/>
          <w:szCs w:val="22"/>
          <w:lang w:val="pt-PT" w:eastAsia="en-US"/>
        </w:rPr>
        <w:t xml:space="preserve"> (DA DESPESA) </w:t>
      </w:r>
      <w:r w:rsidRPr="0012541C">
        <w:rPr>
          <w:rFonts w:asciiTheme="majorHAnsi" w:eastAsia="Calibri" w:hAnsiTheme="majorHAnsi" w:cstheme="majorHAnsi"/>
          <w:sz w:val="22"/>
          <w:szCs w:val="22"/>
          <w:lang w:val="pt-PT" w:eastAsia="en-US"/>
        </w:rPr>
        <w:t xml:space="preserve">- </w:t>
      </w:r>
      <w:r w:rsidRPr="0012541C">
        <w:rPr>
          <w:rFonts w:asciiTheme="majorHAnsi" w:hAnsiTheme="majorHAnsi" w:cstheme="majorHAnsi"/>
          <w:sz w:val="22"/>
          <w:szCs w:val="22"/>
        </w:rPr>
        <w:t>As despesas para atender a est</w:t>
      </w:r>
      <w:r w:rsidR="00C86961" w:rsidRPr="0012541C">
        <w:rPr>
          <w:rFonts w:asciiTheme="majorHAnsi" w:hAnsiTheme="majorHAnsi" w:cstheme="majorHAnsi"/>
          <w:sz w:val="22"/>
          <w:szCs w:val="22"/>
        </w:rPr>
        <w:t>e contrato</w:t>
      </w:r>
      <w:r w:rsidRPr="0012541C">
        <w:rPr>
          <w:rFonts w:asciiTheme="majorHAnsi" w:hAnsiTheme="majorHAnsi" w:cstheme="majorHAnsi"/>
          <w:sz w:val="22"/>
          <w:szCs w:val="22"/>
        </w:rPr>
        <w:t xml:space="preserve"> estão programadas através dos seguintes créditos orçamentários: </w:t>
      </w:r>
    </w:p>
    <w:p w14:paraId="42624A10" w14:textId="4F71AC35" w:rsidR="0074001B" w:rsidRPr="0074001B" w:rsidRDefault="0074001B" w:rsidP="0074001B">
      <w:pPr>
        <w:widowControl w:val="0"/>
        <w:tabs>
          <w:tab w:val="left" w:pos="8789"/>
        </w:tabs>
        <w:autoSpaceDE w:val="0"/>
        <w:autoSpaceDN w:val="0"/>
        <w:spacing w:before="1" w:line="276" w:lineRule="auto"/>
        <w:jc w:val="both"/>
        <w:rPr>
          <w:rFonts w:asciiTheme="majorHAnsi" w:hAnsiTheme="majorHAnsi" w:cstheme="majorHAnsi"/>
          <w:b/>
          <w:bCs/>
          <w:sz w:val="22"/>
          <w:szCs w:val="22"/>
        </w:rPr>
      </w:pPr>
      <w:r w:rsidRPr="0074001B">
        <w:rPr>
          <w:rFonts w:asciiTheme="majorHAnsi" w:hAnsiTheme="majorHAnsi" w:cstheme="majorHAnsi"/>
          <w:b/>
          <w:bCs/>
          <w:sz w:val="22"/>
          <w:szCs w:val="22"/>
        </w:rPr>
        <w:t>CONVÊNIO – RECURSO FEDERAL</w:t>
      </w:r>
    </w:p>
    <w:p w14:paraId="1A8CD46D" w14:textId="27BE2940" w:rsidR="0074001B" w:rsidRPr="0074001B" w:rsidRDefault="0074001B" w:rsidP="0074001B">
      <w:pPr>
        <w:widowControl w:val="0"/>
        <w:tabs>
          <w:tab w:val="left" w:pos="8789"/>
        </w:tabs>
        <w:autoSpaceDE w:val="0"/>
        <w:autoSpaceDN w:val="0"/>
        <w:spacing w:before="1" w:line="276" w:lineRule="auto"/>
        <w:jc w:val="both"/>
        <w:rPr>
          <w:rFonts w:asciiTheme="majorHAnsi" w:hAnsiTheme="majorHAnsi" w:cstheme="majorHAnsi"/>
          <w:b/>
          <w:bCs/>
          <w:sz w:val="22"/>
          <w:szCs w:val="22"/>
        </w:rPr>
      </w:pPr>
      <w:r w:rsidRPr="0074001B">
        <w:rPr>
          <w:rFonts w:asciiTheme="majorHAnsi" w:hAnsiTheme="majorHAnsi" w:cstheme="majorHAnsi"/>
          <w:b/>
          <w:bCs/>
          <w:sz w:val="22"/>
          <w:szCs w:val="22"/>
        </w:rPr>
        <w:t>CONTRAPARTIDA – RECURSO MUNICIPAL</w:t>
      </w:r>
    </w:p>
    <w:p w14:paraId="2E0E5143" w14:textId="7C28BFE6" w:rsidR="00AD7818" w:rsidRPr="0012541C" w:rsidRDefault="00E312C1" w:rsidP="00B54FB7">
      <w:pPr>
        <w:widowControl w:val="0"/>
        <w:tabs>
          <w:tab w:val="left" w:pos="8789"/>
        </w:tabs>
        <w:autoSpaceDE w:val="0"/>
        <w:autoSpaceDN w:val="0"/>
        <w:spacing w:before="194"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b/>
          <w:sz w:val="22"/>
          <w:szCs w:val="22"/>
          <w:lang w:val="pt-PT" w:eastAsia="en-US"/>
        </w:rPr>
        <w:t xml:space="preserve">CLÁUSULA </w:t>
      </w:r>
      <w:r w:rsidR="00366799" w:rsidRPr="0012541C">
        <w:rPr>
          <w:rFonts w:asciiTheme="majorHAnsi" w:eastAsia="Calibri" w:hAnsiTheme="majorHAnsi" w:cstheme="majorHAnsi"/>
          <w:b/>
          <w:sz w:val="22"/>
          <w:szCs w:val="22"/>
          <w:lang w:val="pt-PT" w:eastAsia="en-US"/>
        </w:rPr>
        <w:t>SÉTIMA</w:t>
      </w:r>
      <w:r w:rsidRPr="0012541C">
        <w:rPr>
          <w:rFonts w:asciiTheme="majorHAnsi" w:eastAsia="Calibri" w:hAnsiTheme="majorHAnsi" w:cstheme="majorHAnsi"/>
          <w:b/>
          <w:sz w:val="22"/>
          <w:szCs w:val="22"/>
          <w:lang w:val="pt-PT" w:eastAsia="en-US"/>
        </w:rPr>
        <w:t xml:space="preserve"> (DO PAGAMENTO) - </w:t>
      </w:r>
      <w:r w:rsidRPr="0012541C">
        <w:rPr>
          <w:rFonts w:asciiTheme="majorHAnsi" w:eastAsia="Calibri" w:hAnsiTheme="majorHAnsi" w:cstheme="majorHAnsi"/>
          <w:sz w:val="22"/>
          <w:szCs w:val="22"/>
          <w:lang w:val="pt-PT" w:eastAsia="en-US"/>
        </w:rPr>
        <w:t>Os pagamentos devidos à Contratada serão efetuados em até 30 (trinta) dias após a apresentação das notas fiscais</w:t>
      </w:r>
      <w:r w:rsidR="00B2569E" w:rsidRPr="0012541C">
        <w:rPr>
          <w:rFonts w:asciiTheme="majorHAnsi" w:eastAsia="Calibri" w:hAnsiTheme="majorHAnsi" w:cstheme="majorHAnsi"/>
          <w:sz w:val="22"/>
          <w:szCs w:val="22"/>
          <w:lang w:val="pt-PT" w:eastAsia="en-US"/>
        </w:rPr>
        <w:t>/fatura</w:t>
      </w:r>
      <w:r w:rsidRPr="0012541C">
        <w:rPr>
          <w:rFonts w:asciiTheme="majorHAnsi" w:eastAsia="Calibri" w:hAnsiTheme="majorHAnsi" w:cstheme="majorHAnsi"/>
          <w:sz w:val="22"/>
          <w:szCs w:val="22"/>
          <w:lang w:val="pt-PT" w:eastAsia="en-US"/>
        </w:rPr>
        <w:t xml:space="preserve"> devidamente conferidas e assinadas pelo Secretário da pasta, com o respectivo empenho elaborado pelo setor de contabilidade.</w:t>
      </w:r>
    </w:p>
    <w:p w14:paraId="2CABE087" w14:textId="78AC820E" w:rsidR="00E312C1" w:rsidRPr="0012541C"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 xml:space="preserve">PARÁGRAFO PRIMEIRO - Os pagamentos serão feitos através de boleto bancário ou crédito somente em conta corrente da empresa (Pessoa Jurídica) a ser fornecida pela </w:t>
      </w:r>
      <w:r w:rsidR="00C86961" w:rsidRPr="0012541C">
        <w:rPr>
          <w:rFonts w:asciiTheme="majorHAnsi" w:eastAsia="Calibri" w:hAnsiTheme="majorHAnsi" w:cstheme="majorHAnsi"/>
          <w:bCs/>
          <w:sz w:val="22"/>
          <w:szCs w:val="22"/>
          <w:lang w:val="pt-PT" w:eastAsia="en-US"/>
        </w:rPr>
        <w:t>Contratada</w:t>
      </w:r>
      <w:r w:rsidRPr="0012541C">
        <w:rPr>
          <w:rFonts w:asciiTheme="majorHAnsi" w:eastAsia="Calibri" w:hAnsiTheme="majorHAnsi" w:cstheme="majorHAnsi"/>
          <w:bCs/>
          <w:sz w:val="22"/>
          <w:szCs w:val="22"/>
          <w:lang w:val="pt-PT" w:eastAsia="en-US"/>
        </w:rPr>
        <w:t>.</w:t>
      </w:r>
    </w:p>
    <w:p w14:paraId="58D1704F" w14:textId="36F14BB2" w:rsidR="00E312C1" w:rsidRPr="0012541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 xml:space="preserve">PARÁGRAFO SEGUNDO - Deverá constar obrigatoriamente na Nota Fiscal o número do Contrato, da Nota de Empenho e a indicação do processo licitatório </w:t>
      </w:r>
      <w:r w:rsidRPr="0012541C">
        <w:rPr>
          <w:rFonts w:asciiTheme="majorHAnsi" w:eastAsia="Calibri" w:hAnsiTheme="majorHAnsi" w:cstheme="majorHAnsi"/>
          <w:b/>
          <w:sz w:val="22"/>
          <w:szCs w:val="22"/>
          <w:lang w:val="pt-PT" w:eastAsia="en-US"/>
        </w:rPr>
        <w:t>Pregão Eletrônico</w:t>
      </w:r>
      <w:r w:rsidR="00FB5C99" w:rsidRPr="0012541C">
        <w:rPr>
          <w:rFonts w:asciiTheme="majorHAnsi" w:eastAsia="Calibri" w:hAnsiTheme="majorHAnsi" w:cstheme="majorHAnsi"/>
          <w:b/>
          <w:sz w:val="22"/>
          <w:szCs w:val="22"/>
          <w:lang w:val="pt-PT" w:eastAsia="en-US"/>
        </w:rPr>
        <w:t xml:space="preserve"> n°</w:t>
      </w:r>
      <w:r w:rsidRPr="0012541C">
        <w:rPr>
          <w:rFonts w:asciiTheme="majorHAnsi" w:eastAsia="Calibri" w:hAnsiTheme="majorHAnsi" w:cstheme="majorHAnsi"/>
          <w:b/>
          <w:sz w:val="22"/>
          <w:szCs w:val="22"/>
          <w:lang w:val="pt-PT" w:eastAsia="en-US"/>
        </w:rPr>
        <w:t xml:space="preserve"> </w:t>
      </w:r>
      <w:r w:rsidR="00A45FAB" w:rsidRPr="0012541C">
        <w:rPr>
          <w:rFonts w:asciiTheme="majorHAnsi" w:eastAsia="Calibri" w:hAnsiTheme="majorHAnsi" w:cstheme="majorHAnsi"/>
          <w:b/>
          <w:sz w:val="22"/>
          <w:szCs w:val="22"/>
          <w:lang w:val="pt-PT" w:eastAsia="en-US"/>
        </w:rPr>
        <w:t>90/2025</w:t>
      </w:r>
      <w:r w:rsidRPr="0012541C">
        <w:rPr>
          <w:rFonts w:asciiTheme="majorHAnsi" w:eastAsia="Calibri" w:hAnsiTheme="majorHAnsi" w:cstheme="majorHAnsi"/>
          <w:bCs/>
          <w:sz w:val="22"/>
          <w:szCs w:val="22"/>
          <w:lang w:val="pt-PT" w:eastAsia="en-US"/>
        </w:rPr>
        <w:t>.</w:t>
      </w:r>
    </w:p>
    <w:p w14:paraId="573017F2" w14:textId="38247005" w:rsidR="001F16E9" w:rsidRPr="0012541C" w:rsidRDefault="00E312C1" w:rsidP="00B54FB7">
      <w:pPr>
        <w:widowControl w:val="0"/>
        <w:tabs>
          <w:tab w:val="left" w:pos="8789"/>
        </w:tabs>
        <w:autoSpaceDE w:val="0"/>
        <w:autoSpaceDN w:val="0"/>
        <w:spacing w:before="147"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 xml:space="preserve">PARÁGRAFO </w:t>
      </w:r>
      <w:r w:rsidR="00691A50" w:rsidRPr="0012541C">
        <w:rPr>
          <w:rFonts w:asciiTheme="majorHAnsi" w:eastAsia="Calibri" w:hAnsiTheme="majorHAnsi" w:cstheme="majorHAnsi"/>
          <w:bCs/>
          <w:sz w:val="22"/>
          <w:szCs w:val="22"/>
          <w:lang w:val="pt-PT" w:eastAsia="en-US"/>
        </w:rPr>
        <w:t>TERCEIRO</w:t>
      </w:r>
      <w:r w:rsidR="00C86961" w:rsidRPr="0012541C">
        <w:rPr>
          <w:rFonts w:asciiTheme="majorHAnsi" w:eastAsia="Calibri" w:hAnsiTheme="majorHAnsi" w:cstheme="majorHAnsi"/>
          <w:bCs/>
          <w:sz w:val="22"/>
          <w:szCs w:val="22"/>
          <w:lang w:val="pt-PT" w:eastAsia="en-US"/>
        </w:rPr>
        <w:t xml:space="preserve"> </w:t>
      </w:r>
      <w:r w:rsidRPr="0012541C">
        <w:rPr>
          <w:rFonts w:asciiTheme="majorHAnsi" w:eastAsia="Calibri" w:hAnsiTheme="majorHAnsi" w:cstheme="majorHAnsi"/>
          <w:bCs/>
          <w:sz w:val="22"/>
          <w:szCs w:val="22"/>
          <w:lang w:val="pt-PT" w:eastAsia="en-US"/>
        </w:rPr>
        <w:t>- Nenhum pagamento isentará a Contratada das responsabilidades assumidas na forma deste contrato, quaisquer que sejam, nem implicará na aprovação definitiva do objeto executado.</w:t>
      </w:r>
    </w:p>
    <w:p w14:paraId="7C5930EF" w14:textId="310BFD3B" w:rsidR="00E312C1" w:rsidRPr="0012541C"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PARÁGRAFO</w:t>
      </w:r>
      <w:r w:rsidR="00691A50" w:rsidRPr="0012541C">
        <w:rPr>
          <w:rFonts w:asciiTheme="majorHAnsi" w:eastAsia="Calibri" w:hAnsiTheme="majorHAnsi" w:cstheme="majorHAnsi"/>
          <w:bCs/>
          <w:sz w:val="22"/>
          <w:szCs w:val="22"/>
          <w:lang w:val="pt-PT" w:eastAsia="en-US"/>
        </w:rPr>
        <w:t xml:space="preserve"> QUARTO</w:t>
      </w:r>
      <w:r w:rsidR="00C86961" w:rsidRPr="0012541C">
        <w:rPr>
          <w:rFonts w:asciiTheme="majorHAnsi" w:eastAsia="Calibri" w:hAnsiTheme="majorHAnsi" w:cstheme="majorHAnsi"/>
          <w:bCs/>
          <w:sz w:val="22"/>
          <w:szCs w:val="22"/>
          <w:lang w:val="pt-PT" w:eastAsia="en-US"/>
        </w:rPr>
        <w:t xml:space="preserve"> </w:t>
      </w:r>
      <w:r w:rsidRPr="0012541C">
        <w:rPr>
          <w:rFonts w:asciiTheme="majorHAnsi" w:eastAsia="Calibri" w:hAnsiTheme="majorHAnsi" w:cstheme="majorHAnsi"/>
          <w:bCs/>
          <w:sz w:val="22"/>
          <w:szCs w:val="22"/>
          <w:lang w:val="pt-PT" w:eastAsia="en-US"/>
        </w:rPr>
        <w:t>- Em nenhuma hipótese e em tempo algum poderá ser invocada qualquer dúvida quanto aos preços cotados, para modificação ou alteração dos preços propostos.</w:t>
      </w:r>
    </w:p>
    <w:p w14:paraId="10D4CA2C" w14:textId="2E407A05" w:rsidR="00F74B69" w:rsidRPr="0012541C" w:rsidRDefault="00E312C1" w:rsidP="00A13854">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PARÁGRAFO</w:t>
      </w:r>
      <w:r w:rsidR="00691A50" w:rsidRPr="0012541C">
        <w:rPr>
          <w:rFonts w:asciiTheme="majorHAnsi" w:eastAsia="Calibri" w:hAnsiTheme="majorHAnsi" w:cstheme="majorHAnsi"/>
          <w:bCs/>
          <w:sz w:val="22"/>
          <w:szCs w:val="22"/>
          <w:lang w:val="pt-PT" w:eastAsia="en-US"/>
        </w:rPr>
        <w:t xml:space="preserve"> QUINTO</w:t>
      </w:r>
      <w:r w:rsidR="00C86961" w:rsidRPr="0012541C">
        <w:rPr>
          <w:rFonts w:asciiTheme="majorHAnsi" w:eastAsia="Calibri" w:hAnsiTheme="majorHAnsi" w:cstheme="majorHAnsi"/>
          <w:bCs/>
          <w:sz w:val="22"/>
          <w:szCs w:val="22"/>
          <w:lang w:val="pt-PT" w:eastAsia="en-US"/>
        </w:rPr>
        <w:t xml:space="preserve"> </w:t>
      </w:r>
      <w:r w:rsidRPr="0012541C">
        <w:rPr>
          <w:rFonts w:asciiTheme="majorHAnsi" w:eastAsia="Calibri" w:hAnsiTheme="majorHAnsi" w:cstheme="majorHAnsi"/>
          <w:bCs/>
          <w:sz w:val="22"/>
          <w:szCs w:val="22"/>
          <w:lang w:val="pt-PT" w:eastAsia="en-US"/>
        </w:rPr>
        <w:t>- Caso o pagamento mensal não seja efetuado no vencimento pela falta do documento que deveria ter sido fornecido pela Contratada, e isso motivar a paralisação do</w:t>
      </w:r>
      <w:r w:rsidR="00691A50" w:rsidRPr="0012541C">
        <w:rPr>
          <w:rFonts w:asciiTheme="majorHAnsi" w:eastAsia="Calibri" w:hAnsiTheme="majorHAnsi" w:cstheme="majorHAnsi"/>
          <w:bCs/>
          <w:sz w:val="22"/>
          <w:szCs w:val="22"/>
          <w:lang w:val="pt-PT" w:eastAsia="en-US"/>
        </w:rPr>
        <w:t xml:space="preserve"> fornecimento</w:t>
      </w:r>
      <w:r w:rsidRPr="0012541C">
        <w:rPr>
          <w:rFonts w:asciiTheme="majorHAnsi" w:eastAsia="Calibri" w:hAnsiTheme="majorHAnsi" w:cstheme="majorHAnsi"/>
          <w:bCs/>
          <w:sz w:val="22"/>
          <w:szCs w:val="22"/>
          <w:lang w:val="pt-PT" w:eastAsia="en-US"/>
        </w:rPr>
        <w:t>, esta incorrerá nas penalidades previstas neste edital, e não será paga nenhuma atualização de valor.</w:t>
      </w:r>
    </w:p>
    <w:p w14:paraId="06744DA4" w14:textId="3A2DF9CC" w:rsidR="00E312C1" w:rsidRPr="0012541C" w:rsidRDefault="00E312C1" w:rsidP="00B54FB7">
      <w:pPr>
        <w:widowControl w:val="0"/>
        <w:tabs>
          <w:tab w:val="left" w:pos="8789"/>
        </w:tabs>
        <w:autoSpaceDE w:val="0"/>
        <w:autoSpaceDN w:val="0"/>
        <w:spacing w:before="196" w:line="276" w:lineRule="auto"/>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PARÁGRAFO</w:t>
      </w:r>
      <w:r w:rsidR="00691A50" w:rsidRPr="0012541C">
        <w:rPr>
          <w:rFonts w:asciiTheme="majorHAnsi" w:eastAsia="Calibri" w:hAnsiTheme="majorHAnsi" w:cstheme="majorHAnsi"/>
          <w:bCs/>
          <w:sz w:val="22"/>
          <w:szCs w:val="22"/>
          <w:lang w:val="pt-PT" w:eastAsia="en-US"/>
        </w:rPr>
        <w:t xml:space="preserve"> SEXTO</w:t>
      </w:r>
      <w:r w:rsidR="00C86961" w:rsidRPr="0012541C">
        <w:rPr>
          <w:rFonts w:asciiTheme="majorHAnsi" w:eastAsia="Calibri" w:hAnsiTheme="majorHAnsi" w:cstheme="majorHAnsi"/>
          <w:bCs/>
          <w:sz w:val="22"/>
          <w:szCs w:val="22"/>
          <w:lang w:val="pt-PT" w:eastAsia="en-US"/>
        </w:rPr>
        <w:t xml:space="preserve"> </w:t>
      </w:r>
      <w:r w:rsidRPr="0012541C">
        <w:rPr>
          <w:rFonts w:asciiTheme="majorHAnsi" w:eastAsia="Calibri" w:hAnsiTheme="majorHAnsi" w:cstheme="majorHAnsi"/>
          <w:bCs/>
          <w:sz w:val="22"/>
          <w:szCs w:val="22"/>
          <w:lang w:val="pt-PT" w:eastAsia="en-US"/>
        </w:rPr>
        <w:t>- Correrá por conta exclusiva da contratada:</w:t>
      </w:r>
    </w:p>
    <w:p w14:paraId="36D334E4" w14:textId="77777777" w:rsidR="00E312C1" w:rsidRPr="0012541C" w:rsidRDefault="00E312C1">
      <w:pPr>
        <w:widowControl w:val="0"/>
        <w:numPr>
          <w:ilvl w:val="0"/>
          <w:numId w:val="15"/>
        </w:numPr>
        <w:tabs>
          <w:tab w:val="left" w:pos="284"/>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todos os impostos e taxas que forem devidos em decorrência do objeto da</w:t>
      </w:r>
      <w:r w:rsidRPr="0012541C">
        <w:rPr>
          <w:rFonts w:asciiTheme="majorHAnsi" w:eastAsia="Calibri" w:hAnsiTheme="majorHAnsi" w:cstheme="majorHAnsi"/>
          <w:bCs/>
          <w:spacing w:val="-17"/>
          <w:sz w:val="22"/>
          <w:szCs w:val="22"/>
          <w:lang w:val="pt-PT" w:eastAsia="en-US"/>
        </w:rPr>
        <w:t xml:space="preserve"> </w:t>
      </w:r>
      <w:r w:rsidRPr="0012541C">
        <w:rPr>
          <w:rFonts w:asciiTheme="majorHAnsi" w:eastAsia="Calibri" w:hAnsiTheme="majorHAnsi" w:cstheme="majorHAnsi"/>
          <w:bCs/>
          <w:sz w:val="22"/>
          <w:szCs w:val="22"/>
          <w:lang w:val="pt-PT" w:eastAsia="en-US"/>
        </w:rPr>
        <w:t>contratação;</w:t>
      </w:r>
    </w:p>
    <w:p w14:paraId="5D358B3F" w14:textId="0E76166E" w:rsidR="00E70E68" w:rsidRPr="0012541C" w:rsidRDefault="00E312C1" w:rsidP="001F16E9">
      <w:pPr>
        <w:widowControl w:val="0"/>
        <w:numPr>
          <w:ilvl w:val="0"/>
          <w:numId w:val="15"/>
        </w:numPr>
        <w:tabs>
          <w:tab w:val="left" w:pos="284"/>
          <w:tab w:val="left" w:pos="517"/>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contribuições devidas à Previdência Social, encargos trabalhistas, prêmios de seguros e acidentes pessoais, taxas, emolumentos e outras despesas que se façam</w:t>
      </w:r>
      <w:r w:rsidRPr="0012541C">
        <w:rPr>
          <w:rFonts w:asciiTheme="majorHAnsi" w:eastAsia="Calibri" w:hAnsiTheme="majorHAnsi" w:cstheme="majorHAnsi"/>
          <w:bCs/>
          <w:spacing w:val="-9"/>
          <w:sz w:val="22"/>
          <w:szCs w:val="22"/>
          <w:lang w:val="pt-PT" w:eastAsia="en-US"/>
        </w:rPr>
        <w:t xml:space="preserve"> </w:t>
      </w:r>
      <w:r w:rsidRPr="0012541C">
        <w:rPr>
          <w:rFonts w:asciiTheme="majorHAnsi" w:eastAsia="Calibri" w:hAnsiTheme="majorHAnsi" w:cstheme="majorHAnsi"/>
          <w:bCs/>
          <w:sz w:val="22"/>
          <w:szCs w:val="22"/>
          <w:lang w:val="pt-PT" w:eastAsia="en-US"/>
        </w:rPr>
        <w:t>necessárias.</w:t>
      </w:r>
    </w:p>
    <w:p w14:paraId="39728C28" w14:textId="2AA1B399" w:rsidR="00E312C1" w:rsidRPr="0012541C"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PARÁGRAFO</w:t>
      </w:r>
      <w:r w:rsidR="00691A50" w:rsidRPr="0012541C">
        <w:rPr>
          <w:rFonts w:asciiTheme="majorHAnsi" w:eastAsia="Calibri" w:hAnsiTheme="majorHAnsi" w:cstheme="majorHAnsi"/>
          <w:bCs/>
          <w:sz w:val="22"/>
          <w:szCs w:val="22"/>
          <w:lang w:val="pt-PT" w:eastAsia="en-US"/>
        </w:rPr>
        <w:t xml:space="preserve"> SÉTIMO</w:t>
      </w:r>
      <w:r w:rsidR="00C86961" w:rsidRPr="0012541C">
        <w:rPr>
          <w:rFonts w:asciiTheme="majorHAnsi" w:eastAsia="Calibri" w:hAnsiTheme="majorHAnsi" w:cstheme="majorHAnsi"/>
          <w:bCs/>
          <w:sz w:val="22"/>
          <w:szCs w:val="22"/>
          <w:lang w:val="pt-PT" w:eastAsia="en-US"/>
        </w:rPr>
        <w:t xml:space="preserve"> </w:t>
      </w:r>
      <w:r w:rsidRPr="0012541C">
        <w:rPr>
          <w:rFonts w:asciiTheme="majorHAnsi" w:eastAsia="Calibri" w:hAnsiTheme="majorHAnsi" w:cstheme="majorHAnsi"/>
          <w:bCs/>
          <w:sz w:val="22"/>
          <w:szCs w:val="22"/>
          <w:lang w:val="pt-PT" w:eastAsia="en-US"/>
        </w:rPr>
        <w:t>- Sendo constatado erro na nota fiscal</w:t>
      </w:r>
      <w:r w:rsidR="00B2569E" w:rsidRPr="0012541C">
        <w:rPr>
          <w:rFonts w:asciiTheme="majorHAnsi" w:eastAsia="Calibri" w:hAnsiTheme="majorHAnsi" w:cstheme="majorHAnsi"/>
          <w:bCs/>
          <w:sz w:val="22"/>
          <w:szCs w:val="22"/>
          <w:lang w:val="pt-PT" w:eastAsia="en-US"/>
        </w:rPr>
        <w:t>/fatura</w:t>
      </w:r>
      <w:r w:rsidRPr="0012541C">
        <w:rPr>
          <w:rFonts w:asciiTheme="majorHAnsi" w:eastAsia="Calibri" w:hAnsiTheme="majorHAnsi" w:cstheme="majorHAnsi"/>
          <w:bCs/>
          <w:sz w:val="22"/>
          <w:szCs w:val="22"/>
          <w:lang w:val="pt-PT" w:eastAsia="en-US"/>
        </w:rPr>
        <w:t>, esta não será aceita e o pagamento ficará retido e seu prazo suspenso, até que seja providenciada a correção, contando-se o prazo estabelecido nesta cláusula, a partir da data de sua</w:t>
      </w:r>
      <w:r w:rsidRPr="0012541C">
        <w:rPr>
          <w:rFonts w:asciiTheme="majorHAnsi" w:eastAsia="Calibri" w:hAnsiTheme="majorHAnsi" w:cstheme="majorHAnsi"/>
          <w:bCs/>
          <w:spacing w:val="-5"/>
          <w:sz w:val="22"/>
          <w:szCs w:val="22"/>
          <w:lang w:val="pt-PT" w:eastAsia="en-US"/>
        </w:rPr>
        <w:t xml:space="preserve"> </w:t>
      </w:r>
      <w:r w:rsidRPr="0012541C">
        <w:rPr>
          <w:rFonts w:asciiTheme="majorHAnsi" w:eastAsia="Calibri" w:hAnsiTheme="majorHAnsi" w:cstheme="majorHAnsi"/>
          <w:bCs/>
          <w:sz w:val="22"/>
          <w:szCs w:val="22"/>
          <w:lang w:val="pt-PT" w:eastAsia="en-US"/>
        </w:rPr>
        <w:t>reapresentação.</w:t>
      </w:r>
    </w:p>
    <w:p w14:paraId="7A77BDA8" w14:textId="19E6CD81" w:rsidR="00E312C1" w:rsidRPr="0012541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 xml:space="preserve">PARÁGRAFO </w:t>
      </w:r>
      <w:r w:rsidR="00691A50" w:rsidRPr="0012541C">
        <w:rPr>
          <w:rFonts w:asciiTheme="majorHAnsi" w:eastAsia="Calibri" w:hAnsiTheme="majorHAnsi" w:cstheme="majorHAnsi"/>
          <w:bCs/>
          <w:sz w:val="22"/>
          <w:szCs w:val="22"/>
          <w:lang w:val="pt-PT" w:eastAsia="en-US"/>
        </w:rPr>
        <w:t>OITAVO</w:t>
      </w:r>
      <w:r w:rsidRPr="0012541C">
        <w:rPr>
          <w:rFonts w:asciiTheme="majorHAnsi" w:eastAsia="Calibri" w:hAnsiTheme="majorHAnsi" w:cstheme="majorHAnsi"/>
          <w:bCs/>
          <w:sz w:val="22"/>
          <w:szCs w:val="22"/>
          <w:lang w:val="pt-PT" w:eastAsia="en-US"/>
        </w:rPr>
        <w:t xml:space="preserve"> - A devolução da fatura não aprovada em hipótese alguma servirá de pretexto para que a contratada suspenda o</w:t>
      </w:r>
      <w:r w:rsidR="00691A50" w:rsidRPr="0012541C">
        <w:rPr>
          <w:rFonts w:asciiTheme="majorHAnsi" w:eastAsia="Calibri" w:hAnsiTheme="majorHAnsi" w:cstheme="majorHAnsi"/>
          <w:bCs/>
          <w:sz w:val="22"/>
          <w:szCs w:val="22"/>
          <w:lang w:val="pt-PT" w:eastAsia="en-US"/>
        </w:rPr>
        <w:t xml:space="preserve"> fornecimento</w:t>
      </w:r>
      <w:r w:rsidRPr="0012541C">
        <w:rPr>
          <w:rFonts w:asciiTheme="majorHAnsi" w:eastAsia="Calibri" w:hAnsiTheme="majorHAnsi" w:cstheme="majorHAnsi"/>
          <w:bCs/>
          <w:sz w:val="22"/>
          <w:szCs w:val="22"/>
          <w:lang w:val="pt-PT" w:eastAsia="en-US"/>
        </w:rPr>
        <w:t>, bem como para aplicação de multas, juros e correção monetária.</w:t>
      </w:r>
    </w:p>
    <w:p w14:paraId="319351B5" w14:textId="77777777" w:rsidR="005A1615" w:rsidRDefault="005A1615" w:rsidP="00B54FB7">
      <w:pPr>
        <w:widowControl w:val="0"/>
        <w:tabs>
          <w:tab w:val="left" w:pos="8789"/>
        </w:tabs>
        <w:autoSpaceDE w:val="0"/>
        <w:autoSpaceDN w:val="0"/>
        <w:spacing w:before="195" w:line="276" w:lineRule="auto"/>
        <w:jc w:val="both"/>
        <w:outlineLvl w:val="4"/>
        <w:rPr>
          <w:rFonts w:asciiTheme="majorHAnsi" w:eastAsia="BatangChe" w:hAnsiTheme="majorHAnsi" w:cstheme="majorHAnsi"/>
          <w:bCs/>
          <w:sz w:val="22"/>
          <w:szCs w:val="22"/>
          <w:lang w:val="pt-PT" w:eastAsia="en-US"/>
        </w:rPr>
      </w:pPr>
    </w:p>
    <w:p w14:paraId="06BD5F65" w14:textId="77777777" w:rsidR="005A1615" w:rsidRDefault="005A1615" w:rsidP="00B54FB7">
      <w:pPr>
        <w:widowControl w:val="0"/>
        <w:tabs>
          <w:tab w:val="left" w:pos="8789"/>
        </w:tabs>
        <w:autoSpaceDE w:val="0"/>
        <w:autoSpaceDN w:val="0"/>
        <w:spacing w:before="195" w:line="276" w:lineRule="auto"/>
        <w:jc w:val="both"/>
        <w:outlineLvl w:val="4"/>
        <w:rPr>
          <w:rFonts w:asciiTheme="majorHAnsi" w:eastAsia="BatangChe" w:hAnsiTheme="majorHAnsi" w:cstheme="majorHAnsi"/>
          <w:bCs/>
          <w:sz w:val="22"/>
          <w:szCs w:val="22"/>
          <w:lang w:val="pt-PT" w:eastAsia="en-US"/>
        </w:rPr>
      </w:pPr>
    </w:p>
    <w:p w14:paraId="0F622855" w14:textId="77777777" w:rsidR="005A1615" w:rsidRDefault="005A1615" w:rsidP="00B54FB7">
      <w:pPr>
        <w:widowControl w:val="0"/>
        <w:tabs>
          <w:tab w:val="left" w:pos="8789"/>
        </w:tabs>
        <w:autoSpaceDE w:val="0"/>
        <w:autoSpaceDN w:val="0"/>
        <w:spacing w:before="195" w:line="276" w:lineRule="auto"/>
        <w:jc w:val="both"/>
        <w:outlineLvl w:val="4"/>
        <w:rPr>
          <w:rFonts w:asciiTheme="majorHAnsi" w:eastAsia="BatangChe" w:hAnsiTheme="majorHAnsi" w:cstheme="majorHAnsi"/>
          <w:bCs/>
          <w:sz w:val="22"/>
          <w:szCs w:val="22"/>
          <w:lang w:val="pt-PT" w:eastAsia="en-US"/>
        </w:rPr>
      </w:pPr>
    </w:p>
    <w:p w14:paraId="5EB3E225" w14:textId="2A014FE1" w:rsidR="00E312C1" w:rsidRPr="0012541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12541C">
        <w:rPr>
          <w:rFonts w:asciiTheme="majorHAnsi" w:eastAsia="BatangChe" w:hAnsiTheme="majorHAnsi" w:cstheme="majorHAnsi"/>
          <w:bCs/>
          <w:sz w:val="22"/>
          <w:szCs w:val="22"/>
          <w:lang w:val="pt-PT" w:eastAsia="en-US"/>
        </w:rPr>
        <w:t xml:space="preserve">PARÁGRAFO </w:t>
      </w:r>
      <w:r w:rsidR="00691A50" w:rsidRPr="0012541C">
        <w:rPr>
          <w:rFonts w:asciiTheme="majorHAnsi" w:eastAsia="BatangChe" w:hAnsiTheme="majorHAnsi" w:cstheme="majorHAnsi"/>
          <w:bCs/>
          <w:sz w:val="22"/>
          <w:szCs w:val="22"/>
          <w:lang w:val="pt-PT" w:eastAsia="en-US"/>
        </w:rPr>
        <w:t>NONO</w:t>
      </w:r>
      <w:r w:rsidR="00C86961" w:rsidRPr="0012541C">
        <w:rPr>
          <w:rFonts w:asciiTheme="majorHAnsi" w:eastAsia="Calibri" w:hAnsiTheme="majorHAnsi" w:cstheme="majorHAnsi"/>
          <w:bCs/>
          <w:sz w:val="22"/>
          <w:szCs w:val="22"/>
          <w:lang w:val="pt-PT" w:eastAsia="en-US"/>
        </w:rPr>
        <w:t xml:space="preserve"> </w:t>
      </w:r>
      <w:r w:rsidRPr="0012541C">
        <w:rPr>
          <w:rFonts w:asciiTheme="majorHAnsi" w:eastAsia="BatangChe" w:hAnsiTheme="majorHAnsi" w:cstheme="majorHAnsi"/>
          <w:bCs/>
          <w:sz w:val="22"/>
          <w:szCs w:val="22"/>
          <w:lang w:val="pt-PT" w:eastAsia="en-US"/>
        </w:rPr>
        <w:t>- No caso de a CONTRATANTE atrasar o pagamento, este será atualizado financeiramente “pro rata dies”, pelo</w:t>
      </w:r>
      <w:r w:rsidRPr="0012541C">
        <w:rPr>
          <w:rFonts w:asciiTheme="majorHAnsi" w:eastAsia="BatangChe" w:hAnsiTheme="majorHAnsi" w:cstheme="majorHAnsi"/>
          <w:sz w:val="22"/>
          <w:szCs w:val="22"/>
          <w:lang w:val="pt-PT" w:eastAsia="en-US"/>
        </w:rPr>
        <w:t xml:space="preserve"> índice legal, IPCA/</w:t>
      </w:r>
      <w:r w:rsidR="00746182" w:rsidRPr="0012541C">
        <w:rPr>
          <w:rFonts w:asciiTheme="majorHAnsi" w:eastAsia="BatangChe" w:hAnsiTheme="majorHAnsi" w:cstheme="majorHAnsi"/>
          <w:sz w:val="22"/>
          <w:szCs w:val="22"/>
          <w:lang w:val="pt-PT" w:eastAsia="en-US"/>
        </w:rPr>
        <w:t xml:space="preserve"> IBGE</w:t>
      </w:r>
      <w:r w:rsidRPr="0012541C">
        <w:rPr>
          <w:rFonts w:asciiTheme="majorHAnsi" w:eastAsia="BatangChe" w:hAnsiTheme="majorHAnsi" w:cstheme="majorHAnsi"/>
          <w:sz w:val="22"/>
          <w:szCs w:val="22"/>
          <w:lang w:val="pt-PT" w:eastAsia="en-US"/>
        </w:rPr>
        <w:t>, conforme legislação pertinente, em vigor na data do efetivo pagamento, ou outro índice que venha substituí-lo</w:t>
      </w:r>
      <w:r w:rsidR="00C86961" w:rsidRPr="0012541C">
        <w:rPr>
          <w:rFonts w:asciiTheme="majorHAnsi" w:eastAsia="BatangChe" w:hAnsiTheme="majorHAnsi" w:cstheme="majorHAnsi"/>
          <w:sz w:val="22"/>
          <w:szCs w:val="22"/>
          <w:lang w:val="pt-PT" w:eastAsia="en-US"/>
        </w:rPr>
        <w:t>.</w:t>
      </w:r>
    </w:p>
    <w:p w14:paraId="35F7990F" w14:textId="77777777" w:rsidR="00E312C1" w:rsidRPr="0012541C" w:rsidRDefault="00E312C1" w:rsidP="00B54FB7">
      <w:pPr>
        <w:widowControl w:val="0"/>
        <w:tabs>
          <w:tab w:val="left" w:pos="8789"/>
        </w:tabs>
        <w:autoSpaceDE w:val="0"/>
        <w:autoSpaceDN w:val="0"/>
        <w:spacing w:line="276" w:lineRule="auto"/>
        <w:rPr>
          <w:rFonts w:asciiTheme="majorHAnsi" w:eastAsia="Calibri" w:hAnsiTheme="majorHAnsi" w:cstheme="majorHAnsi"/>
          <w:sz w:val="22"/>
          <w:szCs w:val="22"/>
          <w:lang w:val="pt-PT" w:eastAsia="en-US"/>
        </w:rPr>
      </w:pPr>
    </w:p>
    <w:p w14:paraId="76B79256" w14:textId="7C12CC97" w:rsidR="00E312C1" w:rsidRPr="0012541C" w:rsidRDefault="00E312C1" w:rsidP="00B54FB7">
      <w:pPr>
        <w:widowControl w:val="0"/>
        <w:tabs>
          <w:tab w:val="left" w:pos="8789"/>
        </w:tabs>
        <w:autoSpaceDE w:val="0"/>
        <w:autoSpaceDN w:val="0"/>
        <w:spacing w:before="1" w:line="276" w:lineRule="auto"/>
        <w:jc w:val="both"/>
        <w:outlineLvl w:val="4"/>
        <w:rPr>
          <w:rFonts w:asciiTheme="majorHAnsi" w:hAnsiTheme="majorHAnsi" w:cstheme="majorHAnsi"/>
          <w:sz w:val="22"/>
          <w:szCs w:val="22"/>
        </w:rPr>
      </w:pPr>
      <w:r w:rsidRPr="0012541C">
        <w:rPr>
          <w:rFonts w:asciiTheme="majorHAnsi" w:eastAsia="Calibri" w:hAnsiTheme="majorHAnsi" w:cstheme="majorHAnsi"/>
          <w:b/>
          <w:sz w:val="22"/>
          <w:szCs w:val="22"/>
          <w:lang w:val="pt-PT" w:eastAsia="en-US"/>
        </w:rPr>
        <w:t xml:space="preserve">CLÁUSULA </w:t>
      </w:r>
      <w:r w:rsidR="00366799" w:rsidRPr="0012541C">
        <w:rPr>
          <w:rFonts w:asciiTheme="majorHAnsi" w:eastAsia="Calibri" w:hAnsiTheme="majorHAnsi" w:cstheme="majorHAnsi"/>
          <w:b/>
          <w:sz w:val="22"/>
          <w:szCs w:val="22"/>
          <w:lang w:val="pt-PT" w:eastAsia="en-US"/>
        </w:rPr>
        <w:t xml:space="preserve">OITAVA </w:t>
      </w:r>
      <w:r w:rsidRPr="0012541C">
        <w:rPr>
          <w:rFonts w:asciiTheme="majorHAnsi" w:eastAsia="Calibri" w:hAnsiTheme="majorHAnsi" w:cstheme="majorHAnsi"/>
          <w:b/>
          <w:sz w:val="22"/>
          <w:szCs w:val="22"/>
          <w:lang w:val="pt-PT" w:eastAsia="en-US"/>
        </w:rPr>
        <w:t xml:space="preserve">(DA VIGÊNCIA) - </w:t>
      </w:r>
      <w:r w:rsidRPr="0012541C">
        <w:rPr>
          <w:rFonts w:asciiTheme="majorHAnsi" w:hAnsiTheme="majorHAnsi" w:cstheme="majorHAnsi"/>
          <w:sz w:val="22"/>
          <w:szCs w:val="22"/>
        </w:rPr>
        <w:t xml:space="preserve">O prazo de vigência do presente contrato é de </w:t>
      </w:r>
      <w:r w:rsidR="00700DA1" w:rsidRPr="0012541C">
        <w:rPr>
          <w:rFonts w:asciiTheme="majorHAnsi" w:hAnsiTheme="majorHAnsi" w:cstheme="majorHAnsi"/>
          <w:sz w:val="22"/>
          <w:szCs w:val="22"/>
        </w:rPr>
        <w:t>06</w:t>
      </w:r>
      <w:r w:rsidRPr="0012541C">
        <w:rPr>
          <w:rFonts w:asciiTheme="majorHAnsi" w:hAnsiTheme="majorHAnsi" w:cstheme="majorHAnsi"/>
          <w:sz w:val="22"/>
          <w:szCs w:val="22"/>
        </w:rPr>
        <w:t xml:space="preserve"> (</w:t>
      </w:r>
      <w:r w:rsidR="00700DA1" w:rsidRPr="0012541C">
        <w:rPr>
          <w:rFonts w:asciiTheme="majorHAnsi" w:hAnsiTheme="majorHAnsi" w:cstheme="majorHAnsi"/>
          <w:sz w:val="22"/>
          <w:szCs w:val="22"/>
        </w:rPr>
        <w:t>seis</w:t>
      </w:r>
      <w:r w:rsidRPr="0012541C">
        <w:rPr>
          <w:rFonts w:asciiTheme="majorHAnsi" w:hAnsiTheme="majorHAnsi" w:cstheme="majorHAnsi"/>
          <w:sz w:val="22"/>
          <w:szCs w:val="22"/>
        </w:rPr>
        <w:t>) meses, contados da data da sua assinatura, prorrogáveis nos termos da Lei Federal nº 14.133/2021.</w:t>
      </w:r>
    </w:p>
    <w:p w14:paraId="7B75EECA" w14:textId="77777777" w:rsidR="00E312C1" w:rsidRPr="0012541C" w:rsidRDefault="00E312C1" w:rsidP="00B54FB7">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28E34F09" w14:textId="0FA38089" w:rsidR="00B2569E" w:rsidRPr="0012541C" w:rsidRDefault="00E312C1" w:rsidP="00B54FB7">
      <w:pPr>
        <w:widowControl w:val="0"/>
        <w:tabs>
          <w:tab w:val="left" w:pos="8789"/>
        </w:tabs>
        <w:autoSpaceDE w:val="0"/>
        <w:autoSpaceDN w:val="0"/>
        <w:spacing w:after="200" w:line="276" w:lineRule="auto"/>
        <w:jc w:val="both"/>
        <w:rPr>
          <w:rFonts w:asciiTheme="majorHAnsi" w:eastAsia="Calibri" w:hAnsiTheme="majorHAnsi" w:cstheme="majorHAnsi"/>
          <w:bCs/>
          <w:sz w:val="22"/>
          <w:szCs w:val="22"/>
          <w:lang w:val="pt-PT" w:eastAsia="en-US"/>
        </w:rPr>
      </w:pPr>
      <w:r w:rsidRPr="0012541C">
        <w:rPr>
          <w:rFonts w:asciiTheme="majorHAnsi" w:eastAsia="Calibri" w:hAnsiTheme="majorHAnsi" w:cstheme="majorHAnsi"/>
          <w:b/>
          <w:sz w:val="22"/>
          <w:szCs w:val="22"/>
          <w:lang w:val="pt-PT" w:eastAsia="en-US"/>
        </w:rPr>
        <w:t xml:space="preserve">CLÁUSULA </w:t>
      </w:r>
      <w:r w:rsidR="00366799" w:rsidRPr="0012541C">
        <w:rPr>
          <w:rFonts w:asciiTheme="majorHAnsi" w:eastAsia="Calibri" w:hAnsiTheme="majorHAnsi" w:cstheme="majorHAnsi"/>
          <w:b/>
          <w:sz w:val="22"/>
          <w:szCs w:val="22"/>
          <w:lang w:val="pt-PT" w:eastAsia="en-US"/>
        </w:rPr>
        <w:t xml:space="preserve">NONA </w:t>
      </w:r>
      <w:r w:rsidRPr="0012541C">
        <w:rPr>
          <w:rFonts w:asciiTheme="majorHAnsi" w:eastAsia="Calibri" w:hAnsiTheme="majorHAnsi" w:cstheme="majorHAnsi"/>
          <w:b/>
          <w:sz w:val="22"/>
          <w:szCs w:val="22"/>
          <w:lang w:val="pt-PT" w:eastAsia="en-US"/>
        </w:rPr>
        <w:t xml:space="preserve">(DAS OBRIGAÇÕES) – </w:t>
      </w:r>
      <w:r w:rsidRPr="0012541C">
        <w:rPr>
          <w:rFonts w:asciiTheme="majorHAnsi" w:eastAsia="Calibri" w:hAnsiTheme="majorHAnsi" w:cstheme="majorHAnsi"/>
          <w:bCs/>
          <w:sz w:val="22"/>
          <w:szCs w:val="22"/>
          <w:lang w:val="pt-PT" w:eastAsia="en-US"/>
        </w:rPr>
        <w:t xml:space="preserve">Além das responsabilidades constantes do Edital do Pregão Eletrônico nº </w:t>
      </w:r>
      <w:r w:rsidR="00A45FAB" w:rsidRPr="0012541C">
        <w:rPr>
          <w:rFonts w:asciiTheme="majorHAnsi" w:eastAsia="Calibri" w:hAnsiTheme="majorHAnsi" w:cstheme="majorHAnsi"/>
          <w:bCs/>
          <w:sz w:val="22"/>
          <w:szCs w:val="22"/>
          <w:lang w:val="pt-PT" w:eastAsia="en-US"/>
        </w:rPr>
        <w:t>90/2025</w:t>
      </w:r>
      <w:r w:rsidRPr="0012541C">
        <w:rPr>
          <w:rFonts w:asciiTheme="majorHAnsi" w:eastAsia="Calibri" w:hAnsiTheme="majorHAnsi" w:cstheme="majorHAnsi"/>
          <w:bCs/>
          <w:sz w:val="22"/>
          <w:szCs w:val="22"/>
          <w:lang w:val="pt-PT" w:eastAsia="en-US"/>
        </w:rPr>
        <w:t>, Contratante e Contratada estarão submetidas às obrigações definidas na presente Cláusula.</w:t>
      </w:r>
    </w:p>
    <w:p w14:paraId="02A01FD9"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b/>
          <w:bCs/>
          <w:sz w:val="20"/>
          <w:szCs w:val="20"/>
        </w:rPr>
      </w:pPr>
      <w:r w:rsidRPr="003F40B5">
        <w:rPr>
          <w:rFonts w:asciiTheme="majorHAnsi" w:hAnsiTheme="majorHAnsi" w:cstheme="majorHAnsi"/>
          <w:b/>
          <w:bCs/>
          <w:sz w:val="20"/>
          <w:szCs w:val="20"/>
        </w:rPr>
        <w:t>I – São obrigações da CONTRATADA:</w:t>
      </w:r>
    </w:p>
    <w:p w14:paraId="53F28533"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a) Executar todos os serviços de planejamento, organização, montagem, operação, suporte técnico e desmontagem da infraestrutura do evento, em estrita conformidade com as especificações constantes do Termo de Referência e demais documentos do processo licitatório;</w:t>
      </w:r>
    </w:p>
    <w:p w14:paraId="19ECC64E"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b) Disponibilizar equipe técnica e operacional devidamente capacitada, uniformizada e identificada por meio de crachá, providenciando todos os Equipamentos de Proteção Individual – EPI, quando aplicáveis, conforme normas de segurança do trabalho;</w:t>
      </w:r>
    </w:p>
    <w:p w14:paraId="2B806179"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c) Responder integralmente por perdas e danos que vier a causar à Contratante ou a terceiros, em decorrência de ação ou omissão dolosa ou culposa, própria ou de seus empregados, prepostos ou subcontratados autorizados, independentemente de outras sanções contratuais ou legais;</w:t>
      </w:r>
    </w:p>
    <w:p w14:paraId="77282F34"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d) Responsabilizar-se por todos os ônus decorrentes de ações, demandas, custos, despesas e indenizações, inclusive judiciais, oriundos de danos causados durante a execução do objeto, ainda que reclamados por terceiros;</w:t>
      </w:r>
    </w:p>
    <w:p w14:paraId="5BA7CC55"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e) Assumir integral responsabilidade por todas as obrigações trabalhistas, previdenciárias, fiscais, tributárias, comerciais, securitárias, técnicas e operacionais, decorrentes da execução do contrato, não se transferindo à Contratante qualquer responsabilidade por eventual inadimplência;</w:t>
      </w:r>
    </w:p>
    <w:p w14:paraId="4F56CF31"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f) Responsabilizar-se por quaisquer interrupções, falhas ou suspensões na montagem, operação ou funcionamento das estruturas e serviços do evento, devendo promover a imediata correção, sem ônus adicional à Contratante;</w:t>
      </w:r>
    </w:p>
    <w:p w14:paraId="50575D5F"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g) Comunicar imediatamente à Contratante a ocorrência de qualquer fato, irregularidade ou intercorrência que possa comprometer, direta ou indiretamente, a execução do evento ou o cumprimento dos prazos estabelecidos;</w:t>
      </w:r>
    </w:p>
    <w:p w14:paraId="42A5E5CB"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h) Executar o objeto contratual com zelo, qualidade técnica, segurança, pontualidade e observância das boas práticas, garantindo o pleno funcionamento do evento durante os dias 30 e 31 de janeiro e 01 de fevereiro, bem como a correta desmontagem posterior;</w:t>
      </w:r>
    </w:p>
    <w:p w14:paraId="716D863E" w14:textId="77777777" w:rsidR="005A161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i) Prestar todos os esclarecimentos solicitados pela Administração, relativos à execução do contrato, sempre que demandado;</w:t>
      </w:r>
    </w:p>
    <w:p w14:paraId="11C3EF23" w14:textId="77777777" w:rsidR="005A161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p>
    <w:p w14:paraId="24B9D9DF"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p>
    <w:p w14:paraId="08E816C8"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j) Manter, durante toda a execução contratual, todas as condições de habilitação, qualificação técnica, fiscal e jurídica exigidas no processo licitatório;</w:t>
      </w:r>
    </w:p>
    <w:p w14:paraId="4ABEB72B"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k) Arcar com o ônus decorrente de eventual erro no dimensionamento de quantitativos, equipamentos, estruturas, equipe ou materiais constantes de sua proposta, devendo complementá-los sempre que necessário ao perfeito atendimento do objeto, salvo hipóteses previstas nos arts. 124 e seguintes da Lei nº 14.133/2021;</w:t>
      </w:r>
    </w:p>
    <w:p w14:paraId="1185D586"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l) Assegurar que todas as estruturas, equipamentos e sistemas instalados estejam em perfeitas condições de uso, segurança e funcionamento, promovendo imediatamente os reparos ou substituições necessárias sempre que constatados defeitos ou vícios;</w:t>
      </w:r>
    </w:p>
    <w:p w14:paraId="565D348B"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m) Não transferir a terceiros, no todo ou em parte, a responsabilidade pelo cumprimento das obrigações contratuais, salvo subcontratações previamente autorizadas pela Contratante;</w:t>
      </w:r>
    </w:p>
    <w:p w14:paraId="50B5A18B"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n) Cumprir todas as demais normas legais aplicáveis, inclusive aquelas relativas à segurança, acessibilidade, meio ambiente e proteção do consumidor, no que couber ao regime jurídico-administrativo.</w:t>
      </w:r>
    </w:p>
    <w:p w14:paraId="630344A9"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b/>
          <w:bCs/>
          <w:sz w:val="20"/>
          <w:szCs w:val="20"/>
        </w:rPr>
      </w:pPr>
      <w:r w:rsidRPr="003F40B5">
        <w:rPr>
          <w:rFonts w:asciiTheme="majorHAnsi" w:hAnsiTheme="majorHAnsi" w:cstheme="majorHAnsi"/>
          <w:b/>
          <w:bCs/>
          <w:sz w:val="20"/>
          <w:szCs w:val="20"/>
        </w:rPr>
        <w:t>II – São obrigações da CONTRATANTE:</w:t>
      </w:r>
    </w:p>
    <w:p w14:paraId="0F6DE835"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a) Fornecer à Contratada todas as informações, diretrizes e especificações necessárias à adequada execução do objeto;</w:t>
      </w:r>
    </w:p>
    <w:p w14:paraId="0671E072"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b) Comunicar, com a devida antecedência, qualquer alteração na programação, local ou condições do evento que possa impactar a execução contratual;</w:t>
      </w:r>
    </w:p>
    <w:p w14:paraId="59BC28D0"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c) Efetuar o pagamento devido, conforme condições, prazos e medições estabelecidos no contrato;</w:t>
      </w:r>
    </w:p>
    <w:p w14:paraId="2276A4A2"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d) Acompanhar e fiscalizar a execução do contrato, nos termos do art. 117 da Lei nº 14.133/2021, por meio de servidor ou comissão designada, registrando eventuais falhas e determinando as providências cabíveis;</w:t>
      </w:r>
    </w:p>
    <w:p w14:paraId="3C969200" w14:textId="77777777" w:rsidR="005A1615" w:rsidRPr="003F40B5" w:rsidRDefault="005A1615" w:rsidP="005A1615">
      <w:pPr>
        <w:widowControl w:val="0"/>
        <w:tabs>
          <w:tab w:val="left" w:pos="284"/>
        </w:tabs>
        <w:autoSpaceDE w:val="0"/>
        <w:autoSpaceDN w:val="0"/>
        <w:adjustRightInd w:val="0"/>
        <w:spacing w:after="200" w:line="288" w:lineRule="auto"/>
        <w:jc w:val="both"/>
        <w:rPr>
          <w:rFonts w:asciiTheme="majorHAnsi" w:hAnsiTheme="majorHAnsi" w:cstheme="majorHAnsi"/>
          <w:sz w:val="20"/>
          <w:szCs w:val="20"/>
        </w:rPr>
      </w:pPr>
      <w:r w:rsidRPr="003F40B5">
        <w:rPr>
          <w:rFonts w:asciiTheme="majorHAnsi" w:hAnsiTheme="majorHAnsi" w:cstheme="majorHAnsi"/>
          <w:sz w:val="20"/>
          <w:szCs w:val="20"/>
        </w:rPr>
        <w:t>e) Notificar formalmente a Contratada acerca de imperfeições, falhas ou irregularidades verificadas durante a execução do objeto, fixando prazo razoável para sua correção.</w:t>
      </w:r>
    </w:p>
    <w:p w14:paraId="7B117F60" w14:textId="566CADE8" w:rsidR="00E312C1" w:rsidRPr="0012541C" w:rsidRDefault="00E312C1" w:rsidP="00B54FB7">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b/>
          <w:sz w:val="22"/>
          <w:szCs w:val="22"/>
          <w:lang w:val="pt-PT" w:eastAsia="en-US"/>
        </w:rPr>
        <w:t xml:space="preserve">CLÁUSULA </w:t>
      </w:r>
      <w:r w:rsidRPr="0012541C">
        <w:rPr>
          <w:rFonts w:asciiTheme="majorHAnsi" w:hAnsiTheme="majorHAnsi" w:cstheme="majorHAnsi"/>
          <w:b/>
          <w:sz w:val="22"/>
          <w:szCs w:val="22"/>
        </w:rPr>
        <w:t xml:space="preserve">DÉCIMA </w:t>
      </w:r>
      <w:r w:rsidRPr="0012541C">
        <w:rPr>
          <w:rFonts w:asciiTheme="majorHAnsi" w:eastAsia="Calibri" w:hAnsiTheme="majorHAnsi" w:cstheme="majorHAnsi"/>
          <w:b/>
          <w:sz w:val="22"/>
          <w:szCs w:val="22"/>
          <w:lang w:val="pt-PT" w:eastAsia="en-US"/>
        </w:rPr>
        <w:t xml:space="preserve">(DAS PENALIDADES) </w:t>
      </w:r>
      <w:r w:rsidRPr="0012541C">
        <w:rPr>
          <w:rFonts w:asciiTheme="majorHAnsi" w:eastAsia="Calibri" w:hAnsiTheme="majorHAnsi" w:cstheme="majorHAnsi"/>
          <w:sz w:val="22"/>
          <w:szCs w:val="22"/>
          <w:lang w:val="pt-PT" w:eastAsia="en-US"/>
        </w:rPr>
        <w:t xml:space="preserve">- À </w:t>
      </w:r>
      <w:r w:rsidR="00C86961" w:rsidRPr="0012541C">
        <w:rPr>
          <w:rFonts w:asciiTheme="majorHAnsi" w:eastAsia="Calibri" w:hAnsiTheme="majorHAnsi" w:cstheme="majorHAnsi"/>
          <w:bCs/>
          <w:sz w:val="22"/>
          <w:szCs w:val="22"/>
          <w:lang w:val="pt-PT" w:eastAsia="en-US"/>
        </w:rPr>
        <w:t>Contratada</w:t>
      </w:r>
      <w:r w:rsidRPr="0012541C">
        <w:rPr>
          <w:rFonts w:asciiTheme="majorHAnsi" w:eastAsia="Calibri" w:hAnsiTheme="majorHAnsi" w:cstheme="majorHAnsi"/>
          <w:bCs/>
          <w:sz w:val="22"/>
          <w:szCs w:val="22"/>
          <w:lang w:val="pt-PT" w:eastAsia="en-US"/>
        </w:rPr>
        <w:t>,</w:t>
      </w:r>
      <w:r w:rsidRPr="0012541C">
        <w:rPr>
          <w:rFonts w:asciiTheme="majorHAnsi" w:eastAsia="Calibri" w:hAnsiTheme="majorHAnsi" w:cstheme="majorHAnsi"/>
          <w:sz w:val="22"/>
          <w:szCs w:val="22"/>
          <w:lang w:val="pt-PT" w:eastAsia="en-US"/>
        </w:rPr>
        <w:t xml:space="preserve"> total ou parcialmente inadimplente, ficará sujeita à aplicação das penalidades previstas no presente Contrato, nos termos do art. 156, da Lei nº 14.133/2021.</w:t>
      </w:r>
    </w:p>
    <w:p w14:paraId="3C68C8DE" w14:textId="77777777" w:rsidR="00C268EB" w:rsidRPr="0012541C" w:rsidRDefault="00C268EB" w:rsidP="00B54FB7">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p>
    <w:p w14:paraId="11B4A164" w14:textId="372DE876" w:rsidR="00C268EB" w:rsidRPr="0012541C" w:rsidRDefault="00C268EB" w:rsidP="00C268EB">
      <w:pPr>
        <w:autoSpaceDE w:val="0"/>
        <w:autoSpaceDN w:val="0"/>
        <w:adjustRightInd w:val="0"/>
        <w:spacing w:after="120" w:line="276" w:lineRule="auto"/>
        <w:jc w:val="both"/>
        <w:rPr>
          <w:rFonts w:asciiTheme="majorHAnsi" w:hAnsiTheme="majorHAnsi" w:cstheme="majorHAnsi"/>
          <w:bCs/>
          <w:sz w:val="22"/>
          <w:szCs w:val="22"/>
        </w:rPr>
      </w:pPr>
      <w:r w:rsidRPr="0012541C">
        <w:rPr>
          <w:rFonts w:asciiTheme="majorHAnsi" w:eastAsia="Calibri" w:hAnsiTheme="majorHAnsi" w:cstheme="majorHAnsi"/>
          <w:bCs/>
          <w:sz w:val="22"/>
          <w:szCs w:val="22"/>
          <w:lang w:val="pt-PT" w:eastAsia="en-US"/>
        </w:rPr>
        <w:t xml:space="preserve">PARÁGRAFO PRIMEIRO – </w:t>
      </w:r>
      <w:r w:rsidR="002A346F" w:rsidRPr="0012541C">
        <w:rPr>
          <w:rFonts w:asciiTheme="majorHAnsi" w:hAnsiTheme="majorHAnsi" w:cstheme="majorHAnsi"/>
          <w:bCs/>
          <w:sz w:val="22"/>
          <w:szCs w:val="22"/>
        </w:rPr>
        <w:t xml:space="preserve">Interrupção </w:t>
      </w:r>
      <w:r w:rsidRPr="0012541C">
        <w:rPr>
          <w:rFonts w:asciiTheme="majorHAnsi" w:hAnsiTheme="majorHAnsi" w:cstheme="majorHAnsi"/>
          <w:bCs/>
          <w:sz w:val="22"/>
          <w:szCs w:val="22"/>
        </w:rPr>
        <w:t>injustificad</w:t>
      </w:r>
      <w:r w:rsidR="002A346F" w:rsidRPr="0012541C">
        <w:rPr>
          <w:rFonts w:asciiTheme="majorHAnsi" w:hAnsiTheme="majorHAnsi" w:cstheme="majorHAnsi"/>
          <w:bCs/>
          <w:sz w:val="22"/>
          <w:szCs w:val="22"/>
        </w:rPr>
        <w:t>a</w:t>
      </w:r>
      <w:r w:rsidRPr="0012541C">
        <w:rPr>
          <w:rFonts w:asciiTheme="majorHAnsi" w:hAnsiTheme="majorHAnsi" w:cstheme="majorHAnsi"/>
          <w:bCs/>
          <w:sz w:val="22"/>
          <w:szCs w:val="22"/>
        </w:rPr>
        <w:t xml:space="preserve"> </w:t>
      </w:r>
      <w:r w:rsidR="002A346F" w:rsidRPr="0012541C">
        <w:rPr>
          <w:rFonts w:asciiTheme="majorHAnsi" w:hAnsiTheme="majorHAnsi" w:cstheme="majorHAnsi"/>
          <w:bCs/>
          <w:sz w:val="22"/>
          <w:szCs w:val="22"/>
        </w:rPr>
        <w:t>na prestação dos serviços</w:t>
      </w:r>
      <w:r w:rsidRPr="0012541C">
        <w:rPr>
          <w:rFonts w:asciiTheme="majorHAnsi" w:hAnsiTheme="majorHAnsi" w:cstheme="majorHAnsi"/>
          <w:bCs/>
          <w:sz w:val="22"/>
          <w:szCs w:val="22"/>
        </w:rPr>
        <w:t>,</w:t>
      </w:r>
      <w:r w:rsidR="0099678E" w:rsidRPr="0012541C">
        <w:rPr>
          <w:rFonts w:asciiTheme="majorHAnsi" w:hAnsiTheme="majorHAnsi" w:cstheme="majorHAnsi"/>
          <w:bCs/>
          <w:sz w:val="22"/>
          <w:szCs w:val="22"/>
        </w:rPr>
        <w:t xml:space="preserve"> </w:t>
      </w:r>
      <w:r w:rsidR="0099678E" w:rsidRPr="0012541C">
        <w:rPr>
          <w:rFonts w:asciiTheme="majorHAnsi" w:hAnsiTheme="majorHAnsi" w:cstheme="majorHAnsi"/>
          <w:bCs/>
          <w:sz w:val="22"/>
          <w:szCs w:val="22"/>
          <w:lang w:val="pt-PT"/>
        </w:rPr>
        <w:t>na conclusão da instalação ou desinstalação,</w:t>
      </w:r>
      <w:r w:rsidRPr="0012541C">
        <w:rPr>
          <w:rFonts w:asciiTheme="majorHAnsi" w:hAnsiTheme="majorHAnsi" w:cstheme="majorHAnsi"/>
          <w:bCs/>
          <w:sz w:val="22"/>
          <w:szCs w:val="22"/>
        </w:rPr>
        <w:t xml:space="preserve"> sujeitará a </w:t>
      </w:r>
      <w:r w:rsidR="00052836" w:rsidRPr="0012541C">
        <w:rPr>
          <w:rFonts w:asciiTheme="majorHAnsi" w:hAnsiTheme="majorHAnsi" w:cstheme="majorHAnsi"/>
          <w:bCs/>
          <w:sz w:val="22"/>
          <w:szCs w:val="22"/>
        </w:rPr>
        <w:t xml:space="preserve">contratada </w:t>
      </w:r>
      <w:r w:rsidRPr="0012541C">
        <w:rPr>
          <w:rFonts w:asciiTheme="majorHAnsi" w:hAnsiTheme="majorHAnsi" w:cstheme="majorHAnsi"/>
          <w:bCs/>
          <w:sz w:val="22"/>
          <w:szCs w:val="22"/>
        </w:rPr>
        <w:t xml:space="preserve">à multa de mora, calculado por </w:t>
      </w:r>
      <w:r w:rsidR="00746182" w:rsidRPr="0012541C">
        <w:rPr>
          <w:rFonts w:asciiTheme="majorHAnsi" w:hAnsiTheme="majorHAnsi" w:cstheme="majorHAnsi"/>
          <w:bCs/>
          <w:sz w:val="22"/>
          <w:szCs w:val="22"/>
        </w:rPr>
        <w:t xml:space="preserve">hora </w:t>
      </w:r>
      <w:r w:rsidRPr="0012541C">
        <w:rPr>
          <w:rFonts w:asciiTheme="majorHAnsi" w:hAnsiTheme="majorHAnsi" w:cstheme="majorHAnsi"/>
          <w:bCs/>
          <w:sz w:val="22"/>
          <w:szCs w:val="22"/>
        </w:rPr>
        <w:t>de atraso da obrigação não cumprida na seguinte proporção:</w:t>
      </w:r>
    </w:p>
    <w:p w14:paraId="59A03951" w14:textId="4C43434F" w:rsidR="00C268EB" w:rsidRPr="0012541C" w:rsidRDefault="002A346F" w:rsidP="00C268EB">
      <w:pPr>
        <w:pStyle w:val="PargrafodaLista"/>
        <w:numPr>
          <w:ilvl w:val="0"/>
          <w:numId w:val="25"/>
        </w:numPr>
        <w:autoSpaceDE w:val="0"/>
        <w:autoSpaceDN w:val="0"/>
        <w:adjustRightInd w:val="0"/>
        <w:spacing w:after="120" w:line="276" w:lineRule="auto"/>
        <w:jc w:val="both"/>
        <w:rPr>
          <w:rFonts w:asciiTheme="majorHAnsi" w:hAnsiTheme="majorHAnsi" w:cstheme="majorHAnsi"/>
          <w:sz w:val="22"/>
          <w:szCs w:val="22"/>
        </w:rPr>
      </w:pPr>
      <w:r w:rsidRPr="0012541C">
        <w:rPr>
          <w:rFonts w:asciiTheme="majorHAnsi" w:hAnsiTheme="majorHAnsi" w:cstheme="majorHAnsi"/>
          <w:bCs/>
          <w:sz w:val="22"/>
          <w:szCs w:val="22"/>
        </w:rPr>
        <w:t>Interrupção</w:t>
      </w:r>
      <w:r w:rsidR="00C268EB" w:rsidRPr="0012541C">
        <w:rPr>
          <w:rFonts w:asciiTheme="majorHAnsi" w:hAnsiTheme="majorHAnsi" w:cstheme="majorHAnsi"/>
          <w:bCs/>
          <w:sz w:val="22"/>
          <w:szCs w:val="22"/>
        </w:rPr>
        <w:t xml:space="preserve"> de até</w:t>
      </w:r>
      <w:r w:rsidRPr="0012541C">
        <w:rPr>
          <w:rFonts w:asciiTheme="majorHAnsi" w:hAnsiTheme="majorHAnsi" w:cstheme="majorHAnsi"/>
          <w:bCs/>
          <w:sz w:val="22"/>
          <w:szCs w:val="22"/>
        </w:rPr>
        <w:t xml:space="preserve"> </w:t>
      </w:r>
      <w:r w:rsidR="00700DA1" w:rsidRPr="0012541C">
        <w:rPr>
          <w:rFonts w:asciiTheme="majorHAnsi" w:hAnsiTheme="majorHAnsi" w:cstheme="majorHAnsi"/>
          <w:bCs/>
          <w:sz w:val="22"/>
          <w:szCs w:val="22"/>
        </w:rPr>
        <w:t>10</w:t>
      </w:r>
      <w:r w:rsidRPr="0012541C">
        <w:rPr>
          <w:rFonts w:asciiTheme="majorHAnsi" w:hAnsiTheme="majorHAnsi" w:cstheme="majorHAnsi"/>
          <w:bCs/>
          <w:sz w:val="22"/>
          <w:szCs w:val="22"/>
        </w:rPr>
        <w:t xml:space="preserve"> (</w:t>
      </w:r>
      <w:r w:rsidR="00700DA1" w:rsidRPr="0012541C">
        <w:rPr>
          <w:rFonts w:asciiTheme="majorHAnsi" w:hAnsiTheme="majorHAnsi" w:cstheme="majorHAnsi"/>
          <w:bCs/>
          <w:sz w:val="22"/>
          <w:szCs w:val="22"/>
        </w:rPr>
        <w:t>dez</w:t>
      </w:r>
      <w:r w:rsidRPr="0012541C">
        <w:rPr>
          <w:rFonts w:asciiTheme="majorHAnsi" w:hAnsiTheme="majorHAnsi" w:cstheme="majorHAnsi"/>
          <w:bCs/>
          <w:sz w:val="22"/>
          <w:szCs w:val="22"/>
        </w:rPr>
        <w:t xml:space="preserve">) </w:t>
      </w:r>
      <w:r w:rsidR="00700DA1" w:rsidRPr="0012541C">
        <w:rPr>
          <w:rFonts w:asciiTheme="majorHAnsi" w:hAnsiTheme="majorHAnsi" w:cstheme="majorHAnsi"/>
          <w:bCs/>
          <w:sz w:val="22"/>
          <w:szCs w:val="22"/>
        </w:rPr>
        <w:t>dias</w:t>
      </w:r>
      <w:r w:rsidR="00C268EB" w:rsidRPr="0012541C">
        <w:rPr>
          <w:rFonts w:asciiTheme="majorHAnsi" w:hAnsiTheme="majorHAnsi" w:cstheme="majorHAnsi"/>
          <w:bCs/>
          <w:sz w:val="22"/>
          <w:szCs w:val="22"/>
        </w:rPr>
        <w:t xml:space="preserve">, multa de </w:t>
      </w:r>
      <w:r w:rsidRPr="0012541C">
        <w:rPr>
          <w:rFonts w:asciiTheme="majorHAnsi" w:hAnsiTheme="majorHAnsi" w:cstheme="majorHAnsi"/>
          <w:bCs/>
          <w:sz w:val="22"/>
          <w:szCs w:val="22"/>
        </w:rPr>
        <w:t>1</w:t>
      </w:r>
      <w:r w:rsidR="00C268EB" w:rsidRPr="0012541C">
        <w:rPr>
          <w:rFonts w:asciiTheme="majorHAnsi" w:hAnsiTheme="majorHAnsi" w:cstheme="majorHAnsi"/>
          <w:bCs/>
          <w:sz w:val="22"/>
          <w:szCs w:val="22"/>
        </w:rPr>
        <w:t>% (</w:t>
      </w:r>
      <w:r w:rsidRPr="0012541C">
        <w:rPr>
          <w:rFonts w:asciiTheme="majorHAnsi" w:hAnsiTheme="majorHAnsi" w:cstheme="majorHAnsi"/>
          <w:bCs/>
          <w:sz w:val="22"/>
          <w:szCs w:val="22"/>
        </w:rPr>
        <w:t xml:space="preserve">um </w:t>
      </w:r>
      <w:r w:rsidR="00C268EB" w:rsidRPr="0012541C">
        <w:rPr>
          <w:rFonts w:asciiTheme="majorHAnsi" w:hAnsiTheme="majorHAnsi" w:cstheme="majorHAnsi"/>
          <w:bCs/>
          <w:sz w:val="22"/>
          <w:szCs w:val="22"/>
        </w:rPr>
        <w:t xml:space="preserve">por cento) </w:t>
      </w:r>
      <w:r w:rsidR="00746182" w:rsidRPr="0012541C">
        <w:rPr>
          <w:rFonts w:asciiTheme="majorHAnsi" w:hAnsiTheme="majorHAnsi" w:cstheme="majorHAnsi"/>
          <w:bCs/>
          <w:sz w:val="22"/>
          <w:szCs w:val="22"/>
        </w:rPr>
        <w:t xml:space="preserve">por hora </w:t>
      </w:r>
      <w:r w:rsidR="00C268EB" w:rsidRPr="0012541C">
        <w:rPr>
          <w:rFonts w:asciiTheme="majorHAnsi" w:hAnsiTheme="majorHAnsi" w:cstheme="majorHAnsi"/>
          <w:bCs/>
          <w:sz w:val="22"/>
          <w:szCs w:val="22"/>
        </w:rPr>
        <w:t>sobre</w:t>
      </w:r>
      <w:r w:rsidR="00C268EB" w:rsidRPr="0012541C">
        <w:rPr>
          <w:rFonts w:asciiTheme="majorHAnsi" w:hAnsiTheme="majorHAnsi" w:cstheme="majorHAnsi"/>
          <w:sz w:val="22"/>
          <w:szCs w:val="22"/>
        </w:rPr>
        <w:t xml:space="preserve"> a obrigação não</w:t>
      </w:r>
      <w:r w:rsidR="00834265" w:rsidRPr="0012541C">
        <w:rPr>
          <w:rFonts w:asciiTheme="majorHAnsi" w:hAnsiTheme="majorHAnsi" w:cstheme="majorHAnsi"/>
          <w:sz w:val="22"/>
          <w:szCs w:val="22"/>
        </w:rPr>
        <w:t xml:space="preserve"> </w:t>
      </w:r>
      <w:r w:rsidR="00C268EB" w:rsidRPr="0012541C">
        <w:rPr>
          <w:rFonts w:asciiTheme="majorHAnsi" w:hAnsiTheme="majorHAnsi" w:cstheme="majorHAnsi"/>
          <w:sz w:val="22"/>
          <w:szCs w:val="22"/>
        </w:rPr>
        <w:t>cumprida;</w:t>
      </w:r>
    </w:p>
    <w:p w14:paraId="17060652" w14:textId="40320FED" w:rsidR="00532C66" w:rsidRPr="0012541C" w:rsidRDefault="00C268EB" w:rsidP="00AD7818">
      <w:pPr>
        <w:autoSpaceDE w:val="0"/>
        <w:autoSpaceDN w:val="0"/>
        <w:adjustRightInd w:val="0"/>
        <w:spacing w:after="120" w:line="276" w:lineRule="auto"/>
        <w:jc w:val="both"/>
        <w:rPr>
          <w:rFonts w:asciiTheme="majorHAnsi" w:hAnsiTheme="majorHAnsi" w:cstheme="majorHAnsi"/>
          <w:sz w:val="22"/>
          <w:szCs w:val="22"/>
        </w:rPr>
      </w:pPr>
      <w:r w:rsidRPr="0012541C">
        <w:rPr>
          <w:rFonts w:asciiTheme="majorHAnsi" w:hAnsiTheme="majorHAnsi" w:cstheme="majorHAnsi"/>
          <w:sz w:val="22"/>
          <w:szCs w:val="22"/>
        </w:rPr>
        <w:t xml:space="preserve">b) </w:t>
      </w:r>
      <w:r w:rsidR="002A346F" w:rsidRPr="0012541C">
        <w:rPr>
          <w:rFonts w:asciiTheme="majorHAnsi" w:hAnsiTheme="majorHAnsi" w:cstheme="majorHAnsi"/>
          <w:sz w:val="22"/>
          <w:szCs w:val="22"/>
        </w:rPr>
        <w:t>Interrupção</w:t>
      </w:r>
      <w:r w:rsidRPr="0012541C">
        <w:rPr>
          <w:rFonts w:asciiTheme="majorHAnsi" w:hAnsiTheme="majorHAnsi" w:cstheme="majorHAnsi"/>
          <w:sz w:val="22"/>
          <w:szCs w:val="22"/>
        </w:rPr>
        <w:t xml:space="preserve"> superior a </w:t>
      </w:r>
      <w:r w:rsidR="00700DA1" w:rsidRPr="0012541C">
        <w:rPr>
          <w:rFonts w:asciiTheme="majorHAnsi" w:hAnsiTheme="majorHAnsi" w:cstheme="majorHAnsi"/>
          <w:sz w:val="22"/>
          <w:szCs w:val="22"/>
        </w:rPr>
        <w:t>10</w:t>
      </w:r>
      <w:r w:rsidR="002A346F" w:rsidRPr="0012541C">
        <w:rPr>
          <w:rFonts w:asciiTheme="majorHAnsi" w:hAnsiTheme="majorHAnsi" w:cstheme="majorHAnsi"/>
          <w:sz w:val="22"/>
          <w:szCs w:val="22"/>
        </w:rPr>
        <w:t xml:space="preserve"> </w:t>
      </w:r>
      <w:r w:rsidRPr="0012541C">
        <w:rPr>
          <w:rFonts w:asciiTheme="majorHAnsi" w:hAnsiTheme="majorHAnsi" w:cstheme="majorHAnsi"/>
          <w:sz w:val="22"/>
          <w:szCs w:val="22"/>
        </w:rPr>
        <w:t>(</w:t>
      </w:r>
      <w:r w:rsidR="00700DA1" w:rsidRPr="0012541C">
        <w:rPr>
          <w:rFonts w:asciiTheme="majorHAnsi" w:hAnsiTheme="majorHAnsi" w:cstheme="majorHAnsi"/>
          <w:sz w:val="22"/>
          <w:szCs w:val="22"/>
        </w:rPr>
        <w:t>dez</w:t>
      </w:r>
      <w:r w:rsidRPr="0012541C">
        <w:rPr>
          <w:rFonts w:asciiTheme="majorHAnsi" w:hAnsiTheme="majorHAnsi" w:cstheme="majorHAnsi"/>
          <w:sz w:val="22"/>
          <w:szCs w:val="22"/>
        </w:rPr>
        <w:t xml:space="preserve">) </w:t>
      </w:r>
      <w:r w:rsidR="00700DA1" w:rsidRPr="0012541C">
        <w:rPr>
          <w:rFonts w:asciiTheme="majorHAnsi" w:hAnsiTheme="majorHAnsi" w:cstheme="majorHAnsi"/>
          <w:sz w:val="22"/>
          <w:szCs w:val="22"/>
        </w:rPr>
        <w:t>dias</w:t>
      </w:r>
      <w:r w:rsidRPr="0012541C">
        <w:rPr>
          <w:rFonts w:asciiTheme="majorHAnsi" w:hAnsiTheme="majorHAnsi" w:cstheme="majorHAnsi"/>
          <w:sz w:val="22"/>
          <w:szCs w:val="22"/>
        </w:rPr>
        <w:t xml:space="preserve">, estará caracterizada a inexecução total ou parcial da obrigação assumida, salvo disposição em contrário, em casos particulares, previstos na </w:t>
      </w:r>
      <w:r w:rsidRPr="0012541C">
        <w:rPr>
          <w:rFonts w:asciiTheme="majorHAnsi" w:eastAsia="Calibri" w:hAnsiTheme="majorHAnsi" w:cstheme="majorHAnsi"/>
          <w:bCs/>
          <w:sz w:val="22"/>
          <w:szCs w:val="22"/>
          <w:lang w:val="pt-PT" w:eastAsia="en-US"/>
        </w:rPr>
        <w:t>Ata de Registro de Preços</w:t>
      </w:r>
      <w:r w:rsidRPr="0012541C">
        <w:rPr>
          <w:rFonts w:asciiTheme="majorHAnsi" w:hAnsiTheme="majorHAnsi" w:cstheme="majorHAnsi"/>
          <w:sz w:val="22"/>
          <w:szCs w:val="22"/>
        </w:rPr>
        <w:t>, sujeitando-se à aplicação das penalidades previstas no Parágrafo Terceiro;</w:t>
      </w:r>
    </w:p>
    <w:p w14:paraId="6A265911" w14:textId="77777777" w:rsidR="005A1615" w:rsidRDefault="005A1615" w:rsidP="002A7227">
      <w:pPr>
        <w:widowControl w:val="0"/>
        <w:tabs>
          <w:tab w:val="left" w:pos="8789"/>
        </w:tabs>
        <w:autoSpaceDE w:val="0"/>
        <w:autoSpaceDN w:val="0"/>
        <w:spacing w:before="120" w:after="200" w:line="276" w:lineRule="auto"/>
        <w:jc w:val="both"/>
        <w:outlineLvl w:val="4"/>
        <w:rPr>
          <w:rFonts w:asciiTheme="majorHAnsi" w:eastAsia="Calibri" w:hAnsiTheme="majorHAnsi" w:cstheme="majorHAnsi"/>
          <w:bCs/>
          <w:sz w:val="22"/>
          <w:szCs w:val="22"/>
          <w:lang w:eastAsia="en-US"/>
        </w:rPr>
      </w:pPr>
    </w:p>
    <w:p w14:paraId="4C09C70A" w14:textId="77777777" w:rsidR="005A1615" w:rsidRDefault="005A1615" w:rsidP="002A7227">
      <w:pPr>
        <w:widowControl w:val="0"/>
        <w:tabs>
          <w:tab w:val="left" w:pos="8789"/>
        </w:tabs>
        <w:autoSpaceDE w:val="0"/>
        <w:autoSpaceDN w:val="0"/>
        <w:spacing w:before="120" w:after="200" w:line="276" w:lineRule="auto"/>
        <w:jc w:val="both"/>
        <w:outlineLvl w:val="4"/>
        <w:rPr>
          <w:rFonts w:asciiTheme="majorHAnsi" w:eastAsia="Calibri" w:hAnsiTheme="majorHAnsi" w:cstheme="majorHAnsi"/>
          <w:bCs/>
          <w:sz w:val="22"/>
          <w:szCs w:val="22"/>
          <w:lang w:eastAsia="en-US"/>
        </w:rPr>
      </w:pPr>
    </w:p>
    <w:p w14:paraId="1E830E0A" w14:textId="5C33D89C" w:rsidR="002A7227" w:rsidRPr="0012541C" w:rsidRDefault="002A7227" w:rsidP="002A7227">
      <w:pPr>
        <w:widowControl w:val="0"/>
        <w:tabs>
          <w:tab w:val="left" w:pos="8789"/>
        </w:tabs>
        <w:autoSpaceDE w:val="0"/>
        <w:autoSpaceDN w:val="0"/>
        <w:spacing w:before="120" w:after="200" w:line="276" w:lineRule="auto"/>
        <w:jc w:val="both"/>
        <w:outlineLvl w:val="4"/>
        <w:rPr>
          <w:rFonts w:asciiTheme="majorHAnsi" w:eastAsia="Calibri" w:hAnsiTheme="majorHAnsi" w:cstheme="majorHAnsi"/>
          <w:bCs/>
          <w:sz w:val="22"/>
          <w:szCs w:val="22"/>
          <w:lang w:eastAsia="en-US"/>
        </w:rPr>
      </w:pPr>
      <w:r w:rsidRPr="0012541C">
        <w:rPr>
          <w:rFonts w:asciiTheme="majorHAnsi" w:eastAsia="Calibri" w:hAnsiTheme="majorHAnsi" w:cstheme="majorHAnsi"/>
          <w:bCs/>
          <w:sz w:val="22"/>
          <w:szCs w:val="22"/>
          <w:lang w:eastAsia="en-US"/>
        </w:rPr>
        <w:t>I - A inexecução total ou parcial poderá ensejar a rescisão contratual, nos termos do artigo 137 da Lei nº 14.133/2021.</w:t>
      </w:r>
    </w:p>
    <w:p w14:paraId="54728464" w14:textId="13DEA3B6" w:rsidR="00C268EB" w:rsidRPr="0012541C" w:rsidRDefault="00C268EB" w:rsidP="00C268EB">
      <w:pPr>
        <w:widowControl w:val="0"/>
        <w:tabs>
          <w:tab w:val="left" w:pos="8789"/>
        </w:tabs>
        <w:autoSpaceDE w:val="0"/>
        <w:autoSpaceDN w:val="0"/>
        <w:spacing w:before="120" w:after="200"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PARÁGRAFO SEGUNDO – A penalidade de multa, estabelecida no Parágrafo Primeiro desta cláusula, poderá ser aplicada de forma isolada ou cumulativamente com qualquer das demais, podendo ser descontada de eventuais créditos que tenha em face da Contratante.</w:t>
      </w:r>
    </w:p>
    <w:p w14:paraId="75E15D7C" w14:textId="773BB894" w:rsidR="00C268EB" w:rsidRPr="0012541C" w:rsidRDefault="00C268EB" w:rsidP="00C268EB">
      <w:pPr>
        <w:tabs>
          <w:tab w:val="left" w:pos="0"/>
        </w:tabs>
        <w:autoSpaceDE w:val="0"/>
        <w:autoSpaceDN w:val="0"/>
        <w:adjustRightInd w:val="0"/>
        <w:spacing w:after="120" w:line="276" w:lineRule="auto"/>
        <w:jc w:val="both"/>
        <w:rPr>
          <w:rFonts w:asciiTheme="majorHAnsi" w:hAnsiTheme="majorHAnsi" w:cstheme="majorHAnsi"/>
          <w:bCs/>
          <w:sz w:val="22"/>
          <w:szCs w:val="22"/>
        </w:rPr>
      </w:pPr>
      <w:r w:rsidRPr="0012541C">
        <w:rPr>
          <w:rFonts w:asciiTheme="majorHAnsi" w:eastAsia="Calibri" w:hAnsiTheme="majorHAnsi" w:cstheme="majorHAnsi"/>
          <w:bCs/>
          <w:sz w:val="22"/>
          <w:szCs w:val="22"/>
          <w:lang w:val="pt-PT" w:eastAsia="en-US"/>
        </w:rPr>
        <w:t xml:space="preserve">PARÁGRAFO TERCEIRO - </w:t>
      </w:r>
      <w:r w:rsidRPr="0012541C">
        <w:rPr>
          <w:rFonts w:asciiTheme="majorHAnsi" w:hAnsiTheme="majorHAnsi" w:cstheme="majorHAnsi"/>
          <w:bCs/>
          <w:sz w:val="22"/>
          <w:szCs w:val="22"/>
        </w:rPr>
        <w:t>Pela inexecução total ou parcial, poderão ser aplicadas à</w:t>
      </w:r>
      <w:r w:rsidR="00052836" w:rsidRPr="0012541C">
        <w:rPr>
          <w:rFonts w:asciiTheme="majorHAnsi" w:hAnsiTheme="majorHAnsi" w:cstheme="majorHAnsi"/>
          <w:bCs/>
          <w:sz w:val="22"/>
          <w:szCs w:val="22"/>
        </w:rPr>
        <w:t xml:space="preserve"> contratada</w:t>
      </w:r>
      <w:r w:rsidRPr="0012541C">
        <w:rPr>
          <w:rFonts w:asciiTheme="majorHAnsi" w:hAnsiTheme="majorHAnsi" w:cstheme="majorHAnsi"/>
          <w:bCs/>
          <w:sz w:val="22"/>
          <w:szCs w:val="22"/>
        </w:rPr>
        <w:t xml:space="preserve"> as seguintes penalidades:</w:t>
      </w:r>
    </w:p>
    <w:p w14:paraId="61CC4380" w14:textId="77777777" w:rsidR="00C268EB" w:rsidRPr="0012541C" w:rsidRDefault="00C268EB" w:rsidP="00C268EB">
      <w:pPr>
        <w:tabs>
          <w:tab w:val="left" w:pos="0"/>
        </w:tabs>
        <w:autoSpaceDE w:val="0"/>
        <w:autoSpaceDN w:val="0"/>
        <w:adjustRightInd w:val="0"/>
        <w:spacing w:after="120"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a) multa de 10% (dez por cento) sobre o valor total ou parcial da obrigação não cumprida; e/ou</w:t>
      </w:r>
    </w:p>
    <w:p w14:paraId="74465D3D" w14:textId="77777777" w:rsidR="00C268EB" w:rsidRPr="0012541C" w:rsidRDefault="00C268EB" w:rsidP="00C268EB">
      <w:pPr>
        <w:tabs>
          <w:tab w:val="left" w:pos="-426"/>
          <w:tab w:val="left" w:pos="0"/>
        </w:tabs>
        <w:autoSpaceDE w:val="0"/>
        <w:spacing w:line="276" w:lineRule="auto"/>
        <w:jc w:val="both"/>
        <w:rPr>
          <w:rFonts w:asciiTheme="majorHAnsi" w:hAnsiTheme="majorHAnsi" w:cstheme="majorHAnsi"/>
          <w:bCs/>
          <w:sz w:val="22"/>
          <w:szCs w:val="22"/>
        </w:rPr>
      </w:pPr>
      <w:r w:rsidRPr="0012541C">
        <w:rPr>
          <w:rFonts w:asciiTheme="majorHAnsi" w:hAnsiTheme="majorHAnsi" w:cstheme="majorHAnsi"/>
          <w:bCs/>
          <w:sz w:val="22"/>
          <w:szCs w:val="22"/>
        </w:rPr>
        <w:t>b) impedimento de licitar e contratar com o Município</w:t>
      </w:r>
      <w:r w:rsidRPr="0012541C">
        <w:rPr>
          <w:rFonts w:asciiTheme="majorHAnsi" w:hAnsiTheme="majorHAnsi" w:cstheme="majorHAnsi"/>
          <w:sz w:val="22"/>
          <w:szCs w:val="22"/>
        </w:rPr>
        <w:t xml:space="preserve"> de </w:t>
      </w:r>
      <w:r w:rsidRPr="0012541C">
        <w:rPr>
          <w:rFonts w:asciiTheme="majorHAnsi" w:hAnsiTheme="majorHAnsi" w:cstheme="majorHAnsi"/>
          <w:bCs/>
          <w:sz w:val="22"/>
          <w:szCs w:val="22"/>
        </w:rPr>
        <w:t>Itararé pelo prazo de até 03 (três) anos, conforme previsto pelo §4º, do artigo 156, da Lei nº 14.133/2021.</w:t>
      </w:r>
    </w:p>
    <w:p w14:paraId="4A73E1E6" w14:textId="77777777" w:rsidR="00C268EB" w:rsidRPr="0012541C" w:rsidRDefault="00C268EB" w:rsidP="00C268EB">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PARÁGRAFO QUARTO - A aplicação de uma penalidade não exclui a aplicação das outras, quando cabíveis.</w:t>
      </w:r>
    </w:p>
    <w:p w14:paraId="5AAE0E64" w14:textId="4097D5D8" w:rsidR="00C268EB" w:rsidRPr="0012541C" w:rsidRDefault="00C268EB" w:rsidP="00C268EB">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 xml:space="preserve">PARÁGRAFO QUINTO – As multas previstas nesta cláusula não têm natureza compensatória e o seu pagamento não elide a responsabilidade da </w:t>
      </w:r>
      <w:r w:rsidR="00052836" w:rsidRPr="0012541C">
        <w:rPr>
          <w:rFonts w:asciiTheme="majorHAnsi" w:eastAsia="Calibri" w:hAnsiTheme="majorHAnsi" w:cstheme="majorHAnsi"/>
          <w:bCs/>
          <w:sz w:val="22"/>
          <w:szCs w:val="22"/>
          <w:lang w:val="pt-PT" w:eastAsia="en-US"/>
        </w:rPr>
        <w:t>contrata</w:t>
      </w:r>
      <w:r w:rsidR="004F3D2B" w:rsidRPr="0012541C">
        <w:rPr>
          <w:rFonts w:asciiTheme="majorHAnsi" w:eastAsia="Calibri" w:hAnsiTheme="majorHAnsi" w:cstheme="majorHAnsi"/>
          <w:bCs/>
          <w:sz w:val="22"/>
          <w:szCs w:val="22"/>
          <w:lang w:val="pt-PT" w:eastAsia="en-US"/>
        </w:rPr>
        <w:t>da</w:t>
      </w:r>
      <w:r w:rsidR="00052836" w:rsidRPr="0012541C">
        <w:rPr>
          <w:rFonts w:asciiTheme="majorHAnsi" w:eastAsia="Calibri" w:hAnsiTheme="majorHAnsi" w:cstheme="majorHAnsi"/>
          <w:bCs/>
          <w:sz w:val="22"/>
          <w:szCs w:val="22"/>
          <w:lang w:val="pt-PT" w:eastAsia="en-US"/>
        </w:rPr>
        <w:t xml:space="preserve"> </w:t>
      </w:r>
      <w:r w:rsidRPr="0012541C">
        <w:rPr>
          <w:rFonts w:asciiTheme="majorHAnsi" w:eastAsia="Calibri" w:hAnsiTheme="majorHAnsi" w:cstheme="majorHAnsi"/>
          <w:bCs/>
          <w:sz w:val="22"/>
          <w:szCs w:val="22"/>
          <w:lang w:val="pt-PT" w:eastAsia="en-US"/>
        </w:rPr>
        <w:t>por danos causados à Contratante.</w:t>
      </w:r>
    </w:p>
    <w:p w14:paraId="626B0A5D" w14:textId="77777777" w:rsidR="00C268EB" w:rsidRPr="0012541C" w:rsidRDefault="00C268EB" w:rsidP="00C268E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PARÁGRAFO SEXTO - As penalidades serão aplicadas mediante procedimentos administrativos, garantindo o exercício do contraditório e ampla defesa.</w:t>
      </w:r>
    </w:p>
    <w:p w14:paraId="3F796B2D" w14:textId="77777777" w:rsidR="00C268EB" w:rsidRPr="0012541C" w:rsidRDefault="00C268EB" w:rsidP="00C268EB">
      <w:pPr>
        <w:widowControl w:val="0"/>
        <w:tabs>
          <w:tab w:val="left" w:pos="8789"/>
        </w:tabs>
        <w:autoSpaceDE w:val="0"/>
        <w:autoSpaceDN w:val="0"/>
        <w:spacing w:before="1" w:line="276" w:lineRule="auto"/>
        <w:jc w:val="both"/>
        <w:rPr>
          <w:rFonts w:asciiTheme="majorHAnsi" w:eastAsia="Calibri" w:hAnsiTheme="majorHAnsi" w:cstheme="majorHAnsi"/>
          <w:bCs/>
          <w:sz w:val="22"/>
          <w:szCs w:val="22"/>
          <w:lang w:val="pt-PT" w:eastAsia="en-US"/>
        </w:rPr>
      </w:pPr>
    </w:p>
    <w:p w14:paraId="30116B93" w14:textId="77777777" w:rsidR="00C268EB" w:rsidRPr="0012541C" w:rsidRDefault="00C268EB" w:rsidP="00C268EB">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bCs/>
          <w:sz w:val="22"/>
          <w:szCs w:val="22"/>
          <w:lang w:val="pt-PT" w:eastAsia="en-US"/>
        </w:rPr>
        <w:t>PARÁGRAFO SÉTIMO - O prazo para defesa prévia quanto à aplicação de penalidade é de 15 (quinze) d</w:t>
      </w:r>
      <w:r w:rsidRPr="0012541C">
        <w:rPr>
          <w:rFonts w:asciiTheme="majorHAnsi" w:eastAsia="Calibri" w:hAnsiTheme="majorHAnsi" w:cstheme="majorHAnsi"/>
          <w:sz w:val="22"/>
          <w:szCs w:val="22"/>
          <w:lang w:val="pt-PT" w:eastAsia="en-US"/>
        </w:rPr>
        <w:t>ias úteis contados da data da intimação do interessado.</w:t>
      </w:r>
    </w:p>
    <w:p w14:paraId="151996A3" w14:textId="484DE5E4" w:rsidR="00C268EB" w:rsidRPr="0012541C" w:rsidRDefault="00C268EB" w:rsidP="00C268EB">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bCs/>
          <w:sz w:val="22"/>
          <w:szCs w:val="22"/>
          <w:lang w:val="pt-PT" w:eastAsia="en-US"/>
        </w:rPr>
        <w:t>PARÁGRAFO OITAVO - O valor das multas será recolhido aos cofres Municipais, dentro de 15 (quinze)</w:t>
      </w:r>
      <w:r w:rsidRPr="0012541C">
        <w:rPr>
          <w:rFonts w:asciiTheme="majorHAnsi" w:eastAsia="Calibri" w:hAnsiTheme="majorHAnsi" w:cstheme="majorHAnsi"/>
          <w:sz w:val="22"/>
          <w:szCs w:val="22"/>
          <w:lang w:val="pt-PT" w:eastAsia="en-US"/>
        </w:rPr>
        <w:t xml:space="preserve"> dias úteis da data de sua cominação, mediante guia de recolhimento oficial.</w:t>
      </w:r>
    </w:p>
    <w:p w14:paraId="76D58F0D" w14:textId="38E8B397" w:rsidR="00E312C1" w:rsidRPr="0012541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b/>
          <w:sz w:val="22"/>
          <w:szCs w:val="22"/>
          <w:lang w:val="pt-PT" w:eastAsia="en-US"/>
        </w:rPr>
        <w:t xml:space="preserve">CLÁUSULA DÉCIMA </w:t>
      </w:r>
      <w:r w:rsidR="002A7227" w:rsidRPr="0012541C">
        <w:rPr>
          <w:rFonts w:asciiTheme="majorHAnsi" w:eastAsia="Calibri" w:hAnsiTheme="majorHAnsi" w:cstheme="majorHAnsi"/>
          <w:b/>
          <w:sz w:val="22"/>
          <w:szCs w:val="22"/>
          <w:lang w:val="pt-PT" w:eastAsia="en-US"/>
        </w:rPr>
        <w:t xml:space="preserve">PRIMEIRA </w:t>
      </w:r>
      <w:r w:rsidRPr="0012541C">
        <w:rPr>
          <w:rFonts w:asciiTheme="majorHAnsi" w:eastAsia="Calibri" w:hAnsiTheme="majorHAnsi" w:cstheme="majorHAnsi"/>
          <w:b/>
          <w:sz w:val="22"/>
          <w:szCs w:val="22"/>
          <w:lang w:val="pt-PT" w:eastAsia="en-US"/>
        </w:rPr>
        <w:t xml:space="preserve">(DA RESCISÃO) </w:t>
      </w:r>
      <w:r w:rsidRPr="0012541C">
        <w:rPr>
          <w:rFonts w:asciiTheme="majorHAnsi" w:eastAsia="Calibri" w:hAnsiTheme="majorHAnsi" w:cstheme="majorHAnsi"/>
          <w:sz w:val="22"/>
          <w:szCs w:val="22"/>
          <w:lang w:val="pt-PT" w:eastAsia="en-US"/>
        </w:rPr>
        <w:t>– O contrato poderá ser rescindido nas hipóteses previstas no art. 137 da Lei Federal nº 14.133/2021, com as consequências indicadas no art. 139, sem prejuízo das sanções previstas naquela lei e neste ato convocatório</w:t>
      </w:r>
      <w:r w:rsidR="00C268EB" w:rsidRPr="0012541C">
        <w:rPr>
          <w:rFonts w:asciiTheme="majorHAnsi" w:eastAsia="Calibri" w:hAnsiTheme="majorHAnsi" w:cstheme="majorHAnsi"/>
          <w:sz w:val="22"/>
          <w:szCs w:val="22"/>
          <w:lang w:val="pt-PT" w:eastAsia="en-US"/>
        </w:rPr>
        <w:t>.</w:t>
      </w:r>
    </w:p>
    <w:p w14:paraId="64765B75" w14:textId="6C66F0B2" w:rsidR="00532C66" w:rsidRPr="0012541C" w:rsidRDefault="00532C66" w:rsidP="00532C66">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 xml:space="preserve">PARÁGRAFO PRIMEIRO – Quando descumprida a obrigação, a Prefeitura notificará para que a </w:t>
      </w:r>
      <w:r w:rsidR="00052836" w:rsidRPr="0012541C">
        <w:rPr>
          <w:rFonts w:asciiTheme="majorHAnsi" w:eastAsia="Calibri" w:hAnsiTheme="majorHAnsi" w:cstheme="majorHAnsi"/>
          <w:bCs/>
          <w:sz w:val="22"/>
          <w:szCs w:val="22"/>
          <w:lang w:val="pt-PT" w:eastAsia="en-US"/>
        </w:rPr>
        <w:t xml:space="preserve">contratada </w:t>
      </w:r>
      <w:r w:rsidRPr="0012541C">
        <w:rPr>
          <w:rFonts w:asciiTheme="majorHAnsi" w:eastAsia="Calibri" w:hAnsiTheme="majorHAnsi" w:cstheme="majorHAnsi"/>
          <w:bCs/>
          <w:sz w:val="22"/>
          <w:szCs w:val="22"/>
          <w:lang w:val="pt-PT" w:eastAsia="en-US"/>
        </w:rPr>
        <w:t xml:space="preserve">regularize o fornecimento no prazo improrrogável de </w:t>
      </w:r>
      <w:r w:rsidR="0099678E" w:rsidRPr="0012541C">
        <w:rPr>
          <w:rFonts w:asciiTheme="majorHAnsi" w:eastAsia="Calibri" w:hAnsiTheme="majorHAnsi" w:cstheme="majorHAnsi"/>
          <w:bCs/>
          <w:sz w:val="22"/>
          <w:szCs w:val="22"/>
          <w:lang w:val="pt-PT" w:eastAsia="en-US"/>
        </w:rPr>
        <w:t>12 (doze) horas</w:t>
      </w:r>
      <w:r w:rsidRPr="0012541C">
        <w:rPr>
          <w:rFonts w:asciiTheme="majorHAnsi" w:eastAsia="Calibri" w:hAnsiTheme="majorHAnsi" w:cstheme="majorHAnsi"/>
          <w:bCs/>
          <w:sz w:val="22"/>
          <w:szCs w:val="22"/>
          <w:lang w:val="pt-PT" w:eastAsia="en-US"/>
        </w:rPr>
        <w:t>, visto que já descumprida obrigação requisitada.</w:t>
      </w:r>
    </w:p>
    <w:p w14:paraId="2B9F8520" w14:textId="77777777" w:rsidR="00532C66" w:rsidRPr="0012541C" w:rsidRDefault="00532C66" w:rsidP="00532C66">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PARÁGRAFO SEGUNDO – Em caso de não regularização, a Prefeitura poderá promover a rescisão unilateral, nos termos do artigo 137 da Lei nº 14.133/2021.</w:t>
      </w:r>
    </w:p>
    <w:p w14:paraId="21C2EC80" w14:textId="77777777" w:rsidR="00532C66" w:rsidRPr="0012541C" w:rsidRDefault="00532C66" w:rsidP="00532C66">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PARÁGRAFO TERCEIRO – Do ato que determinar a rescisão unilateral caberá recurso no prazo de 03 (três) dias úteis, nos termo do artigo 165, inciso I, alínea “e” da Lei nº 14.133/2021.</w:t>
      </w:r>
    </w:p>
    <w:p w14:paraId="4DF7B61A" w14:textId="77777777" w:rsidR="00532C66" w:rsidRDefault="00532C66" w:rsidP="00532C66">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PARÁGRAFO QUARTO – O recurso de que trata o parágrafo anterior terá efeito suspensivo, conforme estabelecido no artigo 168 da Lei nº 14.133/2021.</w:t>
      </w:r>
    </w:p>
    <w:p w14:paraId="7856C2C5" w14:textId="77777777" w:rsidR="005A1615" w:rsidRDefault="005A1615" w:rsidP="00532C66">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0D1843E8" w14:textId="77777777" w:rsidR="005A1615" w:rsidRPr="0012541C" w:rsidRDefault="005A1615" w:rsidP="00532C66">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3311E7DA" w14:textId="77777777" w:rsidR="00532C66" w:rsidRPr="0012541C" w:rsidRDefault="00532C66" w:rsidP="00532C66">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PARÁGRAFO QUINTO – A aplicação de eventuais sanções serão analisadas em processo administrativo especificamente instaurado para tal, independentemente da rescisão decretada pela Administração Pública.</w:t>
      </w:r>
    </w:p>
    <w:p w14:paraId="2CFA6727" w14:textId="1B9445DD" w:rsidR="00532C66" w:rsidRPr="0012541C" w:rsidRDefault="00532C66" w:rsidP="00C268EB">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12541C">
        <w:rPr>
          <w:rFonts w:asciiTheme="majorHAnsi" w:eastAsia="Calibri" w:hAnsiTheme="majorHAnsi" w:cstheme="majorHAnsi"/>
          <w:b/>
          <w:sz w:val="22"/>
          <w:szCs w:val="22"/>
          <w:lang w:val="pt-PT" w:eastAsia="en-US"/>
        </w:rPr>
        <w:t xml:space="preserve">CLÁUSULA </w:t>
      </w:r>
      <w:r w:rsidRPr="0012541C">
        <w:rPr>
          <w:rFonts w:asciiTheme="majorHAnsi" w:eastAsia="Calibri" w:hAnsiTheme="majorHAnsi" w:cstheme="majorHAnsi"/>
          <w:b/>
          <w:bCs/>
          <w:sz w:val="22"/>
          <w:szCs w:val="22"/>
          <w:lang w:val="pt-PT" w:eastAsia="en-US"/>
        </w:rPr>
        <w:t>DÉCIMA</w:t>
      </w:r>
      <w:r w:rsidR="002A7227" w:rsidRPr="0012541C">
        <w:rPr>
          <w:rFonts w:asciiTheme="majorHAnsi" w:eastAsia="Calibri" w:hAnsiTheme="majorHAnsi" w:cstheme="majorHAnsi"/>
          <w:b/>
          <w:sz w:val="22"/>
          <w:szCs w:val="22"/>
          <w:lang w:val="pt-PT" w:eastAsia="en-US"/>
        </w:rPr>
        <w:t xml:space="preserve"> SEGUNDA </w:t>
      </w:r>
      <w:r w:rsidRPr="0012541C">
        <w:rPr>
          <w:rFonts w:asciiTheme="majorHAnsi" w:eastAsia="Calibri" w:hAnsiTheme="majorHAnsi" w:cstheme="majorHAnsi"/>
          <w:b/>
          <w:sz w:val="22"/>
          <w:szCs w:val="22"/>
          <w:lang w:val="pt-PT" w:eastAsia="en-US"/>
        </w:rPr>
        <w:t xml:space="preserve">(DA CESSÃO OU DA TRANSFERÊNCIA) </w:t>
      </w:r>
      <w:r w:rsidRPr="0012541C">
        <w:rPr>
          <w:rFonts w:asciiTheme="majorHAnsi" w:eastAsia="Calibri" w:hAnsiTheme="majorHAnsi" w:cstheme="majorHAnsi"/>
          <w:sz w:val="22"/>
          <w:szCs w:val="22"/>
          <w:lang w:val="pt-PT" w:eastAsia="en-US"/>
        </w:rPr>
        <w:t>– O presente contrato não poderá ser objetivo de cessão, subcontratação ou transferência, no todo ou em parte.</w:t>
      </w:r>
    </w:p>
    <w:p w14:paraId="1804132F" w14:textId="6F8E6519" w:rsidR="00C268EB" w:rsidRPr="0012541C" w:rsidRDefault="00E312C1" w:rsidP="00B54FB7">
      <w:pPr>
        <w:widowControl w:val="0"/>
        <w:tabs>
          <w:tab w:val="left" w:pos="8789"/>
        </w:tabs>
        <w:autoSpaceDE w:val="0"/>
        <w:autoSpaceDN w:val="0"/>
        <w:spacing w:before="195" w:line="276" w:lineRule="auto"/>
        <w:jc w:val="both"/>
        <w:outlineLvl w:val="2"/>
        <w:rPr>
          <w:rFonts w:asciiTheme="majorHAnsi" w:eastAsia="Calibri" w:hAnsiTheme="majorHAnsi" w:cstheme="majorHAnsi"/>
          <w:sz w:val="22"/>
          <w:szCs w:val="22"/>
          <w:lang w:val="pt-PT" w:eastAsia="en-US"/>
        </w:rPr>
      </w:pPr>
      <w:r w:rsidRPr="0012541C">
        <w:rPr>
          <w:rFonts w:asciiTheme="majorHAnsi" w:eastAsia="Calibri" w:hAnsiTheme="majorHAnsi" w:cstheme="majorHAnsi"/>
          <w:b/>
          <w:bCs/>
          <w:sz w:val="22"/>
          <w:szCs w:val="22"/>
          <w:lang w:val="pt-PT" w:eastAsia="en-US"/>
        </w:rPr>
        <w:t>CLÁUSULA DÉCIMA</w:t>
      </w:r>
      <w:r w:rsidR="00AD7818" w:rsidRPr="0012541C">
        <w:rPr>
          <w:rFonts w:asciiTheme="majorHAnsi" w:eastAsia="Calibri" w:hAnsiTheme="majorHAnsi" w:cstheme="majorHAnsi"/>
          <w:b/>
          <w:bCs/>
          <w:sz w:val="22"/>
          <w:szCs w:val="22"/>
          <w:lang w:val="pt-PT" w:eastAsia="en-US"/>
        </w:rPr>
        <w:t xml:space="preserve"> </w:t>
      </w:r>
      <w:r w:rsidR="002A7227" w:rsidRPr="0012541C">
        <w:rPr>
          <w:rFonts w:asciiTheme="majorHAnsi" w:eastAsia="Calibri" w:hAnsiTheme="majorHAnsi" w:cstheme="majorHAnsi"/>
          <w:b/>
          <w:bCs/>
          <w:sz w:val="22"/>
          <w:szCs w:val="22"/>
          <w:lang w:val="pt-PT" w:eastAsia="en-US"/>
        </w:rPr>
        <w:t xml:space="preserve">TERCEIRA </w:t>
      </w:r>
      <w:r w:rsidRPr="0012541C">
        <w:rPr>
          <w:rFonts w:asciiTheme="majorHAnsi" w:eastAsia="Calibri" w:hAnsiTheme="majorHAnsi" w:cstheme="majorHAnsi"/>
          <w:b/>
          <w:bCs/>
          <w:sz w:val="22"/>
          <w:szCs w:val="22"/>
          <w:lang w:val="pt-PT" w:eastAsia="en-US"/>
        </w:rPr>
        <w:t xml:space="preserve">(DAS RESPONSABILIDADES) </w:t>
      </w:r>
      <w:r w:rsidRPr="0012541C">
        <w:rPr>
          <w:rFonts w:asciiTheme="majorHAnsi" w:eastAsia="Calibri" w:hAnsiTheme="majorHAnsi" w:cstheme="majorHAnsi"/>
          <w:bCs/>
          <w:sz w:val="22"/>
          <w:szCs w:val="22"/>
          <w:lang w:val="pt-PT" w:eastAsia="en-US"/>
        </w:rPr>
        <w:t xml:space="preserve">– A </w:t>
      </w:r>
      <w:r w:rsidR="00C86961" w:rsidRPr="0012541C">
        <w:rPr>
          <w:rFonts w:asciiTheme="majorHAnsi" w:eastAsia="Calibri" w:hAnsiTheme="majorHAnsi" w:cstheme="majorHAnsi"/>
          <w:bCs/>
          <w:sz w:val="22"/>
          <w:szCs w:val="22"/>
          <w:lang w:val="pt-PT" w:eastAsia="en-US"/>
        </w:rPr>
        <w:t>Contratada</w:t>
      </w:r>
      <w:r w:rsidRPr="0012541C">
        <w:rPr>
          <w:rFonts w:asciiTheme="majorHAnsi" w:eastAsia="Calibri" w:hAnsiTheme="majorHAnsi" w:cstheme="majorHAnsi"/>
          <w:bCs/>
          <w:sz w:val="22"/>
          <w:szCs w:val="22"/>
          <w:lang w:val="pt-PT" w:eastAsia="en-US"/>
        </w:rPr>
        <w:t xml:space="preserve"> assume como exclusivamente seus, os riscos e as despesas decorrentes da boa e perfeita execução das</w:t>
      </w:r>
      <w:r w:rsidRPr="0012541C">
        <w:rPr>
          <w:rFonts w:asciiTheme="majorHAnsi" w:eastAsia="Calibri" w:hAnsiTheme="majorHAnsi" w:cstheme="majorHAnsi"/>
          <w:sz w:val="22"/>
          <w:szCs w:val="22"/>
          <w:lang w:val="pt-PT" w:eastAsia="en-US"/>
        </w:rPr>
        <w:t xml:space="preserve"> obrigações </w:t>
      </w:r>
      <w:r w:rsidR="00C86961" w:rsidRPr="0012541C">
        <w:rPr>
          <w:rFonts w:asciiTheme="majorHAnsi" w:eastAsia="Calibri" w:hAnsiTheme="majorHAnsi" w:cstheme="majorHAnsi"/>
          <w:sz w:val="22"/>
          <w:szCs w:val="22"/>
          <w:lang w:val="pt-PT" w:eastAsia="en-US"/>
        </w:rPr>
        <w:t>Contratadas</w:t>
      </w:r>
      <w:r w:rsidRPr="0012541C">
        <w:rPr>
          <w:rFonts w:asciiTheme="majorHAnsi" w:eastAsia="Calibri" w:hAnsiTheme="majorHAnsi" w:cstheme="majorHAnsi"/>
          <w:sz w:val="22"/>
          <w:szCs w:val="22"/>
          <w:lang w:val="pt-PT" w:eastAsia="en-US"/>
        </w:rPr>
        <w:t xml:space="preserve">. Responsabiliza-se, também, pela idoneidade e pelo comportamento de seus empregados, prepostos ou subordinados, e, ainda, por quaisquer prejuízos que sejam causados ao </w:t>
      </w:r>
      <w:r w:rsidR="00C86961" w:rsidRPr="0012541C">
        <w:rPr>
          <w:rFonts w:asciiTheme="majorHAnsi" w:eastAsia="Calibri" w:hAnsiTheme="majorHAnsi" w:cstheme="majorHAnsi"/>
          <w:sz w:val="22"/>
          <w:szCs w:val="22"/>
          <w:lang w:val="pt-PT" w:eastAsia="en-US"/>
        </w:rPr>
        <w:t>Contratante</w:t>
      </w:r>
      <w:r w:rsidRPr="0012541C">
        <w:rPr>
          <w:rFonts w:asciiTheme="majorHAnsi" w:eastAsia="Calibri" w:hAnsiTheme="majorHAnsi" w:cstheme="majorHAnsi"/>
          <w:sz w:val="22"/>
          <w:szCs w:val="22"/>
          <w:lang w:val="pt-PT" w:eastAsia="en-US"/>
        </w:rPr>
        <w:t xml:space="preserve"> ou a terceiros na execução deste contrato.</w:t>
      </w:r>
    </w:p>
    <w:p w14:paraId="22409FE7" w14:textId="5A96E42B" w:rsidR="00E312C1" w:rsidRPr="0012541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 xml:space="preserve">PARÁGRAFO PRIMEIRO – O </w:t>
      </w:r>
      <w:r w:rsidR="00C86961" w:rsidRPr="0012541C">
        <w:rPr>
          <w:rFonts w:asciiTheme="majorHAnsi" w:eastAsia="Calibri" w:hAnsiTheme="majorHAnsi" w:cstheme="majorHAnsi"/>
          <w:bCs/>
          <w:sz w:val="22"/>
          <w:szCs w:val="22"/>
          <w:lang w:val="pt-PT" w:eastAsia="en-US"/>
        </w:rPr>
        <w:t xml:space="preserve">Contratante </w:t>
      </w:r>
      <w:r w:rsidRPr="0012541C">
        <w:rPr>
          <w:rFonts w:asciiTheme="majorHAnsi" w:eastAsia="Calibri" w:hAnsiTheme="majorHAnsi" w:cstheme="majorHAnsi"/>
          <w:bCs/>
          <w:sz w:val="22"/>
          <w:szCs w:val="22"/>
          <w:lang w:val="pt-PT" w:eastAsia="en-US"/>
        </w:rPr>
        <w:t xml:space="preserve">não responderá por quaisquer ônus, direitos ou obrigações vinculados à legislação tributária, trabalhista, previdenciária ou securitária, e decorrentes da execução do presente contrato, cujo cumprimento e responsabilidade caberão, exclusivamente à </w:t>
      </w:r>
      <w:r w:rsidR="00C86961" w:rsidRPr="0012541C">
        <w:rPr>
          <w:rFonts w:asciiTheme="majorHAnsi" w:eastAsia="Calibri" w:hAnsiTheme="majorHAnsi" w:cstheme="majorHAnsi"/>
          <w:bCs/>
          <w:sz w:val="22"/>
          <w:szCs w:val="22"/>
          <w:lang w:val="pt-PT" w:eastAsia="en-US"/>
        </w:rPr>
        <w:t>Contratada</w:t>
      </w:r>
      <w:r w:rsidRPr="0012541C">
        <w:rPr>
          <w:rFonts w:asciiTheme="majorHAnsi" w:eastAsia="Calibri" w:hAnsiTheme="majorHAnsi" w:cstheme="majorHAnsi"/>
          <w:bCs/>
          <w:sz w:val="22"/>
          <w:szCs w:val="22"/>
          <w:lang w:val="pt-PT" w:eastAsia="en-US"/>
        </w:rPr>
        <w:t>.</w:t>
      </w:r>
    </w:p>
    <w:p w14:paraId="4514F539" w14:textId="6F60B189" w:rsidR="00E70E68" w:rsidRPr="0012541C" w:rsidRDefault="00E312C1" w:rsidP="00C268E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12541C">
        <w:rPr>
          <w:rFonts w:asciiTheme="majorHAnsi" w:eastAsia="Calibri" w:hAnsiTheme="majorHAnsi" w:cstheme="majorHAnsi"/>
          <w:bCs/>
          <w:sz w:val="22"/>
          <w:szCs w:val="22"/>
          <w:lang w:val="pt-PT" w:eastAsia="en-US"/>
        </w:rPr>
        <w:t xml:space="preserve">PARÁGRAFO SEGUNDO – O </w:t>
      </w:r>
      <w:r w:rsidR="00C86961" w:rsidRPr="0012541C">
        <w:rPr>
          <w:rFonts w:asciiTheme="majorHAnsi" w:eastAsia="Calibri" w:hAnsiTheme="majorHAnsi" w:cstheme="majorHAnsi"/>
          <w:bCs/>
          <w:sz w:val="22"/>
          <w:szCs w:val="22"/>
          <w:lang w:val="pt-PT" w:eastAsia="en-US"/>
        </w:rPr>
        <w:t>Contratante</w:t>
      </w:r>
      <w:r w:rsidRPr="0012541C">
        <w:rPr>
          <w:rFonts w:asciiTheme="majorHAnsi" w:eastAsia="Calibri" w:hAnsiTheme="majorHAnsi" w:cstheme="majorHAnsi"/>
          <w:bCs/>
          <w:sz w:val="22"/>
          <w:szCs w:val="22"/>
          <w:lang w:val="pt-PT" w:eastAsia="en-US"/>
        </w:rPr>
        <w:t xml:space="preserve"> não responderá por quaisquer compromissos assumidos pela </w:t>
      </w:r>
      <w:r w:rsidR="00C86961" w:rsidRPr="0012541C">
        <w:rPr>
          <w:rFonts w:asciiTheme="majorHAnsi" w:eastAsia="Calibri" w:hAnsiTheme="majorHAnsi" w:cstheme="majorHAnsi"/>
          <w:bCs/>
          <w:sz w:val="22"/>
          <w:szCs w:val="22"/>
          <w:lang w:val="pt-PT" w:eastAsia="en-US"/>
        </w:rPr>
        <w:t>Contratada</w:t>
      </w:r>
      <w:r w:rsidRPr="0012541C">
        <w:rPr>
          <w:rFonts w:asciiTheme="majorHAnsi" w:eastAsia="Calibri" w:hAnsiTheme="majorHAnsi" w:cstheme="majorHAnsi"/>
          <w:bCs/>
          <w:sz w:val="22"/>
          <w:szCs w:val="22"/>
          <w:lang w:val="pt-PT" w:eastAsia="en-US"/>
        </w:rPr>
        <w:t xml:space="preserve"> com terceiros, ainda que vinculados à execução do presente contrato, bem como por qualquer dano causado a terceiros em decorrência de ato da </w:t>
      </w:r>
      <w:r w:rsidR="00C86961" w:rsidRPr="0012541C">
        <w:rPr>
          <w:rFonts w:asciiTheme="majorHAnsi" w:eastAsia="Calibri" w:hAnsiTheme="majorHAnsi" w:cstheme="majorHAnsi"/>
          <w:bCs/>
          <w:sz w:val="22"/>
          <w:szCs w:val="22"/>
          <w:lang w:val="pt-PT" w:eastAsia="en-US"/>
        </w:rPr>
        <w:t>Contratada</w:t>
      </w:r>
      <w:r w:rsidRPr="0012541C">
        <w:rPr>
          <w:rFonts w:asciiTheme="majorHAnsi" w:eastAsia="Calibri" w:hAnsiTheme="majorHAnsi" w:cstheme="majorHAnsi"/>
          <w:bCs/>
          <w:sz w:val="22"/>
          <w:szCs w:val="22"/>
          <w:lang w:val="pt-PT" w:eastAsia="en-US"/>
        </w:rPr>
        <w:t>, de seus empregados, prepostos ou</w:t>
      </w:r>
      <w:r w:rsidRPr="0012541C">
        <w:rPr>
          <w:rFonts w:asciiTheme="majorHAnsi" w:eastAsia="Calibri" w:hAnsiTheme="majorHAnsi" w:cstheme="majorHAnsi"/>
          <w:bCs/>
          <w:spacing w:val="-7"/>
          <w:sz w:val="22"/>
          <w:szCs w:val="22"/>
          <w:lang w:val="pt-PT" w:eastAsia="en-US"/>
        </w:rPr>
        <w:t xml:space="preserve"> </w:t>
      </w:r>
      <w:r w:rsidRPr="0012541C">
        <w:rPr>
          <w:rFonts w:asciiTheme="majorHAnsi" w:eastAsia="Calibri" w:hAnsiTheme="majorHAnsi" w:cstheme="majorHAnsi"/>
          <w:bCs/>
          <w:sz w:val="22"/>
          <w:szCs w:val="22"/>
          <w:lang w:val="pt-PT" w:eastAsia="en-US"/>
        </w:rPr>
        <w:t>subordinado.</w:t>
      </w:r>
    </w:p>
    <w:p w14:paraId="41350188" w14:textId="6C02DE3F" w:rsidR="00E312C1" w:rsidRPr="0012541C"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12541C">
        <w:rPr>
          <w:rFonts w:asciiTheme="majorHAnsi" w:eastAsia="Calibri" w:hAnsiTheme="majorHAnsi" w:cstheme="majorHAnsi"/>
          <w:bCs/>
          <w:sz w:val="22"/>
          <w:szCs w:val="22"/>
          <w:lang w:val="pt-PT" w:eastAsia="en-US"/>
        </w:rPr>
        <w:t>PARÁGRAFO TERCEIRO - A CONTRATADA manterá, durante toda a execução do contrato, as condições de habilitação e qualificação que lhe foram</w:t>
      </w:r>
      <w:r w:rsidRPr="0012541C">
        <w:rPr>
          <w:rFonts w:asciiTheme="majorHAnsi" w:eastAsia="Calibri" w:hAnsiTheme="majorHAnsi" w:cstheme="majorHAnsi"/>
          <w:sz w:val="22"/>
          <w:szCs w:val="22"/>
          <w:lang w:val="pt-PT" w:eastAsia="en-US"/>
        </w:rPr>
        <w:t xml:space="preserve"> exigidas na licitação.</w:t>
      </w:r>
    </w:p>
    <w:p w14:paraId="298882D1" w14:textId="7FC2C83B" w:rsidR="00E312C1" w:rsidRPr="0012541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12541C">
        <w:rPr>
          <w:rFonts w:asciiTheme="majorHAnsi" w:eastAsia="Calibri" w:hAnsiTheme="majorHAnsi" w:cstheme="majorHAnsi"/>
          <w:b/>
          <w:sz w:val="22"/>
          <w:szCs w:val="22"/>
          <w:lang w:val="pt-PT" w:eastAsia="en-US"/>
        </w:rPr>
        <w:t xml:space="preserve">CLÁUSULA DÉCIMA </w:t>
      </w:r>
      <w:r w:rsidR="002A7227" w:rsidRPr="0012541C">
        <w:rPr>
          <w:rFonts w:asciiTheme="majorHAnsi" w:eastAsia="Calibri" w:hAnsiTheme="majorHAnsi" w:cstheme="majorHAnsi"/>
          <w:b/>
          <w:sz w:val="22"/>
          <w:szCs w:val="22"/>
          <w:lang w:val="pt-PT" w:eastAsia="en-US"/>
        </w:rPr>
        <w:t xml:space="preserve">QUARTA </w:t>
      </w:r>
      <w:r w:rsidRPr="0012541C">
        <w:rPr>
          <w:rFonts w:asciiTheme="majorHAnsi" w:eastAsia="Calibri" w:hAnsiTheme="majorHAnsi" w:cstheme="majorHAnsi"/>
          <w:b/>
          <w:sz w:val="22"/>
          <w:szCs w:val="22"/>
          <w:lang w:val="pt-PT" w:eastAsia="en-US"/>
        </w:rPr>
        <w:t xml:space="preserve">(DOS TRIBUTOS E DESPESAS) </w:t>
      </w:r>
      <w:r w:rsidRPr="0012541C">
        <w:rPr>
          <w:rFonts w:asciiTheme="majorHAnsi" w:eastAsia="Calibri" w:hAnsiTheme="majorHAnsi" w:cstheme="majorHAnsi"/>
          <w:sz w:val="22"/>
          <w:szCs w:val="22"/>
          <w:lang w:val="pt-PT" w:eastAsia="en-US"/>
        </w:rPr>
        <w:t xml:space="preserve">– Constituirá encargo exclusivo da </w:t>
      </w:r>
      <w:r w:rsidRPr="0012541C">
        <w:rPr>
          <w:rFonts w:asciiTheme="majorHAnsi" w:eastAsia="Calibri" w:hAnsiTheme="majorHAnsi" w:cstheme="majorHAnsi"/>
          <w:bCs/>
          <w:sz w:val="22"/>
          <w:szCs w:val="22"/>
          <w:lang w:val="pt-PT" w:eastAsia="en-US"/>
        </w:rPr>
        <w:t>CONTRATADA o pagamento</w:t>
      </w:r>
      <w:r w:rsidRPr="0012541C">
        <w:rPr>
          <w:rFonts w:asciiTheme="majorHAnsi" w:eastAsia="Calibri" w:hAnsiTheme="majorHAnsi" w:cstheme="majorHAnsi"/>
          <w:sz w:val="22"/>
          <w:szCs w:val="22"/>
          <w:lang w:val="pt-PT" w:eastAsia="en-US"/>
        </w:rPr>
        <w:t xml:space="preserve"> de tributos, tarifas, emolumentos e despesas decorrentes da formalização deste contrato e da execução de seu objeto.</w:t>
      </w:r>
    </w:p>
    <w:p w14:paraId="750F5F8B" w14:textId="58FCE086" w:rsidR="00E312C1" w:rsidRPr="0012541C" w:rsidRDefault="00E312C1" w:rsidP="00B54FB7">
      <w:pPr>
        <w:widowControl w:val="0"/>
        <w:tabs>
          <w:tab w:val="left" w:pos="8789"/>
        </w:tabs>
        <w:autoSpaceDE w:val="0"/>
        <w:autoSpaceDN w:val="0"/>
        <w:spacing w:before="147" w:line="276" w:lineRule="auto"/>
        <w:jc w:val="both"/>
        <w:rPr>
          <w:rFonts w:asciiTheme="majorHAnsi" w:eastAsia="Calibri" w:hAnsiTheme="majorHAnsi" w:cstheme="majorHAnsi"/>
          <w:sz w:val="22"/>
          <w:szCs w:val="22"/>
          <w:lang w:val="pt-PT" w:eastAsia="en-US"/>
        </w:rPr>
      </w:pPr>
      <w:r w:rsidRPr="0012541C">
        <w:rPr>
          <w:rFonts w:asciiTheme="majorHAnsi" w:eastAsia="Calibri" w:hAnsiTheme="majorHAnsi" w:cstheme="majorHAnsi"/>
          <w:b/>
          <w:sz w:val="22"/>
          <w:szCs w:val="22"/>
          <w:lang w:val="pt-PT" w:eastAsia="en-US"/>
        </w:rPr>
        <w:t>CLÁUSULA DÉCIMA</w:t>
      </w:r>
      <w:r w:rsidR="00AD7818" w:rsidRPr="0012541C">
        <w:rPr>
          <w:rFonts w:asciiTheme="majorHAnsi" w:eastAsia="Calibri" w:hAnsiTheme="majorHAnsi" w:cstheme="majorHAnsi"/>
          <w:b/>
          <w:sz w:val="22"/>
          <w:szCs w:val="22"/>
          <w:lang w:val="pt-PT" w:eastAsia="en-US"/>
        </w:rPr>
        <w:t xml:space="preserve"> </w:t>
      </w:r>
      <w:r w:rsidR="002A7227" w:rsidRPr="0012541C">
        <w:rPr>
          <w:rFonts w:asciiTheme="majorHAnsi" w:eastAsia="Calibri" w:hAnsiTheme="majorHAnsi" w:cstheme="majorHAnsi"/>
          <w:b/>
          <w:sz w:val="22"/>
          <w:szCs w:val="22"/>
          <w:lang w:val="pt-PT" w:eastAsia="en-US"/>
        </w:rPr>
        <w:t xml:space="preserve">QUINTA </w:t>
      </w:r>
      <w:r w:rsidRPr="0012541C">
        <w:rPr>
          <w:rFonts w:asciiTheme="majorHAnsi" w:eastAsia="Calibri" w:hAnsiTheme="majorHAnsi" w:cstheme="majorHAnsi"/>
          <w:b/>
          <w:sz w:val="22"/>
          <w:szCs w:val="22"/>
          <w:lang w:val="pt-PT" w:eastAsia="en-US"/>
        </w:rPr>
        <w:t xml:space="preserve">(DA PUBLICIDADE DO CONTRATO) </w:t>
      </w:r>
      <w:r w:rsidRPr="0012541C">
        <w:rPr>
          <w:rFonts w:asciiTheme="majorHAnsi" w:eastAsia="Calibri" w:hAnsiTheme="majorHAnsi" w:cstheme="majorHAnsi"/>
          <w:sz w:val="22"/>
          <w:szCs w:val="22"/>
          <w:lang w:val="pt-PT" w:eastAsia="en-US"/>
        </w:rPr>
        <w:t>– O presente contrato será divulgado no Portal Nacional de Contratações Públicas em até vinte dias úteis, contados da data da sua assinatura como condição indispensável para sua eficácia.</w:t>
      </w:r>
    </w:p>
    <w:p w14:paraId="1D74D2EB" w14:textId="2CB805D0" w:rsidR="00E312C1" w:rsidRPr="0012541C" w:rsidRDefault="00E312C1" w:rsidP="00700DA1">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12541C">
        <w:rPr>
          <w:rFonts w:asciiTheme="majorHAnsi" w:eastAsia="Calibri" w:hAnsiTheme="majorHAnsi" w:cstheme="majorHAnsi"/>
          <w:b/>
          <w:sz w:val="22"/>
          <w:szCs w:val="22"/>
          <w:lang w:val="pt-PT" w:eastAsia="en-US"/>
        </w:rPr>
        <w:t xml:space="preserve">CLÁUSULA DÉCIMA </w:t>
      </w:r>
      <w:r w:rsidR="002A7227" w:rsidRPr="0012541C">
        <w:rPr>
          <w:rFonts w:asciiTheme="majorHAnsi" w:eastAsia="Calibri" w:hAnsiTheme="majorHAnsi" w:cstheme="majorHAnsi"/>
          <w:b/>
          <w:sz w:val="22"/>
          <w:szCs w:val="22"/>
          <w:lang w:val="pt-PT" w:eastAsia="en-US"/>
        </w:rPr>
        <w:t xml:space="preserve">SEXTA </w:t>
      </w:r>
      <w:r w:rsidRPr="0012541C">
        <w:rPr>
          <w:rFonts w:asciiTheme="majorHAnsi" w:eastAsia="Calibri" w:hAnsiTheme="majorHAnsi" w:cstheme="majorHAnsi"/>
          <w:b/>
          <w:sz w:val="22"/>
          <w:szCs w:val="22"/>
          <w:lang w:val="pt-PT" w:eastAsia="en-US"/>
        </w:rPr>
        <w:t xml:space="preserve">(DO FORO) </w:t>
      </w:r>
      <w:r w:rsidRPr="0012541C">
        <w:rPr>
          <w:rFonts w:asciiTheme="majorHAnsi" w:eastAsia="Calibri" w:hAnsiTheme="majorHAnsi" w:cstheme="majorHAnsi"/>
          <w:sz w:val="22"/>
          <w:szCs w:val="22"/>
          <w:lang w:val="pt-PT" w:eastAsia="en-US"/>
        </w:rPr>
        <w:t xml:space="preserve">– O Foro do contrato será o da Comarca de </w:t>
      </w:r>
      <w:r w:rsidR="00A80C7E" w:rsidRPr="0012541C">
        <w:rPr>
          <w:rFonts w:asciiTheme="majorHAnsi" w:eastAsia="Calibri" w:hAnsiTheme="majorHAnsi" w:cstheme="majorHAnsi"/>
          <w:sz w:val="22"/>
          <w:szCs w:val="22"/>
          <w:lang w:val="pt-PT" w:eastAsia="en-US"/>
        </w:rPr>
        <w:t>Itararé</w:t>
      </w:r>
      <w:r w:rsidR="00C86961" w:rsidRPr="0012541C">
        <w:rPr>
          <w:rFonts w:asciiTheme="majorHAnsi" w:eastAsia="Calibri" w:hAnsiTheme="majorHAnsi" w:cstheme="majorHAnsi"/>
          <w:sz w:val="22"/>
          <w:szCs w:val="22"/>
          <w:lang w:val="pt-PT" w:eastAsia="en-US"/>
        </w:rPr>
        <w:t>/</w:t>
      </w:r>
      <w:r w:rsidR="00A80C7E" w:rsidRPr="0012541C">
        <w:rPr>
          <w:rFonts w:asciiTheme="majorHAnsi" w:eastAsia="Calibri" w:hAnsiTheme="majorHAnsi" w:cstheme="majorHAnsi"/>
          <w:sz w:val="22"/>
          <w:szCs w:val="22"/>
          <w:lang w:val="pt-PT" w:eastAsia="en-US"/>
        </w:rPr>
        <w:t>SP</w:t>
      </w:r>
      <w:r w:rsidRPr="0012541C">
        <w:rPr>
          <w:rFonts w:asciiTheme="majorHAnsi" w:eastAsia="Calibri" w:hAnsiTheme="majorHAnsi" w:cstheme="majorHAnsi"/>
          <w:sz w:val="22"/>
          <w:szCs w:val="22"/>
          <w:lang w:val="pt-PT" w:eastAsia="en-US"/>
        </w:rPr>
        <w:t>, excluído qualquer outro.</w:t>
      </w:r>
    </w:p>
    <w:p w14:paraId="36135E72" w14:textId="77777777" w:rsidR="00700DA1" w:rsidRPr="0012541C" w:rsidRDefault="00700DA1" w:rsidP="00700DA1">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p>
    <w:p w14:paraId="25CC3779" w14:textId="77777777" w:rsidR="00E312C1" w:rsidRPr="0012541C" w:rsidRDefault="00E312C1" w:rsidP="00B54FB7">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12541C">
        <w:rPr>
          <w:rFonts w:asciiTheme="majorHAnsi" w:eastAsia="Calibri" w:hAnsiTheme="majorHAnsi" w:cstheme="majorHAnsi"/>
          <w:sz w:val="22"/>
          <w:szCs w:val="22"/>
          <w:lang w:val="pt-PT" w:eastAsia="en-US"/>
        </w:rPr>
        <w:t>Para firmeza e validade do pactuado, o presente termo foi lavrado em 3 (três) vias de igual teor, que, depois de lido e achado em ordem, vai assinado pelos contraentes.</w:t>
      </w:r>
    </w:p>
    <w:p w14:paraId="4FEF8B70" w14:textId="77777777" w:rsidR="001F16E9" w:rsidRPr="0012541C" w:rsidRDefault="001F16E9" w:rsidP="00532C66">
      <w:pPr>
        <w:rPr>
          <w:rFonts w:asciiTheme="majorHAnsi" w:hAnsiTheme="majorHAnsi" w:cstheme="majorHAnsi"/>
          <w:sz w:val="22"/>
          <w:szCs w:val="22"/>
        </w:rPr>
      </w:pPr>
    </w:p>
    <w:p w14:paraId="3CA3BCB6" w14:textId="780C43A6" w:rsidR="00C86961" w:rsidRPr="0012541C" w:rsidRDefault="00E312C1" w:rsidP="005A1615">
      <w:pPr>
        <w:jc w:val="center"/>
        <w:rPr>
          <w:rFonts w:asciiTheme="majorHAnsi" w:hAnsiTheme="majorHAnsi" w:cstheme="majorHAnsi"/>
          <w:sz w:val="22"/>
          <w:szCs w:val="22"/>
        </w:rPr>
      </w:pPr>
      <w:r w:rsidRPr="0012541C">
        <w:rPr>
          <w:rFonts w:asciiTheme="majorHAnsi" w:hAnsiTheme="majorHAnsi" w:cstheme="majorHAnsi"/>
          <w:sz w:val="22"/>
          <w:szCs w:val="22"/>
        </w:rPr>
        <w:t>Local e data</w:t>
      </w:r>
    </w:p>
    <w:p w14:paraId="2FF8A4D5" w14:textId="77777777" w:rsidR="00C86961" w:rsidRPr="0012541C" w:rsidRDefault="00C86961" w:rsidP="00C86961">
      <w:pPr>
        <w:jc w:val="center"/>
        <w:rPr>
          <w:rFonts w:asciiTheme="majorHAnsi" w:hAnsiTheme="majorHAnsi" w:cstheme="majorHAnsi"/>
          <w:sz w:val="22"/>
          <w:szCs w:val="22"/>
        </w:rPr>
      </w:pPr>
    </w:p>
    <w:p w14:paraId="61551A5F" w14:textId="77777777" w:rsidR="004417FA" w:rsidRPr="0012541C" w:rsidRDefault="004417FA" w:rsidP="00C86961">
      <w:pPr>
        <w:jc w:val="center"/>
        <w:rPr>
          <w:rFonts w:asciiTheme="majorHAnsi" w:hAnsiTheme="majorHAnsi" w:cstheme="majorHAnsi"/>
          <w:sz w:val="22"/>
          <w:szCs w:val="22"/>
        </w:rPr>
        <w:sectPr w:rsidR="004417FA" w:rsidRPr="0012541C" w:rsidSect="00F74B69">
          <w:headerReference w:type="default" r:id="rId13"/>
          <w:footerReference w:type="default" r:id="rId14"/>
          <w:pgSz w:w="11906" w:h="16838"/>
          <w:pgMar w:top="1418" w:right="1701" w:bottom="1418" w:left="1701" w:header="567" w:footer="0" w:gutter="0"/>
          <w:pgNumType w:start="1"/>
          <w:cols w:space="708"/>
          <w:docGrid w:linePitch="360"/>
        </w:sectPr>
      </w:pPr>
    </w:p>
    <w:p w14:paraId="562DD97A" w14:textId="77777777" w:rsidR="004417FA" w:rsidRPr="0012541C" w:rsidRDefault="004417FA" w:rsidP="004417FA">
      <w:pPr>
        <w:spacing w:line="276" w:lineRule="auto"/>
        <w:jc w:val="center"/>
        <w:rPr>
          <w:rFonts w:asciiTheme="majorHAnsi" w:hAnsiTheme="majorHAnsi" w:cstheme="majorHAnsi"/>
          <w:sz w:val="22"/>
          <w:szCs w:val="22"/>
        </w:rPr>
      </w:pPr>
      <w:r w:rsidRPr="0012541C">
        <w:rPr>
          <w:rFonts w:asciiTheme="majorHAnsi" w:hAnsiTheme="majorHAnsi" w:cstheme="majorHAnsi"/>
          <w:sz w:val="22"/>
          <w:szCs w:val="22"/>
        </w:rPr>
        <w:t>___________________________________</w:t>
      </w:r>
    </w:p>
    <w:p w14:paraId="78CFF49C" w14:textId="054FAA31" w:rsidR="00C86961" w:rsidRPr="0012541C" w:rsidRDefault="00C86961" w:rsidP="004417FA">
      <w:pPr>
        <w:spacing w:line="276" w:lineRule="auto"/>
        <w:jc w:val="center"/>
        <w:rPr>
          <w:rFonts w:asciiTheme="majorHAnsi" w:hAnsiTheme="majorHAnsi" w:cstheme="majorHAnsi"/>
          <w:sz w:val="22"/>
          <w:szCs w:val="22"/>
        </w:rPr>
      </w:pPr>
      <w:r w:rsidRPr="0012541C">
        <w:rPr>
          <w:rFonts w:asciiTheme="majorHAnsi" w:hAnsiTheme="majorHAnsi" w:cstheme="majorHAnsi"/>
          <w:sz w:val="22"/>
          <w:szCs w:val="22"/>
        </w:rPr>
        <w:t xml:space="preserve">Prefeitura Municipal de </w:t>
      </w:r>
      <w:r w:rsidR="00A80C7E" w:rsidRPr="0012541C">
        <w:rPr>
          <w:rFonts w:asciiTheme="majorHAnsi" w:hAnsiTheme="majorHAnsi" w:cstheme="majorHAnsi"/>
          <w:sz w:val="22"/>
          <w:szCs w:val="22"/>
        </w:rPr>
        <w:t>Itararé</w:t>
      </w:r>
    </w:p>
    <w:p w14:paraId="186C2AD7" w14:textId="6F28519D" w:rsidR="00C86961" w:rsidRPr="0012541C" w:rsidRDefault="00C86961" w:rsidP="004417FA">
      <w:pPr>
        <w:spacing w:line="276" w:lineRule="auto"/>
        <w:jc w:val="center"/>
        <w:rPr>
          <w:rFonts w:asciiTheme="majorHAnsi" w:hAnsiTheme="majorHAnsi" w:cstheme="majorHAnsi"/>
          <w:sz w:val="22"/>
          <w:szCs w:val="22"/>
        </w:rPr>
      </w:pPr>
      <w:r w:rsidRPr="0012541C">
        <w:rPr>
          <w:rFonts w:asciiTheme="majorHAnsi" w:hAnsiTheme="majorHAnsi" w:cstheme="majorHAnsi"/>
          <w:sz w:val="22"/>
          <w:szCs w:val="22"/>
        </w:rPr>
        <w:t>Xxxxxxxxxxxxxxx - Prefeito</w:t>
      </w:r>
    </w:p>
    <w:p w14:paraId="7B934564" w14:textId="6F3C06E0" w:rsidR="00C86961" w:rsidRPr="0012541C" w:rsidRDefault="00C86961" w:rsidP="004F3D2B">
      <w:pPr>
        <w:spacing w:line="276" w:lineRule="auto"/>
        <w:jc w:val="center"/>
        <w:rPr>
          <w:rFonts w:asciiTheme="majorHAnsi" w:hAnsiTheme="majorHAnsi" w:cstheme="majorHAnsi"/>
          <w:sz w:val="22"/>
          <w:szCs w:val="22"/>
        </w:rPr>
      </w:pPr>
      <w:r w:rsidRPr="0012541C">
        <w:rPr>
          <w:rFonts w:asciiTheme="majorHAnsi" w:hAnsiTheme="majorHAnsi" w:cstheme="majorHAnsi"/>
          <w:sz w:val="22"/>
          <w:szCs w:val="22"/>
        </w:rPr>
        <w:t>(Contratante)</w:t>
      </w:r>
      <w:r w:rsidR="00E312C1" w:rsidRPr="0012541C">
        <w:rPr>
          <w:rFonts w:asciiTheme="majorHAnsi" w:hAnsiTheme="majorHAnsi" w:cstheme="majorHAnsi"/>
          <w:sz w:val="22"/>
          <w:szCs w:val="22"/>
        </w:rPr>
        <w:t xml:space="preserve"> </w:t>
      </w:r>
    </w:p>
    <w:p w14:paraId="45AD527B" w14:textId="2EFFD540" w:rsidR="00C86961" w:rsidRPr="0012541C" w:rsidRDefault="004417FA" w:rsidP="004417FA">
      <w:pPr>
        <w:spacing w:line="276" w:lineRule="auto"/>
        <w:jc w:val="center"/>
        <w:rPr>
          <w:rFonts w:asciiTheme="majorHAnsi" w:hAnsiTheme="majorHAnsi" w:cstheme="majorHAnsi"/>
          <w:sz w:val="22"/>
          <w:szCs w:val="22"/>
        </w:rPr>
      </w:pPr>
      <w:r w:rsidRPr="0012541C">
        <w:rPr>
          <w:rFonts w:asciiTheme="majorHAnsi" w:hAnsiTheme="majorHAnsi" w:cstheme="majorHAnsi"/>
          <w:sz w:val="22"/>
          <w:szCs w:val="22"/>
        </w:rPr>
        <w:t>__________</w:t>
      </w:r>
      <w:r w:rsidR="00C86961" w:rsidRPr="0012541C">
        <w:rPr>
          <w:rFonts w:asciiTheme="majorHAnsi" w:hAnsiTheme="majorHAnsi" w:cstheme="majorHAnsi"/>
          <w:sz w:val="22"/>
          <w:szCs w:val="22"/>
        </w:rPr>
        <w:t>_________________________</w:t>
      </w:r>
    </w:p>
    <w:p w14:paraId="254221F6" w14:textId="3594546D" w:rsidR="00C86961" w:rsidRPr="0012541C" w:rsidRDefault="00C86961" w:rsidP="004417FA">
      <w:pPr>
        <w:spacing w:line="276" w:lineRule="auto"/>
        <w:jc w:val="center"/>
        <w:rPr>
          <w:rFonts w:asciiTheme="majorHAnsi" w:hAnsiTheme="majorHAnsi" w:cstheme="majorHAnsi"/>
          <w:sz w:val="22"/>
          <w:szCs w:val="22"/>
        </w:rPr>
      </w:pPr>
      <w:r w:rsidRPr="0012541C">
        <w:rPr>
          <w:rFonts w:asciiTheme="majorHAnsi" w:hAnsiTheme="majorHAnsi" w:cstheme="majorHAnsi"/>
          <w:sz w:val="22"/>
          <w:szCs w:val="22"/>
        </w:rPr>
        <w:t xml:space="preserve"> (nome da empresa)</w:t>
      </w:r>
    </w:p>
    <w:p w14:paraId="2EFF8307" w14:textId="35A3DBD2" w:rsidR="00C86961" w:rsidRPr="0012541C" w:rsidRDefault="00C86961" w:rsidP="004417FA">
      <w:pPr>
        <w:spacing w:line="276" w:lineRule="auto"/>
        <w:jc w:val="center"/>
        <w:rPr>
          <w:rFonts w:asciiTheme="majorHAnsi" w:hAnsiTheme="majorHAnsi" w:cstheme="majorHAnsi"/>
          <w:sz w:val="22"/>
          <w:szCs w:val="22"/>
        </w:rPr>
      </w:pPr>
      <w:r w:rsidRPr="0012541C">
        <w:rPr>
          <w:rFonts w:asciiTheme="majorHAnsi" w:hAnsiTheme="majorHAnsi" w:cstheme="majorHAnsi"/>
          <w:sz w:val="22"/>
          <w:szCs w:val="22"/>
        </w:rPr>
        <w:t>(nome/cargo)</w:t>
      </w:r>
    </w:p>
    <w:p w14:paraId="751D95B5" w14:textId="73F0A759" w:rsidR="00C86961" w:rsidRPr="0012541C" w:rsidRDefault="00C86961" w:rsidP="004417FA">
      <w:pPr>
        <w:spacing w:line="276" w:lineRule="auto"/>
        <w:jc w:val="center"/>
        <w:rPr>
          <w:rFonts w:asciiTheme="majorHAnsi" w:hAnsiTheme="majorHAnsi" w:cstheme="majorHAnsi"/>
          <w:sz w:val="22"/>
          <w:szCs w:val="22"/>
        </w:rPr>
      </w:pPr>
      <w:r w:rsidRPr="0012541C">
        <w:rPr>
          <w:rFonts w:asciiTheme="majorHAnsi" w:hAnsiTheme="majorHAnsi" w:cstheme="majorHAnsi"/>
          <w:sz w:val="22"/>
          <w:szCs w:val="22"/>
        </w:rPr>
        <w:t xml:space="preserve">(Contratado) </w:t>
      </w:r>
    </w:p>
    <w:p w14:paraId="18E1A1E7" w14:textId="77777777" w:rsidR="004417FA" w:rsidRPr="0012541C" w:rsidRDefault="004417FA" w:rsidP="004F3D2B">
      <w:pPr>
        <w:rPr>
          <w:rFonts w:asciiTheme="majorHAnsi" w:hAnsiTheme="majorHAnsi" w:cstheme="majorHAnsi"/>
          <w:sz w:val="22"/>
          <w:szCs w:val="22"/>
        </w:rPr>
        <w:sectPr w:rsidR="004417FA" w:rsidRPr="0012541C" w:rsidSect="00F74F18">
          <w:type w:val="continuous"/>
          <w:pgSz w:w="11906" w:h="16838"/>
          <w:pgMar w:top="1417" w:right="1701" w:bottom="1417" w:left="1701" w:header="567" w:footer="0" w:gutter="0"/>
          <w:pgNumType w:start="1"/>
          <w:cols w:num="2" w:space="708"/>
          <w:docGrid w:linePitch="360"/>
        </w:sectPr>
      </w:pPr>
    </w:p>
    <w:p w14:paraId="2CB835A3" w14:textId="77777777" w:rsidR="0099678E" w:rsidRPr="0012541C" w:rsidRDefault="0099678E" w:rsidP="004F3D2B">
      <w:pPr>
        <w:overflowPunct w:val="0"/>
        <w:autoSpaceDE w:val="0"/>
        <w:autoSpaceDN w:val="0"/>
        <w:adjustRightInd w:val="0"/>
        <w:spacing w:after="160"/>
        <w:textAlignment w:val="baseline"/>
        <w:rPr>
          <w:rFonts w:asciiTheme="majorHAnsi" w:hAnsiTheme="majorHAnsi" w:cstheme="majorHAnsi"/>
          <w:b/>
          <w:bCs/>
          <w:sz w:val="22"/>
          <w:szCs w:val="22"/>
        </w:rPr>
      </w:pPr>
    </w:p>
    <w:p w14:paraId="7FBD4F32" w14:textId="376F0F77" w:rsidR="00532C66" w:rsidRPr="0012541C" w:rsidRDefault="00D73B7C" w:rsidP="00984B27">
      <w:pPr>
        <w:overflowPunct w:val="0"/>
        <w:autoSpaceDE w:val="0"/>
        <w:autoSpaceDN w:val="0"/>
        <w:adjustRightInd w:val="0"/>
        <w:spacing w:after="160"/>
        <w:jc w:val="center"/>
        <w:textAlignment w:val="baseline"/>
        <w:rPr>
          <w:rFonts w:asciiTheme="majorHAnsi" w:hAnsiTheme="majorHAnsi" w:cstheme="majorHAnsi"/>
          <w:b/>
          <w:sz w:val="22"/>
          <w:szCs w:val="22"/>
        </w:rPr>
      </w:pPr>
      <w:r w:rsidRPr="0012541C">
        <w:rPr>
          <w:rFonts w:asciiTheme="majorHAnsi" w:hAnsiTheme="majorHAnsi" w:cstheme="majorHAnsi"/>
          <w:b/>
          <w:bCs/>
          <w:sz w:val="22"/>
          <w:szCs w:val="22"/>
        </w:rPr>
        <w:t xml:space="preserve">PREGÃO ELETRÔNICO Nº </w:t>
      </w:r>
      <w:r w:rsidR="00A45FAB" w:rsidRPr="0012541C">
        <w:rPr>
          <w:rFonts w:asciiTheme="majorHAnsi" w:hAnsiTheme="majorHAnsi" w:cstheme="majorHAnsi"/>
          <w:b/>
          <w:bCs/>
          <w:sz w:val="22"/>
          <w:szCs w:val="22"/>
        </w:rPr>
        <w:t>90/2025</w:t>
      </w:r>
    </w:p>
    <w:p w14:paraId="2C5B810F" w14:textId="77777777" w:rsidR="00532C66" w:rsidRPr="0012541C" w:rsidRDefault="00D73B7C" w:rsidP="00532C66">
      <w:pPr>
        <w:pStyle w:val="Subttulo"/>
        <w:rPr>
          <w:rFonts w:asciiTheme="majorHAnsi" w:hAnsiTheme="majorHAnsi" w:cstheme="majorHAnsi"/>
          <w:bCs/>
          <w:color w:val="000000" w:themeColor="text1"/>
          <w:sz w:val="22"/>
          <w:szCs w:val="22"/>
        </w:rPr>
      </w:pPr>
      <w:r w:rsidRPr="0012541C">
        <w:rPr>
          <w:rFonts w:asciiTheme="majorHAnsi" w:hAnsiTheme="majorHAnsi" w:cstheme="majorHAnsi"/>
          <w:bCs/>
          <w:color w:val="000000" w:themeColor="text1"/>
          <w:sz w:val="22"/>
          <w:szCs w:val="22"/>
        </w:rPr>
        <w:t xml:space="preserve">ANEXO </w:t>
      </w:r>
      <w:r w:rsidR="007614B3" w:rsidRPr="0012541C">
        <w:rPr>
          <w:rFonts w:asciiTheme="majorHAnsi" w:hAnsiTheme="majorHAnsi" w:cstheme="majorHAnsi"/>
          <w:bCs/>
          <w:color w:val="000000" w:themeColor="text1"/>
          <w:sz w:val="22"/>
          <w:szCs w:val="22"/>
        </w:rPr>
        <w:t>VII</w:t>
      </w:r>
      <w:r w:rsidRPr="0012541C">
        <w:rPr>
          <w:rFonts w:asciiTheme="majorHAnsi" w:hAnsiTheme="majorHAnsi" w:cstheme="majorHAnsi"/>
          <w:bCs/>
          <w:color w:val="000000" w:themeColor="text1"/>
          <w:sz w:val="22"/>
          <w:szCs w:val="22"/>
        </w:rPr>
        <w:t xml:space="preserve"> </w:t>
      </w:r>
      <w:r w:rsidR="00532C66" w:rsidRPr="0012541C">
        <w:rPr>
          <w:rFonts w:asciiTheme="majorHAnsi" w:hAnsiTheme="majorHAnsi" w:cstheme="majorHAnsi"/>
          <w:bCs/>
          <w:color w:val="000000" w:themeColor="text1"/>
          <w:sz w:val="22"/>
          <w:szCs w:val="22"/>
        </w:rPr>
        <w:t>- TERMO DE CIÊNCIA E DE NOTIFICAÇÃO</w:t>
      </w:r>
    </w:p>
    <w:p w14:paraId="68A792D1" w14:textId="77777777" w:rsidR="00E312C1" w:rsidRPr="0012541C" w:rsidRDefault="00E312C1" w:rsidP="00532C66">
      <w:pPr>
        <w:autoSpaceDE w:val="0"/>
        <w:autoSpaceDN w:val="0"/>
        <w:adjustRightInd w:val="0"/>
        <w:rPr>
          <w:rFonts w:asciiTheme="majorHAnsi" w:hAnsiTheme="majorHAnsi" w:cstheme="majorHAnsi"/>
          <w:b/>
          <w:bCs/>
          <w:sz w:val="22"/>
          <w:szCs w:val="22"/>
        </w:rPr>
      </w:pPr>
    </w:p>
    <w:p w14:paraId="7FB858D4" w14:textId="047C3F82" w:rsidR="00E312C1" w:rsidRPr="0012541C" w:rsidRDefault="00E312C1" w:rsidP="00E312C1">
      <w:pPr>
        <w:rPr>
          <w:rFonts w:asciiTheme="majorHAnsi" w:hAnsiTheme="majorHAnsi" w:cstheme="majorHAnsi"/>
          <w:sz w:val="22"/>
          <w:szCs w:val="22"/>
        </w:rPr>
      </w:pPr>
      <w:r w:rsidRPr="0012541C">
        <w:rPr>
          <w:rFonts w:asciiTheme="majorHAnsi" w:hAnsiTheme="majorHAnsi" w:cstheme="majorHAnsi"/>
          <w:b/>
          <w:bCs/>
          <w:sz w:val="22"/>
          <w:szCs w:val="22"/>
        </w:rPr>
        <w:t xml:space="preserve">CONTRATANTE: </w:t>
      </w:r>
      <w:r w:rsidRPr="0012541C">
        <w:rPr>
          <w:rFonts w:asciiTheme="majorHAnsi" w:hAnsiTheme="majorHAnsi" w:cstheme="majorHAnsi"/>
          <w:bCs/>
          <w:sz w:val="22"/>
          <w:szCs w:val="22"/>
        </w:rPr>
        <w:t>PREFEITURA MUNICIPAL DE</w:t>
      </w:r>
      <w:r w:rsidR="00A80C7E" w:rsidRPr="0012541C">
        <w:rPr>
          <w:rFonts w:asciiTheme="majorHAnsi" w:hAnsiTheme="majorHAnsi" w:cstheme="majorHAnsi"/>
          <w:bCs/>
          <w:sz w:val="22"/>
          <w:szCs w:val="22"/>
        </w:rPr>
        <w:t xml:space="preserve"> ITARARÉ</w:t>
      </w:r>
    </w:p>
    <w:p w14:paraId="5E34B559" w14:textId="77777777" w:rsidR="00E312C1" w:rsidRPr="0012541C" w:rsidRDefault="00E312C1" w:rsidP="00E312C1">
      <w:pPr>
        <w:rPr>
          <w:rFonts w:asciiTheme="majorHAnsi" w:hAnsiTheme="majorHAnsi" w:cstheme="majorHAnsi"/>
          <w:b/>
          <w:bCs/>
          <w:sz w:val="22"/>
          <w:szCs w:val="22"/>
        </w:rPr>
      </w:pPr>
      <w:r w:rsidRPr="0012541C">
        <w:rPr>
          <w:rFonts w:asciiTheme="majorHAnsi" w:hAnsiTheme="majorHAnsi" w:cstheme="majorHAnsi"/>
          <w:b/>
          <w:bCs/>
          <w:sz w:val="22"/>
          <w:szCs w:val="22"/>
        </w:rPr>
        <w:t xml:space="preserve">CONTRATADA: </w:t>
      </w:r>
    </w:p>
    <w:p w14:paraId="271E0CBF" w14:textId="6481F93A" w:rsidR="00E312C1" w:rsidRPr="0012541C" w:rsidRDefault="00E312C1" w:rsidP="00E312C1">
      <w:pPr>
        <w:rPr>
          <w:rFonts w:asciiTheme="majorHAnsi" w:hAnsiTheme="majorHAnsi" w:cstheme="majorHAnsi"/>
          <w:sz w:val="22"/>
          <w:szCs w:val="22"/>
        </w:rPr>
      </w:pPr>
      <w:r w:rsidRPr="0012541C">
        <w:rPr>
          <w:rFonts w:asciiTheme="majorHAnsi" w:hAnsiTheme="majorHAnsi" w:cstheme="majorHAnsi"/>
          <w:b/>
          <w:bCs/>
          <w:sz w:val="22"/>
          <w:szCs w:val="22"/>
        </w:rPr>
        <w:t xml:space="preserve">CONTRATO N°: </w:t>
      </w:r>
      <w:r w:rsidRPr="0012541C">
        <w:rPr>
          <w:rFonts w:asciiTheme="majorHAnsi" w:hAnsiTheme="majorHAnsi" w:cstheme="majorHAnsi"/>
          <w:sz w:val="22"/>
          <w:szCs w:val="22"/>
        </w:rPr>
        <w:t>___/202</w:t>
      </w:r>
      <w:r w:rsidR="005A1615">
        <w:rPr>
          <w:rFonts w:asciiTheme="majorHAnsi" w:hAnsiTheme="majorHAnsi" w:cstheme="majorHAnsi"/>
          <w:sz w:val="22"/>
          <w:szCs w:val="22"/>
        </w:rPr>
        <w:t>6</w:t>
      </w:r>
    </w:p>
    <w:p w14:paraId="547D6EDF" w14:textId="22DCAB0C" w:rsidR="00700DA1" w:rsidRPr="0012541C" w:rsidRDefault="00E312C1" w:rsidP="00700DA1">
      <w:pPr>
        <w:overflowPunct w:val="0"/>
        <w:autoSpaceDE w:val="0"/>
        <w:autoSpaceDN w:val="0"/>
        <w:adjustRightInd w:val="0"/>
        <w:spacing w:after="160" w:line="268" w:lineRule="auto"/>
        <w:jc w:val="both"/>
        <w:textAlignment w:val="baseline"/>
        <w:rPr>
          <w:rFonts w:asciiTheme="majorHAnsi" w:hAnsiTheme="majorHAnsi" w:cstheme="majorHAnsi"/>
          <w:bCs/>
          <w:sz w:val="22"/>
          <w:szCs w:val="22"/>
        </w:rPr>
      </w:pPr>
      <w:r w:rsidRPr="0012541C">
        <w:rPr>
          <w:rFonts w:asciiTheme="majorHAnsi" w:hAnsiTheme="majorHAnsi" w:cstheme="majorHAnsi"/>
          <w:b/>
          <w:bCs/>
          <w:sz w:val="22"/>
          <w:szCs w:val="22"/>
        </w:rPr>
        <w:t>OBJETO</w:t>
      </w:r>
      <w:r w:rsidRPr="0012541C">
        <w:rPr>
          <w:rFonts w:asciiTheme="majorHAnsi" w:hAnsiTheme="majorHAnsi" w:cstheme="majorHAnsi"/>
          <w:sz w:val="22"/>
          <w:szCs w:val="22"/>
        </w:rPr>
        <w:t>:</w:t>
      </w:r>
      <w:r w:rsidR="005A1615">
        <w:rPr>
          <w:rFonts w:asciiTheme="majorHAnsi" w:hAnsiTheme="majorHAnsi" w:cstheme="majorHAnsi"/>
          <w:sz w:val="22"/>
          <w:szCs w:val="22"/>
        </w:rPr>
        <w:t xml:space="preserve"> </w:t>
      </w:r>
      <w:r w:rsidR="005A1615" w:rsidRPr="005A1615">
        <w:rPr>
          <w:rFonts w:asciiTheme="majorHAnsi" w:hAnsiTheme="majorHAnsi" w:cstheme="majorHAnsi"/>
          <w:bCs/>
          <w:sz w:val="22"/>
          <w:szCs w:val="22"/>
        </w:rPr>
        <w:t>Contratação de empresa especializada na prestação de serviços de organização de eventos, abrangendo as etapas de planejamento, organização, coordenação, acompanhamento e roteirização, contemplando todos os serviços indispensáveis à plena execução do projeto do evento. A contratação inclui apoio logístico, montagem, desmontagem e manutenção de toda a infraestrutura necessária para a realização da Feira do Empreendedor de Itararé SP 2026 nos dias 30 e 31 de janeiro e 01 de fevereiro de 2026</w:t>
      </w:r>
      <w:r w:rsidR="00B34A79">
        <w:rPr>
          <w:rFonts w:asciiTheme="majorHAnsi" w:hAnsiTheme="majorHAnsi" w:cstheme="majorHAnsi"/>
          <w:bCs/>
          <w:sz w:val="22"/>
          <w:szCs w:val="22"/>
        </w:rPr>
        <w:t>.</w:t>
      </w:r>
    </w:p>
    <w:p w14:paraId="78709C2E" w14:textId="77777777" w:rsidR="00E312C1" w:rsidRPr="0012541C" w:rsidRDefault="00E312C1" w:rsidP="00700DA1">
      <w:pPr>
        <w:rPr>
          <w:rFonts w:asciiTheme="majorHAnsi" w:hAnsiTheme="majorHAnsi" w:cstheme="majorHAnsi"/>
          <w:sz w:val="22"/>
          <w:szCs w:val="22"/>
        </w:rPr>
      </w:pPr>
    </w:p>
    <w:p w14:paraId="13249C15" w14:textId="77777777" w:rsidR="00E312C1" w:rsidRPr="0012541C" w:rsidRDefault="00E312C1" w:rsidP="00E312C1">
      <w:pPr>
        <w:rPr>
          <w:rFonts w:asciiTheme="majorHAnsi" w:eastAsia="Calibri" w:hAnsiTheme="majorHAnsi" w:cstheme="majorHAnsi"/>
          <w:sz w:val="22"/>
          <w:szCs w:val="22"/>
        </w:rPr>
      </w:pPr>
      <w:r w:rsidRPr="0012541C">
        <w:rPr>
          <w:rFonts w:asciiTheme="majorHAnsi" w:eastAsia="Calibri" w:hAnsiTheme="majorHAnsi" w:cstheme="majorHAnsi"/>
          <w:sz w:val="22"/>
          <w:szCs w:val="22"/>
        </w:rPr>
        <w:t>Pelo presente TERMO, nós, abaixo identificados:</w:t>
      </w:r>
    </w:p>
    <w:p w14:paraId="7E847F68" w14:textId="77777777" w:rsidR="00E312C1" w:rsidRPr="0012541C" w:rsidRDefault="00E312C1" w:rsidP="00E312C1">
      <w:pPr>
        <w:rPr>
          <w:rFonts w:asciiTheme="majorHAnsi" w:eastAsia="Calibri" w:hAnsiTheme="majorHAnsi" w:cstheme="majorHAnsi"/>
          <w:sz w:val="22"/>
          <w:szCs w:val="22"/>
        </w:rPr>
      </w:pPr>
    </w:p>
    <w:p w14:paraId="3C18B84F" w14:textId="77777777" w:rsidR="00E312C1" w:rsidRPr="0012541C" w:rsidRDefault="00E312C1" w:rsidP="00E312C1">
      <w:pPr>
        <w:spacing w:after="80" w:line="276" w:lineRule="auto"/>
        <w:rPr>
          <w:rFonts w:asciiTheme="majorHAnsi" w:eastAsia="Calibri" w:hAnsiTheme="majorHAnsi" w:cstheme="majorHAnsi"/>
          <w:b/>
          <w:sz w:val="22"/>
          <w:szCs w:val="22"/>
          <w:lang w:eastAsia="en-US"/>
        </w:rPr>
      </w:pPr>
      <w:r w:rsidRPr="0012541C">
        <w:rPr>
          <w:rFonts w:asciiTheme="majorHAnsi" w:eastAsia="Calibri" w:hAnsiTheme="majorHAnsi" w:cstheme="majorHAnsi"/>
          <w:b/>
          <w:sz w:val="22"/>
          <w:szCs w:val="22"/>
        </w:rPr>
        <w:t>1. Estamos CIENTES de que:</w:t>
      </w:r>
    </w:p>
    <w:p w14:paraId="1B638E89" w14:textId="77777777" w:rsidR="00E312C1" w:rsidRPr="0012541C" w:rsidRDefault="00E312C1" w:rsidP="00E312C1">
      <w:pPr>
        <w:spacing w:after="80" w:line="276" w:lineRule="auto"/>
        <w:jc w:val="both"/>
        <w:rPr>
          <w:rFonts w:asciiTheme="majorHAnsi" w:eastAsia="Calibri" w:hAnsiTheme="majorHAnsi" w:cstheme="majorHAnsi"/>
          <w:sz w:val="22"/>
          <w:szCs w:val="22"/>
        </w:rPr>
      </w:pPr>
      <w:r w:rsidRPr="0012541C">
        <w:rPr>
          <w:rFonts w:asciiTheme="majorHAnsi" w:eastAsia="Calibri" w:hAnsiTheme="majorHAnsi" w:cstheme="majorHAnsi"/>
          <w:sz w:val="22"/>
          <w:szCs w:val="22"/>
        </w:rPr>
        <w:t>a) o ajuste acima referido, seus aditamentos, bem como o acompanhamento de sua execução contratual, estarão sujeitos a análise e julgamento pelo Tribunal de Contas do Estado de São Paulo, cujo trâmite processual ocorrerá pelo sistema eletrônico;</w:t>
      </w:r>
    </w:p>
    <w:p w14:paraId="555FDD75" w14:textId="77777777" w:rsidR="00E312C1" w:rsidRPr="0012541C" w:rsidRDefault="00E312C1" w:rsidP="00E312C1">
      <w:pPr>
        <w:spacing w:after="80" w:line="276" w:lineRule="auto"/>
        <w:jc w:val="both"/>
        <w:rPr>
          <w:rFonts w:asciiTheme="majorHAnsi" w:eastAsia="Calibri" w:hAnsiTheme="majorHAnsi" w:cstheme="majorHAnsi"/>
          <w:sz w:val="22"/>
          <w:szCs w:val="22"/>
        </w:rPr>
      </w:pPr>
      <w:r w:rsidRPr="0012541C">
        <w:rPr>
          <w:rFonts w:asciiTheme="majorHAnsi" w:eastAsia="Calibri" w:hAnsiTheme="majorHAnsi" w:cstheme="majorHAnsi"/>
          <w:sz w:val="22"/>
          <w:szCs w:val="22"/>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59BFBA7A" w14:textId="77777777" w:rsidR="00E312C1" w:rsidRPr="0012541C" w:rsidRDefault="00E312C1" w:rsidP="00E312C1">
      <w:pPr>
        <w:spacing w:after="80" w:line="276" w:lineRule="auto"/>
        <w:jc w:val="both"/>
        <w:rPr>
          <w:rFonts w:asciiTheme="majorHAnsi" w:eastAsia="Calibri" w:hAnsiTheme="majorHAnsi" w:cstheme="majorHAnsi"/>
          <w:sz w:val="22"/>
          <w:szCs w:val="22"/>
        </w:rPr>
      </w:pPr>
      <w:r w:rsidRPr="0012541C">
        <w:rPr>
          <w:rFonts w:asciiTheme="majorHAnsi" w:eastAsia="Calibri" w:hAnsiTheme="majorHAnsi" w:cstheme="majorHAnsi"/>
          <w:sz w:val="22"/>
          <w:szCs w:val="22"/>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B61C685" w14:textId="77777777" w:rsidR="00E312C1" w:rsidRPr="0012541C" w:rsidRDefault="00E312C1" w:rsidP="00E312C1">
      <w:pPr>
        <w:spacing w:after="80" w:line="276" w:lineRule="auto"/>
        <w:jc w:val="both"/>
        <w:rPr>
          <w:rFonts w:asciiTheme="majorHAnsi" w:eastAsia="Calibri" w:hAnsiTheme="majorHAnsi" w:cstheme="majorHAnsi"/>
          <w:sz w:val="22"/>
          <w:szCs w:val="22"/>
        </w:rPr>
      </w:pPr>
      <w:r w:rsidRPr="0012541C">
        <w:rPr>
          <w:rFonts w:asciiTheme="majorHAnsi" w:eastAsia="Calibri" w:hAnsiTheme="majorHAnsi" w:cstheme="majorHAnsi"/>
          <w:sz w:val="22"/>
          <w:szCs w:val="22"/>
        </w:rPr>
        <w:t xml:space="preserve">d) as informações pessoais dos responsáveis pela </w:t>
      </w:r>
      <w:r w:rsidRPr="0012541C">
        <w:rPr>
          <w:rFonts w:asciiTheme="majorHAnsi" w:eastAsia="Calibri" w:hAnsiTheme="majorHAnsi" w:cstheme="majorHAnsi"/>
          <w:sz w:val="22"/>
          <w:szCs w:val="22"/>
          <w:u w:val="single"/>
        </w:rPr>
        <w:t>contratante</w:t>
      </w:r>
      <w:r w:rsidRPr="0012541C">
        <w:rPr>
          <w:rFonts w:asciiTheme="majorHAnsi" w:eastAsia="Calibri" w:hAnsiTheme="majorHAnsi" w:cstheme="majorHAnsi"/>
          <w:sz w:val="22"/>
          <w:szCs w:val="22"/>
        </w:rPr>
        <w:t xml:space="preserve"> estão cadastradas no módulo eletrônico do </w:t>
      </w:r>
      <w:r w:rsidRPr="0012541C">
        <w:rPr>
          <w:rFonts w:asciiTheme="majorHAnsi" w:hAnsiTheme="majorHAnsi" w:cstheme="majorHAnsi"/>
          <w:sz w:val="22"/>
          <w:szCs w:val="22"/>
        </w:rPr>
        <w:t>“Cadastro Corporativo TCESP – CadTCESP”,</w:t>
      </w:r>
      <w:r w:rsidRPr="0012541C">
        <w:rPr>
          <w:rFonts w:asciiTheme="majorHAnsi" w:eastAsia="Calibri" w:hAnsiTheme="majorHAnsi" w:cstheme="majorHAnsi"/>
          <w:sz w:val="22"/>
          <w:szCs w:val="22"/>
        </w:rPr>
        <w:t xml:space="preserve"> nos termos previstos no Artigo 2º das Instruções nº 01/2020, conforme “Declaração(ões) de Atualização Cadastral” anexa (s);</w:t>
      </w:r>
    </w:p>
    <w:p w14:paraId="61099AE1" w14:textId="77777777" w:rsidR="00E312C1" w:rsidRPr="0012541C" w:rsidRDefault="00E312C1" w:rsidP="00E312C1">
      <w:pPr>
        <w:spacing w:line="276" w:lineRule="auto"/>
        <w:jc w:val="both"/>
        <w:rPr>
          <w:rFonts w:asciiTheme="majorHAnsi" w:eastAsia="Calibri" w:hAnsiTheme="majorHAnsi" w:cstheme="majorHAnsi"/>
          <w:sz w:val="22"/>
          <w:szCs w:val="22"/>
        </w:rPr>
      </w:pPr>
      <w:r w:rsidRPr="0012541C">
        <w:rPr>
          <w:rFonts w:asciiTheme="majorHAnsi" w:eastAsia="Calibri" w:hAnsiTheme="majorHAnsi" w:cstheme="majorHAnsi"/>
          <w:sz w:val="22"/>
          <w:szCs w:val="22"/>
        </w:rPr>
        <w:t>e) é de exclusiva responsabilidade do contratado manter seus dados sempre atualizados.</w:t>
      </w:r>
    </w:p>
    <w:p w14:paraId="48879D47" w14:textId="77777777" w:rsidR="00E312C1" w:rsidRPr="0012541C" w:rsidRDefault="00E312C1" w:rsidP="00E312C1">
      <w:pPr>
        <w:spacing w:line="276" w:lineRule="auto"/>
        <w:jc w:val="both"/>
        <w:rPr>
          <w:rFonts w:asciiTheme="majorHAnsi" w:eastAsia="Calibri" w:hAnsiTheme="majorHAnsi" w:cstheme="majorHAnsi"/>
          <w:sz w:val="22"/>
          <w:szCs w:val="22"/>
        </w:rPr>
      </w:pPr>
    </w:p>
    <w:p w14:paraId="15A98A15" w14:textId="77777777" w:rsidR="00E312C1" w:rsidRPr="0012541C" w:rsidRDefault="00E312C1" w:rsidP="00E312C1">
      <w:pPr>
        <w:spacing w:line="276" w:lineRule="auto"/>
        <w:jc w:val="both"/>
        <w:rPr>
          <w:rFonts w:asciiTheme="majorHAnsi" w:eastAsia="Calibri" w:hAnsiTheme="majorHAnsi" w:cstheme="majorHAnsi"/>
          <w:b/>
          <w:sz w:val="22"/>
          <w:szCs w:val="22"/>
        </w:rPr>
      </w:pPr>
      <w:r w:rsidRPr="0012541C">
        <w:rPr>
          <w:rFonts w:asciiTheme="majorHAnsi" w:eastAsia="Calibri" w:hAnsiTheme="majorHAnsi" w:cstheme="majorHAnsi"/>
          <w:b/>
          <w:sz w:val="22"/>
          <w:szCs w:val="22"/>
        </w:rPr>
        <w:t>2. Damo-nos por NOTIFICADOS para:</w:t>
      </w:r>
    </w:p>
    <w:p w14:paraId="24230094" w14:textId="77777777" w:rsidR="00E312C1" w:rsidRPr="0012541C" w:rsidRDefault="00E312C1" w:rsidP="00E312C1">
      <w:pPr>
        <w:spacing w:line="276" w:lineRule="auto"/>
        <w:jc w:val="both"/>
        <w:rPr>
          <w:rFonts w:asciiTheme="majorHAnsi" w:eastAsia="Calibri" w:hAnsiTheme="majorHAnsi" w:cstheme="majorHAnsi"/>
          <w:sz w:val="22"/>
          <w:szCs w:val="22"/>
        </w:rPr>
      </w:pPr>
      <w:r w:rsidRPr="0012541C">
        <w:rPr>
          <w:rFonts w:asciiTheme="majorHAnsi" w:eastAsia="Calibri" w:hAnsiTheme="majorHAnsi" w:cstheme="majorHAnsi"/>
          <w:sz w:val="22"/>
          <w:szCs w:val="22"/>
        </w:rPr>
        <w:t>a) O acompanhamento dos atos do processo até seu julgamento final e consequente publicação;</w:t>
      </w:r>
    </w:p>
    <w:p w14:paraId="6DD9E30A" w14:textId="77777777" w:rsidR="00E312C1" w:rsidRPr="0012541C" w:rsidRDefault="00E312C1" w:rsidP="00E312C1">
      <w:pPr>
        <w:spacing w:line="276" w:lineRule="auto"/>
        <w:jc w:val="both"/>
        <w:rPr>
          <w:rFonts w:asciiTheme="majorHAnsi" w:eastAsia="Calibri" w:hAnsiTheme="majorHAnsi" w:cstheme="majorHAnsi"/>
          <w:sz w:val="22"/>
          <w:szCs w:val="22"/>
        </w:rPr>
      </w:pPr>
      <w:r w:rsidRPr="0012541C">
        <w:rPr>
          <w:rFonts w:asciiTheme="majorHAnsi" w:eastAsia="Calibri" w:hAnsiTheme="majorHAnsi" w:cstheme="majorHAnsi"/>
          <w:sz w:val="22"/>
          <w:szCs w:val="22"/>
        </w:rPr>
        <w:t>b) Se for o caso e de nosso interesse, nos prazos e nas formas legais e regimentais, exercer o direito de defesa, interpor recursos e o que mais couber.</w:t>
      </w:r>
    </w:p>
    <w:p w14:paraId="5AE7D617" w14:textId="77777777" w:rsidR="00E312C1" w:rsidRPr="0012541C" w:rsidRDefault="00E312C1" w:rsidP="00E312C1">
      <w:pPr>
        <w:spacing w:line="276" w:lineRule="auto"/>
        <w:rPr>
          <w:rFonts w:asciiTheme="majorHAnsi" w:eastAsia="Calibri" w:hAnsiTheme="majorHAnsi" w:cstheme="majorHAnsi"/>
          <w:b/>
          <w:sz w:val="22"/>
          <w:szCs w:val="22"/>
        </w:rPr>
      </w:pPr>
    </w:p>
    <w:p w14:paraId="10AE566C" w14:textId="6F555544" w:rsidR="00E312C1" w:rsidRPr="0012541C" w:rsidRDefault="00A80C7E" w:rsidP="005D40D0">
      <w:pPr>
        <w:spacing w:line="276" w:lineRule="auto"/>
        <w:jc w:val="right"/>
        <w:rPr>
          <w:rFonts w:asciiTheme="majorHAnsi" w:eastAsia="Calibri" w:hAnsiTheme="majorHAnsi" w:cstheme="majorHAnsi"/>
          <w:bCs/>
          <w:sz w:val="22"/>
          <w:szCs w:val="22"/>
        </w:rPr>
      </w:pPr>
      <w:r w:rsidRPr="0012541C">
        <w:rPr>
          <w:rFonts w:asciiTheme="majorHAnsi" w:eastAsia="Calibri" w:hAnsiTheme="majorHAnsi" w:cstheme="majorHAnsi"/>
          <w:bCs/>
          <w:sz w:val="22"/>
          <w:szCs w:val="22"/>
        </w:rPr>
        <w:t xml:space="preserve">Itararé, </w:t>
      </w:r>
      <w:r w:rsidR="005A1615">
        <w:rPr>
          <w:rFonts w:asciiTheme="majorHAnsi" w:eastAsia="Calibri" w:hAnsiTheme="majorHAnsi" w:cstheme="majorHAnsi"/>
          <w:bCs/>
          <w:sz w:val="22"/>
          <w:szCs w:val="22"/>
        </w:rPr>
        <w:t>** de janeiro de 2026.</w:t>
      </w:r>
    </w:p>
    <w:p w14:paraId="40A249CF" w14:textId="77777777" w:rsidR="005A1615" w:rsidRDefault="005A1615" w:rsidP="00E312C1">
      <w:pPr>
        <w:spacing w:line="360" w:lineRule="auto"/>
        <w:rPr>
          <w:rFonts w:asciiTheme="majorHAnsi" w:hAnsiTheme="majorHAnsi" w:cstheme="majorHAnsi"/>
          <w:b/>
          <w:sz w:val="22"/>
          <w:szCs w:val="22"/>
          <w:u w:val="single"/>
        </w:rPr>
      </w:pPr>
    </w:p>
    <w:p w14:paraId="03ECDF5C" w14:textId="77777777" w:rsidR="005A1615" w:rsidRDefault="005A1615" w:rsidP="00E312C1">
      <w:pPr>
        <w:spacing w:line="360" w:lineRule="auto"/>
        <w:rPr>
          <w:rFonts w:asciiTheme="majorHAnsi" w:hAnsiTheme="majorHAnsi" w:cstheme="majorHAnsi"/>
          <w:b/>
          <w:sz w:val="22"/>
          <w:szCs w:val="22"/>
          <w:u w:val="single"/>
        </w:rPr>
      </w:pPr>
    </w:p>
    <w:p w14:paraId="39196920" w14:textId="77777777" w:rsidR="005A1615" w:rsidRDefault="005A1615" w:rsidP="00E312C1">
      <w:pPr>
        <w:spacing w:line="360" w:lineRule="auto"/>
        <w:rPr>
          <w:rFonts w:asciiTheme="majorHAnsi" w:hAnsiTheme="majorHAnsi" w:cstheme="majorHAnsi"/>
          <w:b/>
          <w:sz w:val="22"/>
          <w:szCs w:val="22"/>
          <w:u w:val="single"/>
        </w:rPr>
      </w:pPr>
    </w:p>
    <w:p w14:paraId="7A19EFF5" w14:textId="77777777" w:rsidR="005A1615" w:rsidRDefault="005A1615" w:rsidP="00E312C1">
      <w:pPr>
        <w:spacing w:line="360" w:lineRule="auto"/>
        <w:rPr>
          <w:rFonts w:asciiTheme="majorHAnsi" w:hAnsiTheme="majorHAnsi" w:cstheme="majorHAnsi"/>
          <w:b/>
          <w:sz w:val="22"/>
          <w:szCs w:val="22"/>
          <w:u w:val="single"/>
        </w:rPr>
      </w:pPr>
    </w:p>
    <w:p w14:paraId="0B3628F5" w14:textId="1EE2B3D7" w:rsidR="00E312C1" w:rsidRPr="0012541C" w:rsidRDefault="00E312C1" w:rsidP="00E312C1">
      <w:pPr>
        <w:spacing w:line="360" w:lineRule="auto"/>
        <w:rPr>
          <w:rFonts w:asciiTheme="majorHAnsi" w:hAnsiTheme="majorHAnsi" w:cstheme="majorHAnsi"/>
          <w:b/>
          <w:sz w:val="22"/>
          <w:szCs w:val="22"/>
        </w:rPr>
      </w:pPr>
      <w:r w:rsidRPr="0012541C">
        <w:rPr>
          <w:rFonts w:asciiTheme="majorHAnsi" w:hAnsiTheme="majorHAnsi" w:cstheme="majorHAnsi"/>
          <w:b/>
          <w:sz w:val="22"/>
          <w:szCs w:val="22"/>
          <w:u w:val="single"/>
        </w:rPr>
        <w:t>AUTORIDADE MÁXIMA DO ÓRGÃO/ENTIDADE</w:t>
      </w:r>
      <w:r w:rsidRPr="0012541C">
        <w:rPr>
          <w:rFonts w:asciiTheme="majorHAnsi" w:hAnsiTheme="majorHAnsi" w:cstheme="majorHAnsi"/>
          <w:b/>
          <w:strike/>
          <w:sz w:val="22"/>
          <w:szCs w:val="22"/>
        </w:rPr>
        <w:t>:</w:t>
      </w:r>
    </w:p>
    <w:p w14:paraId="37CDE990" w14:textId="512E7575" w:rsidR="00E312C1" w:rsidRPr="0012541C" w:rsidRDefault="00E312C1" w:rsidP="00E312C1">
      <w:pPr>
        <w:spacing w:line="360" w:lineRule="auto"/>
        <w:rPr>
          <w:rFonts w:asciiTheme="majorHAnsi" w:hAnsiTheme="majorHAnsi" w:cstheme="majorHAnsi"/>
          <w:sz w:val="22"/>
          <w:szCs w:val="22"/>
        </w:rPr>
      </w:pPr>
      <w:r w:rsidRPr="0012541C">
        <w:rPr>
          <w:rFonts w:asciiTheme="majorHAnsi" w:hAnsiTheme="majorHAnsi" w:cstheme="majorHAnsi"/>
          <w:sz w:val="22"/>
          <w:szCs w:val="22"/>
        </w:rPr>
        <w:t>Nome: __________________________</w:t>
      </w:r>
    </w:p>
    <w:p w14:paraId="718619BE" w14:textId="41A64F79" w:rsidR="00E312C1" w:rsidRPr="0012541C" w:rsidRDefault="00E312C1" w:rsidP="00E312C1">
      <w:pPr>
        <w:spacing w:line="360" w:lineRule="auto"/>
        <w:rPr>
          <w:rFonts w:asciiTheme="majorHAnsi" w:hAnsiTheme="majorHAnsi" w:cstheme="majorHAnsi"/>
          <w:sz w:val="22"/>
          <w:szCs w:val="22"/>
        </w:rPr>
      </w:pPr>
      <w:r w:rsidRPr="0012541C">
        <w:rPr>
          <w:rFonts w:asciiTheme="majorHAnsi" w:hAnsiTheme="majorHAnsi" w:cstheme="majorHAnsi"/>
          <w:sz w:val="22"/>
          <w:szCs w:val="22"/>
        </w:rPr>
        <w:t>Cargo:__________________________</w:t>
      </w:r>
      <w:r w:rsidR="009B05ED" w:rsidRPr="0012541C">
        <w:rPr>
          <w:rFonts w:asciiTheme="majorHAnsi" w:hAnsiTheme="majorHAnsi" w:cstheme="majorHAnsi"/>
          <w:sz w:val="22"/>
          <w:szCs w:val="22"/>
        </w:rPr>
        <w:t>_</w:t>
      </w:r>
    </w:p>
    <w:p w14:paraId="40968576" w14:textId="77777777" w:rsidR="00E312C1" w:rsidRPr="0012541C" w:rsidRDefault="00E312C1" w:rsidP="00E312C1">
      <w:pPr>
        <w:spacing w:line="360" w:lineRule="auto"/>
        <w:rPr>
          <w:rFonts w:asciiTheme="majorHAnsi" w:hAnsiTheme="majorHAnsi" w:cstheme="majorHAnsi"/>
          <w:sz w:val="22"/>
          <w:szCs w:val="22"/>
        </w:rPr>
      </w:pPr>
      <w:r w:rsidRPr="0012541C">
        <w:rPr>
          <w:rFonts w:asciiTheme="majorHAnsi" w:hAnsiTheme="majorHAnsi" w:cstheme="majorHAnsi"/>
          <w:sz w:val="22"/>
          <w:szCs w:val="22"/>
        </w:rPr>
        <w:t xml:space="preserve">CPF: ____________________________ </w:t>
      </w:r>
    </w:p>
    <w:p w14:paraId="44E756F4" w14:textId="06E8902C" w:rsidR="005D40D0" w:rsidRPr="0012541C" w:rsidRDefault="005D40D0" w:rsidP="00E312C1">
      <w:pPr>
        <w:spacing w:line="360" w:lineRule="auto"/>
        <w:rPr>
          <w:rFonts w:asciiTheme="majorHAnsi" w:hAnsiTheme="majorHAnsi" w:cstheme="majorHAnsi"/>
          <w:sz w:val="22"/>
          <w:szCs w:val="22"/>
        </w:rPr>
      </w:pPr>
      <w:r w:rsidRPr="0012541C">
        <w:rPr>
          <w:rFonts w:asciiTheme="majorHAnsi" w:hAnsiTheme="majorHAnsi" w:cstheme="majorHAnsi"/>
          <w:sz w:val="22"/>
          <w:szCs w:val="22"/>
        </w:rPr>
        <w:t>Assinatura: ___________________________</w:t>
      </w:r>
    </w:p>
    <w:p w14:paraId="698AC805" w14:textId="77777777" w:rsidR="00E312C1" w:rsidRPr="0012541C" w:rsidRDefault="00E312C1" w:rsidP="00E312C1">
      <w:pPr>
        <w:spacing w:line="360" w:lineRule="auto"/>
        <w:rPr>
          <w:rFonts w:asciiTheme="majorHAnsi" w:hAnsiTheme="majorHAnsi" w:cstheme="majorHAnsi"/>
          <w:strike/>
          <w:sz w:val="22"/>
          <w:szCs w:val="22"/>
        </w:rPr>
      </w:pPr>
    </w:p>
    <w:p w14:paraId="0C2864F3" w14:textId="77777777" w:rsidR="00E312C1" w:rsidRPr="0012541C" w:rsidRDefault="00E312C1" w:rsidP="00E312C1">
      <w:pPr>
        <w:spacing w:line="360" w:lineRule="auto"/>
        <w:rPr>
          <w:rFonts w:asciiTheme="majorHAnsi" w:hAnsiTheme="majorHAnsi" w:cstheme="majorHAnsi"/>
          <w:b/>
          <w:sz w:val="22"/>
          <w:szCs w:val="22"/>
          <w:u w:val="single"/>
        </w:rPr>
      </w:pPr>
      <w:r w:rsidRPr="0012541C">
        <w:rPr>
          <w:rFonts w:asciiTheme="majorHAnsi" w:hAnsiTheme="majorHAnsi" w:cstheme="majorHAnsi"/>
          <w:b/>
          <w:sz w:val="22"/>
          <w:szCs w:val="22"/>
          <w:u w:val="single"/>
        </w:rPr>
        <w:t>RESPONSÁVEIS QUE ASSINARAM O AJUSTE:</w:t>
      </w:r>
    </w:p>
    <w:p w14:paraId="04B57ECB" w14:textId="77777777" w:rsidR="00E312C1" w:rsidRPr="0012541C" w:rsidRDefault="00E312C1" w:rsidP="00E312C1">
      <w:pPr>
        <w:spacing w:line="360" w:lineRule="auto"/>
        <w:rPr>
          <w:rFonts w:asciiTheme="majorHAnsi" w:hAnsiTheme="majorHAnsi" w:cstheme="majorHAnsi"/>
          <w:b/>
          <w:sz w:val="22"/>
          <w:szCs w:val="22"/>
        </w:rPr>
      </w:pPr>
      <w:r w:rsidRPr="0012541C">
        <w:rPr>
          <w:rFonts w:asciiTheme="majorHAnsi" w:hAnsiTheme="majorHAnsi" w:cstheme="majorHAnsi"/>
          <w:b/>
          <w:sz w:val="22"/>
          <w:szCs w:val="22"/>
          <w:u w:val="single"/>
        </w:rPr>
        <w:t>Pelo contratante</w:t>
      </w:r>
      <w:r w:rsidRPr="0012541C">
        <w:rPr>
          <w:rFonts w:asciiTheme="majorHAnsi" w:hAnsiTheme="majorHAnsi" w:cstheme="majorHAnsi"/>
          <w:b/>
          <w:sz w:val="22"/>
          <w:szCs w:val="22"/>
        </w:rPr>
        <w:t>:</w:t>
      </w:r>
    </w:p>
    <w:p w14:paraId="41CDF448" w14:textId="4BF60E6E" w:rsidR="00E312C1" w:rsidRPr="0012541C" w:rsidRDefault="00E312C1" w:rsidP="00E312C1">
      <w:pPr>
        <w:spacing w:line="360" w:lineRule="auto"/>
        <w:rPr>
          <w:rFonts w:asciiTheme="majorHAnsi" w:hAnsiTheme="majorHAnsi" w:cstheme="majorHAnsi"/>
          <w:sz w:val="22"/>
          <w:szCs w:val="22"/>
        </w:rPr>
      </w:pPr>
      <w:r w:rsidRPr="0012541C">
        <w:rPr>
          <w:rFonts w:asciiTheme="majorHAnsi" w:hAnsiTheme="majorHAnsi" w:cstheme="majorHAnsi"/>
          <w:sz w:val="22"/>
          <w:szCs w:val="22"/>
        </w:rPr>
        <w:t>Nome: ___________________________</w:t>
      </w:r>
    </w:p>
    <w:p w14:paraId="15215363" w14:textId="4C67FA31" w:rsidR="00E312C1" w:rsidRPr="0012541C" w:rsidRDefault="00E312C1" w:rsidP="00E312C1">
      <w:pPr>
        <w:spacing w:line="360" w:lineRule="auto"/>
        <w:rPr>
          <w:rFonts w:asciiTheme="majorHAnsi" w:hAnsiTheme="majorHAnsi" w:cstheme="majorHAnsi"/>
          <w:sz w:val="22"/>
          <w:szCs w:val="22"/>
        </w:rPr>
      </w:pPr>
      <w:r w:rsidRPr="0012541C">
        <w:rPr>
          <w:rFonts w:asciiTheme="majorHAnsi" w:hAnsiTheme="majorHAnsi" w:cstheme="majorHAnsi"/>
          <w:sz w:val="22"/>
          <w:szCs w:val="22"/>
        </w:rPr>
        <w:t>Cargo:___________________________</w:t>
      </w:r>
    </w:p>
    <w:p w14:paraId="3A88BFA7" w14:textId="77777777" w:rsidR="00E312C1" w:rsidRPr="0012541C" w:rsidRDefault="00E312C1" w:rsidP="00E312C1">
      <w:pPr>
        <w:spacing w:line="360" w:lineRule="auto"/>
        <w:rPr>
          <w:rFonts w:asciiTheme="majorHAnsi" w:hAnsiTheme="majorHAnsi" w:cstheme="majorHAnsi"/>
          <w:sz w:val="22"/>
          <w:szCs w:val="22"/>
        </w:rPr>
      </w:pPr>
      <w:r w:rsidRPr="0012541C">
        <w:rPr>
          <w:rFonts w:asciiTheme="majorHAnsi" w:hAnsiTheme="majorHAnsi" w:cstheme="majorHAnsi"/>
          <w:sz w:val="22"/>
          <w:szCs w:val="22"/>
        </w:rPr>
        <w:t xml:space="preserve">CPF: ____________________________ </w:t>
      </w:r>
    </w:p>
    <w:p w14:paraId="2B2D3679" w14:textId="399469A1" w:rsidR="00E312C1" w:rsidRPr="0012541C" w:rsidRDefault="00E312C1" w:rsidP="00E312C1">
      <w:pPr>
        <w:spacing w:line="360" w:lineRule="auto"/>
        <w:rPr>
          <w:rFonts w:asciiTheme="majorHAnsi" w:hAnsiTheme="majorHAnsi" w:cstheme="majorHAnsi"/>
          <w:sz w:val="22"/>
          <w:szCs w:val="22"/>
        </w:rPr>
      </w:pPr>
      <w:r w:rsidRPr="0012541C">
        <w:rPr>
          <w:rFonts w:asciiTheme="majorHAnsi" w:hAnsiTheme="majorHAnsi" w:cstheme="majorHAnsi"/>
          <w:sz w:val="22"/>
          <w:szCs w:val="22"/>
        </w:rPr>
        <w:t>Assinatura: _______________________</w:t>
      </w:r>
    </w:p>
    <w:p w14:paraId="008F7A68" w14:textId="77777777" w:rsidR="00E312C1" w:rsidRPr="0012541C" w:rsidRDefault="00E312C1" w:rsidP="00E312C1">
      <w:pPr>
        <w:spacing w:line="360" w:lineRule="auto"/>
        <w:rPr>
          <w:rFonts w:asciiTheme="majorHAnsi" w:hAnsiTheme="majorHAnsi" w:cstheme="majorHAnsi"/>
          <w:b/>
          <w:sz w:val="22"/>
          <w:szCs w:val="22"/>
          <w:u w:val="single"/>
        </w:rPr>
      </w:pPr>
    </w:p>
    <w:p w14:paraId="1B578EF9" w14:textId="77777777" w:rsidR="00E312C1" w:rsidRPr="0012541C" w:rsidRDefault="00E312C1" w:rsidP="00E312C1">
      <w:pPr>
        <w:spacing w:line="360" w:lineRule="auto"/>
        <w:rPr>
          <w:rFonts w:asciiTheme="majorHAnsi" w:hAnsiTheme="majorHAnsi" w:cstheme="majorHAnsi"/>
          <w:b/>
          <w:sz w:val="22"/>
          <w:szCs w:val="22"/>
        </w:rPr>
      </w:pPr>
      <w:r w:rsidRPr="0012541C">
        <w:rPr>
          <w:rFonts w:asciiTheme="majorHAnsi" w:hAnsiTheme="majorHAnsi" w:cstheme="majorHAnsi"/>
          <w:b/>
          <w:sz w:val="22"/>
          <w:szCs w:val="22"/>
          <w:u w:val="single"/>
        </w:rPr>
        <w:t>Pela contratada</w:t>
      </w:r>
      <w:r w:rsidRPr="0012541C">
        <w:rPr>
          <w:rFonts w:asciiTheme="majorHAnsi" w:hAnsiTheme="majorHAnsi" w:cstheme="majorHAnsi"/>
          <w:b/>
          <w:sz w:val="22"/>
          <w:szCs w:val="22"/>
        </w:rPr>
        <w:t>:</w:t>
      </w:r>
    </w:p>
    <w:p w14:paraId="091499DD" w14:textId="0DA50CE6" w:rsidR="00E312C1" w:rsidRPr="0012541C" w:rsidRDefault="00E312C1" w:rsidP="00E312C1">
      <w:pPr>
        <w:spacing w:line="360" w:lineRule="auto"/>
        <w:rPr>
          <w:rFonts w:asciiTheme="majorHAnsi" w:hAnsiTheme="majorHAnsi" w:cstheme="majorHAnsi"/>
          <w:sz w:val="22"/>
          <w:szCs w:val="22"/>
        </w:rPr>
      </w:pPr>
      <w:r w:rsidRPr="0012541C">
        <w:rPr>
          <w:rFonts w:asciiTheme="majorHAnsi" w:hAnsiTheme="majorHAnsi" w:cstheme="majorHAnsi"/>
          <w:sz w:val="22"/>
          <w:szCs w:val="22"/>
        </w:rPr>
        <w:t>Nome: ____________________________</w:t>
      </w:r>
    </w:p>
    <w:p w14:paraId="765F6320" w14:textId="0FEC8B01" w:rsidR="00E312C1" w:rsidRPr="0012541C" w:rsidRDefault="00E312C1" w:rsidP="00E312C1">
      <w:pPr>
        <w:spacing w:line="360" w:lineRule="auto"/>
        <w:rPr>
          <w:rFonts w:asciiTheme="majorHAnsi" w:hAnsiTheme="majorHAnsi" w:cstheme="majorHAnsi"/>
          <w:sz w:val="22"/>
          <w:szCs w:val="22"/>
        </w:rPr>
      </w:pPr>
      <w:r w:rsidRPr="0012541C">
        <w:rPr>
          <w:rFonts w:asciiTheme="majorHAnsi" w:hAnsiTheme="majorHAnsi" w:cstheme="majorHAnsi"/>
          <w:sz w:val="22"/>
          <w:szCs w:val="22"/>
        </w:rPr>
        <w:t>Cargo:____________________________</w:t>
      </w:r>
    </w:p>
    <w:p w14:paraId="446AAEC9" w14:textId="49AEB981" w:rsidR="00E312C1" w:rsidRPr="0012541C" w:rsidRDefault="00E312C1" w:rsidP="00E312C1">
      <w:pPr>
        <w:spacing w:line="360" w:lineRule="auto"/>
        <w:rPr>
          <w:rFonts w:asciiTheme="majorHAnsi" w:hAnsiTheme="majorHAnsi" w:cstheme="majorHAnsi"/>
          <w:sz w:val="22"/>
          <w:szCs w:val="22"/>
        </w:rPr>
      </w:pPr>
      <w:r w:rsidRPr="0012541C">
        <w:rPr>
          <w:rFonts w:asciiTheme="majorHAnsi" w:hAnsiTheme="majorHAnsi" w:cstheme="majorHAnsi"/>
          <w:sz w:val="22"/>
          <w:szCs w:val="22"/>
        </w:rPr>
        <w:t>CPF: ____________________________</w:t>
      </w:r>
      <w:r w:rsidR="009B05ED" w:rsidRPr="0012541C">
        <w:rPr>
          <w:rFonts w:asciiTheme="majorHAnsi" w:hAnsiTheme="majorHAnsi" w:cstheme="majorHAnsi"/>
          <w:sz w:val="22"/>
          <w:szCs w:val="22"/>
        </w:rPr>
        <w:t>_</w:t>
      </w:r>
    </w:p>
    <w:p w14:paraId="61BBE34B" w14:textId="009D68BA" w:rsidR="00E312C1" w:rsidRPr="0012541C" w:rsidRDefault="00E312C1" w:rsidP="00E312C1">
      <w:pPr>
        <w:spacing w:line="360" w:lineRule="auto"/>
        <w:rPr>
          <w:rFonts w:asciiTheme="majorHAnsi" w:hAnsiTheme="majorHAnsi" w:cstheme="majorHAnsi"/>
          <w:sz w:val="22"/>
          <w:szCs w:val="22"/>
        </w:rPr>
      </w:pPr>
      <w:r w:rsidRPr="0012541C">
        <w:rPr>
          <w:rFonts w:asciiTheme="majorHAnsi" w:hAnsiTheme="majorHAnsi" w:cstheme="majorHAnsi"/>
          <w:sz w:val="22"/>
          <w:szCs w:val="22"/>
        </w:rPr>
        <w:t>Assinatura: _______________________</w:t>
      </w:r>
    </w:p>
    <w:p w14:paraId="2F4317D5" w14:textId="77777777" w:rsidR="00984B27" w:rsidRPr="0012541C" w:rsidRDefault="00984B27" w:rsidP="00E312C1">
      <w:pPr>
        <w:spacing w:line="360" w:lineRule="auto"/>
        <w:rPr>
          <w:rFonts w:asciiTheme="majorHAnsi" w:hAnsiTheme="majorHAnsi" w:cstheme="majorHAnsi"/>
          <w:sz w:val="22"/>
          <w:szCs w:val="22"/>
        </w:rPr>
      </w:pPr>
    </w:p>
    <w:p w14:paraId="000B9FEC" w14:textId="77777777" w:rsidR="00E312C1" w:rsidRPr="0012541C" w:rsidRDefault="00E312C1" w:rsidP="00E312C1">
      <w:pPr>
        <w:spacing w:line="360" w:lineRule="auto"/>
        <w:rPr>
          <w:rFonts w:asciiTheme="majorHAnsi" w:hAnsiTheme="majorHAnsi" w:cstheme="majorHAnsi"/>
          <w:b/>
          <w:sz w:val="22"/>
          <w:szCs w:val="22"/>
          <w:u w:val="single"/>
        </w:rPr>
      </w:pPr>
      <w:r w:rsidRPr="0012541C">
        <w:rPr>
          <w:rFonts w:asciiTheme="majorHAnsi" w:hAnsiTheme="majorHAnsi" w:cstheme="majorHAnsi"/>
          <w:b/>
          <w:sz w:val="22"/>
          <w:szCs w:val="22"/>
          <w:u w:val="single"/>
        </w:rPr>
        <w:t>GESTOR(ES) DO CONTRATO:</w:t>
      </w:r>
    </w:p>
    <w:p w14:paraId="5902D4E2" w14:textId="77777777" w:rsidR="00E312C1" w:rsidRPr="0012541C"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12541C">
        <w:rPr>
          <w:rFonts w:asciiTheme="majorHAnsi" w:eastAsia="Arial" w:hAnsiTheme="majorHAnsi" w:cstheme="majorHAnsi"/>
          <w:sz w:val="22"/>
          <w:szCs w:val="22"/>
        </w:rPr>
        <w:t>Nome:</w:t>
      </w:r>
      <w:r w:rsidRPr="0012541C">
        <w:rPr>
          <w:rFonts w:asciiTheme="majorHAnsi" w:eastAsia="Arial" w:hAnsiTheme="majorHAnsi" w:cstheme="majorHAnsi"/>
          <w:sz w:val="22"/>
          <w:szCs w:val="22"/>
          <w:u w:val="single"/>
        </w:rPr>
        <w:tab/>
      </w:r>
    </w:p>
    <w:p w14:paraId="5CADCC20" w14:textId="77777777" w:rsidR="00E312C1" w:rsidRPr="0012541C"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12541C">
        <w:rPr>
          <w:rFonts w:asciiTheme="majorHAnsi" w:eastAsia="Arial" w:hAnsiTheme="majorHAnsi" w:cstheme="majorHAnsi"/>
          <w:sz w:val="22"/>
          <w:szCs w:val="22"/>
        </w:rPr>
        <w:t>Cargo:</w:t>
      </w:r>
      <w:r w:rsidRPr="0012541C">
        <w:rPr>
          <w:rFonts w:asciiTheme="majorHAnsi" w:eastAsia="Arial" w:hAnsiTheme="majorHAnsi" w:cstheme="majorHAnsi"/>
          <w:sz w:val="22"/>
          <w:szCs w:val="22"/>
          <w:u w:val="single"/>
        </w:rPr>
        <w:tab/>
      </w:r>
    </w:p>
    <w:p w14:paraId="127CCFEE" w14:textId="77777777" w:rsidR="00E312C1" w:rsidRPr="0012541C" w:rsidRDefault="00E312C1" w:rsidP="00E312C1">
      <w:pPr>
        <w:tabs>
          <w:tab w:val="left" w:pos="4571"/>
          <w:tab w:val="left" w:pos="8605"/>
          <w:tab w:val="left" w:pos="8678"/>
        </w:tabs>
        <w:spacing w:line="360" w:lineRule="auto"/>
        <w:rPr>
          <w:rFonts w:asciiTheme="majorHAnsi" w:eastAsia="Arial" w:hAnsiTheme="majorHAnsi" w:cstheme="majorHAnsi"/>
          <w:sz w:val="22"/>
          <w:szCs w:val="22"/>
        </w:rPr>
      </w:pPr>
      <w:r w:rsidRPr="0012541C">
        <w:rPr>
          <w:rFonts w:asciiTheme="majorHAnsi" w:eastAsia="Arial" w:hAnsiTheme="majorHAnsi" w:cstheme="majorHAnsi"/>
          <w:sz w:val="22"/>
          <w:szCs w:val="22"/>
        </w:rPr>
        <w:t xml:space="preserve">CPF: </w:t>
      </w:r>
      <w:r w:rsidRPr="0012541C">
        <w:rPr>
          <w:rFonts w:asciiTheme="majorHAnsi" w:eastAsia="Arial" w:hAnsiTheme="majorHAnsi" w:cstheme="majorHAnsi"/>
          <w:sz w:val="22"/>
          <w:szCs w:val="22"/>
          <w:u w:val="single"/>
        </w:rPr>
        <w:t xml:space="preserve"> </w:t>
      </w:r>
      <w:r w:rsidRPr="0012541C">
        <w:rPr>
          <w:rFonts w:asciiTheme="majorHAnsi" w:eastAsia="Arial" w:hAnsiTheme="majorHAnsi" w:cstheme="majorHAnsi"/>
          <w:sz w:val="22"/>
          <w:szCs w:val="22"/>
          <w:u w:val="single"/>
        </w:rPr>
        <w:tab/>
      </w:r>
    </w:p>
    <w:p w14:paraId="59418AF1" w14:textId="77777777" w:rsidR="00E312C1" w:rsidRPr="0012541C" w:rsidRDefault="00E312C1" w:rsidP="00E312C1">
      <w:pPr>
        <w:tabs>
          <w:tab w:val="left" w:pos="8698"/>
        </w:tabs>
        <w:spacing w:line="360" w:lineRule="auto"/>
        <w:rPr>
          <w:rFonts w:asciiTheme="majorHAnsi" w:eastAsia="Arial" w:hAnsiTheme="majorHAnsi" w:cstheme="majorHAnsi"/>
          <w:sz w:val="22"/>
          <w:szCs w:val="22"/>
        </w:rPr>
      </w:pPr>
      <w:r w:rsidRPr="0012541C">
        <w:rPr>
          <w:rFonts w:asciiTheme="majorHAnsi" w:eastAsia="Arial" w:hAnsiTheme="majorHAnsi" w:cstheme="majorHAnsi"/>
          <w:sz w:val="22"/>
          <w:szCs w:val="22"/>
        </w:rPr>
        <w:t>Assinatura:  _______________________________</w:t>
      </w:r>
    </w:p>
    <w:p w14:paraId="427C2335" w14:textId="77777777" w:rsidR="00E312C1" w:rsidRPr="0012541C" w:rsidRDefault="00E312C1" w:rsidP="00E312C1">
      <w:pPr>
        <w:spacing w:line="360" w:lineRule="auto"/>
        <w:rPr>
          <w:rFonts w:asciiTheme="majorHAnsi" w:eastAsia="Arial" w:hAnsiTheme="majorHAnsi" w:cstheme="majorHAnsi"/>
          <w:sz w:val="22"/>
          <w:szCs w:val="22"/>
        </w:rPr>
      </w:pPr>
    </w:p>
    <w:p w14:paraId="2F5F720F" w14:textId="77777777" w:rsidR="00E312C1" w:rsidRPr="0012541C" w:rsidRDefault="00E312C1" w:rsidP="00E312C1">
      <w:pPr>
        <w:spacing w:line="360" w:lineRule="auto"/>
        <w:rPr>
          <w:rFonts w:asciiTheme="majorHAnsi" w:hAnsiTheme="majorHAnsi" w:cstheme="majorHAnsi"/>
          <w:b/>
          <w:sz w:val="22"/>
          <w:szCs w:val="22"/>
          <w:u w:val="single"/>
        </w:rPr>
      </w:pPr>
      <w:r w:rsidRPr="0012541C">
        <w:rPr>
          <w:rFonts w:asciiTheme="majorHAnsi" w:hAnsiTheme="majorHAnsi" w:cstheme="majorHAnsi"/>
          <w:b/>
          <w:sz w:val="22"/>
          <w:szCs w:val="22"/>
          <w:u w:val="single"/>
        </w:rPr>
        <w:t>DEMAIS RESPONSÁVEIS (*):</w:t>
      </w:r>
    </w:p>
    <w:p w14:paraId="7BA78010" w14:textId="77777777" w:rsidR="00E312C1" w:rsidRPr="0012541C"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12541C">
        <w:rPr>
          <w:rFonts w:asciiTheme="majorHAnsi" w:eastAsia="Arial" w:hAnsiTheme="majorHAnsi" w:cstheme="majorHAnsi"/>
          <w:sz w:val="22"/>
          <w:szCs w:val="22"/>
        </w:rPr>
        <w:t>Tipo de ato sob</w:t>
      </w:r>
      <w:r w:rsidRPr="0012541C">
        <w:rPr>
          <w:rFonts w:asciiTheme="majorHAnsi" w:eastAsia="Arial" w:hAnsiTheme="majorHAnsi" w:cstheme="majorHAnsi"/>
          <w:spacing w:val="-11"/>
          <w:sz w:val="22"/>
          <w:szCs w:val="22"/>
        </w:rPr>
        <w:t xml:space="preserve"> </w:t>
      </w:r>
      <w:r w:rsidRPr="0012541C">
        <w:rPr>
          <w:rFonts w:asciiTheme="majorHAnsi" w:eastAsia="Arial" w:hAnsiTheme="majorHAnsi" w:cstheme="majorHAnsi"/>
          <w:sz w:val="22"/>
          <w:szCs w:val="22"/>
        </w:rPr>
        <w:t>sua</w:t>
      </w:r>
      <w:r w:rsidRPr="0012541C">
        <w:rPr>
          <w:rFonts w:asciiTheme="majorHAnsi" w:eastAsia="Arial" w:hAnsiTheme="majorHAnsi" w:cstheme="majorHAnsi"/>
          <w:spacing w:val="-3"/>
          <w:sz w:val="22"/>
          <w:szCs w:val="22"/>
        </w:rPr>
        <w:t xml:space="preserve"> </w:t>
      </w:r>
      <w:r w:rsidRPr="0012541C">
        <w:rPr>
          <w:rFonts w:asciiTheme="majorHAnsi" w:eastAsia="Arial" w:hAnsiTheme="majorHAnsi" w:cstheme="majorHAnsi"/>
          <w:sz w:val="22"/>
          <w:szCs w:val="22"/>
        </w:rPr>
        <w:t>responsabilidade:</w:t>
      </w:r>
      <w:r w:rsidRPr="0012541C">
        <w:rPr>
          <w:rFonts w:asciiTheme="majorHAnsi" w:eastAsia="Arial" w:hAnsiTheme="majorHAnsi" w:cstheme="majorHAnsi"/>
          <w:spacing w:val="-2"/>
          <w:sz w:val="22"/>
          <w:szCs w:val="22"/>
        </w:rPr>
        <w:t xml:space="preserve"> </w:t>
      </w:r>
      <w:r w:rsidRPr="0012541C">
        <w:rPr>
          <w:rFonts w:asciiTheme="majorHAnsi" w:eastAsia="Arial" w:hAnsiTheme="majorHAnsi" w:cstheme="majorHAnsi"/>
          <w:sz w:val="22"/>
          <w:szCs w:val="22"/>
          <w:u w:val="single"/>
        </w:rPr>
        <w:t xml:space="preserve"> </w:t>
      </w:r>
      <w:r w:rsidRPr="0012541C">
        <w:rPr>
          <w:rFonts w:asciiTheme="majorHAnsi" w:eastAsia="Arial" w:hAnsiTheme="majorHAnsi" w:cstheme="majorHAnsi"/>
          <w:sz w:val="22"/>
          <w:szCs w:val="22"/>
          <w:u w:val="single"/>
        </w:rPr>
        <w:tab/>
      </w:r>
      <w:r w:rsidRPr="0012541C">
        <w:rPr>
          <w:rFonts w:asciiTheme="majorHAnsi" w:eastAsia="Arial" w:hAnsiTheme="majorHAnsi" w:cstheme="majorHAnsi"/>
          <w:sz w:val="22"/>
          <w:szCs w:val="22"/>
        </w:rPr>
        <w:t xml:space="preserve">                                                       </w:t>
      </w:r>
    </w:p>
    <w:p w14:paraId="63E8E51D" w14:textId="77777777" w:rsidR="00E312C1" w:rsidRPr="0012541C"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12541C">
        <w:rPr>
          <w:rFonts w:asciiTheme="majorHAnsi" w:eastAsia="Arial" w:hAnsiTheme="majorHAnsi" w:cstheme="majorHAnsi"/>
          <w:sz w:val="22"/>
          <w:szCs w:val="22"/>
        </w:rPr>
        <w:t>Nome:</w:t>
      </w:r>
      <w:r w:rsidRPr="0012541C">
        <w:rPr>
          <w:rFonts w:asciiTheme="majorHAnsi" w:eastAsia="Arial" w:hAnsiTheme="majorHAnsi" w:cstheme="majorHAnsi"/>
          <w:sz w:val="22"/>
          <w:szCs w:val="22"/>
          <w:u w:val="single"/>
        </w:rPr>
        <w:tab/>
      </w:r>
    </w:p>
    <w:p w14:paraId="78AA7AC0" w14:textId="77777777" w:rsidR="00E312C1" w:rsidRPr="0012541C"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12541C">
        <w:rPr>
          <w:rFonts w:asciiTheme="majorHAnsi" w:eastAsia="Arial" w:hAnsiTheme="majorHAnsi" w:cstheme="majorHAnsi"/>
          <w:sz w:val="22"/>
          <w:szCs w:val="22"/>
        </w:rPr>
        <w:t>Cargo:</w:t>
      </w:r>
      <w:r w:rsidRPr="0012541C">
        <w:rPr>
          <w:rFonts w:asciiTheme="majorHAnsi" w:eastAsia="Arial" w:hAnsiTheme="majorHAnsi" w:cstheme="majorHAnsi"/>
          <w:sz w:val="22"/>
          <w:szCs w:val="22"/>
          <w:u w:val="single"/>
        </w:rPr>
        <w:tab/>
      </w:r>
    </w:p>
    <w:p w14:paraId="3F340333" w14:textId="77777777" w:rsidR="00E312C1" w:rsidRPr="0012541C"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12541C">
        <w:rPr>
          <w:rFonts w:asciiTheme="majorHAnsi" w:eastAsia="Arial" w:hAnsiTheme="majorHAnsi" w:cstheme="majorHAnsi"/>
          <w:sz w:val="22"/>
          <w:szCs w:val="22"/>
        </w:rPr>
        <w:t xml:space="preserve">CPF: </w:t>
      </w:r>
      <w:r w:rsidRPr="0012541C">
        <w:rPr>
          <w:rFonts w:asciiTheme="majorHAnsi" w:eastAsia="Arial" w:hAnsiTheme="majorHAnsi" w:cstheme="majorHAnsi"/>
          <w:sz w:val="22"/>
          <w:szCs w:val="22"/>
          <w:u w:val="single"/>
        </w:rPr>
        <w:t xml:space="preserve"> </w:t>
      </w:r>
      <w:r w:rsidRPr="0012541C">
        <w:rPr>
          <w:rFonts w:asciiTheme="majorHAnsi" w:eastAsia="Arial" w:hAnsiTheme="majorHAnsi" w:cstheme="majorHAnsi"/>
          <w:sz w:val="22"/>
          <w:szCs w:val="22"/>
          <w:u w:val="single"/>
        </w:rPr>
        <w:tab/>
      </w:r>
    </w:p>
    <w:p w14:paraId="496B8149" w14:textId="77777777" w:rsidR="00E312C1" w:rsidRPr="0012541C" w:rsidRDefault="00E312C1" w:rsidP="00E312C1">
      <w:pPr>
        <w:tabs>
          <w:tab w:val="left" w:pos="4820"/>
        </w:tabs>
        <w:spacing w:line="360" w:lineRule="auto"/>
        <w:jc w:val="both"/>
        <w:rPr>
          <w:rFonts w:asciiTheme="majorHAnsi" w:eastAsia="Arial" w:hAnsiTheme="majorHAnsi" w:cstheme="majorHAnsi"/>
          <w:sz w:val="22"/>
          <w:szCs w:val="22"/>
          <w:u w:val="single"/>
        </w:rPr>
      </w:pPr>
      <w:r w:rsidRPr="0012541C">
        <w:rPr>
          <w:rFonts w:asciiTheme="majorHAnsi" w:eastAsia="Arial" w:hAnsiTheme="majorHAnsi" w:cstheme="majorHAnsi"/>
          <w:sz w:val="22"/>
          <w:szCs w:val="22"/>
        </w:rPr>
        <w:t xml:space="preserve">Assinatura: </w:t>
      </w:r>
      <w:r w:rsidRPr="0012541C">
        <w:rPr>
          <w:rFonts w:asciiTheme="majorHAnsi" w:eastAsia="Arial" w:hAnsiTheme="majorHAnsi" w:cstheme="majorHAnsi"/>
          <w:sz w:val="22"/>
          <w:szCs w:val="22"/>
          <w:u w:val="single"/>
        </w:rPr>
        <w:t xml:space="preserve"> </w:t>
      </w:r>
      <w:r w:rsidRPr="0012541C">
        <w:rPr>
          <w:rFonts w:asciiTheme="majorHAnsi" w:eastAsia="Arial" w:hAnsiTheme="majorHAnsi" w:cstheme="majorHAnsi"/>
          <w:sz w:val="22"/>
          <w:szCs w:val="22"/>
          <w:u w:val="single"/>
        </w:rPr>
        <w:tab/>
      </w:r>
    </w:p>
    <w:p w14:paraId="5C19E081" w14:textId="77777777" w:rsidR="001C6E00" w:rsidRPr="0012541C" w:rsidRDefault="001C6E00" w:rsidP="00E312C1">
      <w:pPr>
        <w:rPr>
          <w:rFonts w:asciiTheme="majorHAnsi" w:hAnsiTheme="majorHAnsi" w:cstheme="majorHAnsi"/>
        </w:rPr>
      </w:pPr>
    </w:p>
    <w:p w14:paraId="08D8C955" w14:textId="77777777" w:rsidR="0099678E" w:rsidRPr="0012541C" w:rsidRDefault="0099678E" w:rsidP="00E312C1">
      <w:pPr>
        <w:rPr>
          <w:rFonts w:asciiTheme="majorHAnsi" w:hAnsiTheme="majorHAnsi" w:cstheme="majorHAnsi"/>
        </w:rPr>
      </w:pPr>
    </w:p>
    <w:p w14:paraId="2D540F99" w14:textId="77777777" w:rsidR="0099678E" w:rsidRPr="0012541C" w:rsidRDefault="0099678E" w:rsidP="00E312C1">
      <w:pPr>
        <w:rPr>
          <w:rFonts w:asciiTheme="majorHAnsi" w:hAnsiTheme="majorHAnsi" w:cstheme="majorHAnsi"/>
        </w:rPr>
      </w:pPr>
    </w:p>
    <w:p w14:paraId="1AB6B591" w14:textId="77777777" w:rsidR="0099678E" w:rsidRPr="0012541C" w:rsidRDefault="0099678E" w:rsidP="00E312C1">
      <w:pPr>
        <w:rPr>
          <w:rFonts w:asciiTheme="majorHAnsi" w:hAnsiTheme="majorHAnsi" w:cstheme="majorHAnsi"/>
        </w:rPr>
      </w:pPr>
    </w:p>
    <w:p w14:paraId="6F402D02" w14:textId="77777777" w:rsidR="00AB0E68" w:rsidRPr="0012541C" w:rsidRDefault="00AB0E68" w:rsidP="004F3D2B">
      <w:pPr>
        <w:rPr>
          <w:rFonts w:asciiTheme="majorHAnsi" w:hAnsiTheme="majorHAnsi" w:cstheme="majorHAnsi"/>
          <w:b/>
          <w:bCs/>
          <w:color w:val="EE0000"/>
          <w:sz w:val="22"/>
          <w:szCs w:val="22"/>
        </w:rPr>
      </w:pPr>
    </w:p>
    <w:p w14:paraId="75BFAC52" w14:textId="329453BD" w:rsidR="0099678E" w:rsidRPr="0012541C" w:rsidRDefault="0099678E" w:rsidP="00AB0E68">
      <w:pPr>
        <w:spacing w:after="240"/>
        <w:jc w:val="center"/>
        <w:rPr>
          <w:rFonts w:asciiTheme="majorHAnsi" w:hAnsiTheme="majorHAnsi" w:cstheme="majorHAnsi"/>
          <w:b/>
          <w:sz w:val="22"/>
          <w:szCs w:val="22"/>
        </w:rPr>
      </w:pPr>
      <w:r w:rsidRPr="0012541C">
        <w:rPr>
          <w:rFonts w:asciiTheme="majorHAnsi" w:hAnsiTheme="majorHAnsi" w:cstheme="majorHAnsi"/>
          <w:b/>
          <w:bCs/>
          <w:sz w:val="22"/>
          <w:szCs w:val="22"/>
        </w:rPr>
        <w:t xml:space="preserve">PREGÃO ELETRÔNICO Nº </w:t>
      </w:r>
      <w:r w:rsidR="005A1615">
        <w:rPr>
          <w:rFonts w:asciiTheme="majorHAnsi" w:hAnsiTheme="majorHAnsi" w:cstheme="majorHAnsi"/>
          <w:b/>
          <w:bCs/>
          <w:sz w:val="22"/>
          <w:szCs w:val="22"/>
        </w:rPr>
        <w:t>01/2026</w:t>
      </w:r>
    </w:p>
    <w:p w14:paraId="5542C29E" w14:textId="3AD81C98" w:rsidR="0099678E" w:rsidRPr="0012541C" w:rsidRDefault="0099678E" w:rsidP="0099678E">
      <w:pPr>
        <w:jc w:val="center"/>
        <w:rPr>
          <w:rFonts w:asciiTheme="majorHAnsi" w:hAnsiTheme="majorHAnsi" w:cstheme="majorHAnsi"/>
          <w:b/>
          <w:bCs/>
          <w:sz w:val="22"/>
          <w:szCs w:val="22"/>
        </w:rPr>
      </w:pPr>
      <w:bookmarkStart w:id="28" w:name="_Hlk213145537"/>
      <w:r w:rsidRPr="0012541C">
        <w:rPr>
          <w:rFonts w:asciiTheme="majorHAnsi" w:hAnsiTheme="majorHAnsi" w:cstheme="majorHAnsi"/>
          <w:b/>
          <w:bCs/>
          <w:sz w:val="22"/>
          <w:szCs w:val="22"/>
        </w:rPr>
        <w:t xml:space="preserve">ANEXO VIII - MODELO DE DECLARAÇÃO DE RENÚNCIA DE VISTORIA AO LOCAL </w:t>
      </w:r>
      <w:r w:rsidR="00AB0E68" w:rsidRPr="0012541C">
        <w:rPr>
          <w:rFonts w:asciiTheme="majorHAnsi" w:hAnsiTheme="majorHAnsi" w:cstheme="majorHAnsi"/>
          <w:b/>
          <w:bCs/>
          <w:sz w:val="22"/>
          <w:szCs w:val="22"/>
        </w:rPr>
        <w:t>DOS SERVIÇOS</w:t>
      </w:r>
    </w:p>
    <w:bookmarkEnd w:id="28"/>
    <w:p w14:paraId="7D3118E9" w14:textId="77777777" w:rsidR="0099678E" w:rsidRPr="0012541C" w:rsidRDefault="0099678E" w:rsidP="0099678E">
      <w:pPr>
        <w:rPr>
          <w:rFonts w:asciiTheme="majorHAnsi" w:hAnsiTheme="majorHAnsi" w:cstheme="majorHAnsi"/>
          <w:b/>
          <w:bCs/>
          <w:sz w:val="22"/>
          <w:szCs w:val="22"/>
        </w:rPr>
      </w:pPr>
    </w:p>
    <w:p w14:paraId="5F95A9F7" w14:textId="77777777" w:rsidR="0099678E" w:rsidRPr="0012541C" w:rsidRDefault="0099678E" w:rsidP="0099678E">
      <w:pPr>
        <w:rPr>
          <w:rFonts w:asciiTheme="majorHAnsi" w:hAnsiTheme="majorHAnsi" w:cstheme="majorHAnsi"/>
          <w:sz w:val="22"/>
          <w:szCs w:val="22"/>
        </w:rPr>
      </w:pPr>
    </w:p>
    <w:p w14:paraId="0BA6445F" w14:textId="77777777" w:rsidR="0099678E" w:rsidRPr="0012541C" w:rsidRDefault="0099678E" w:rsidP="0099678E">
      <w:pPr>
        <w:rPr>
          <w:rFonts w:asciiTheme="majorHAnsi" w:hAnsiTheme="majorHAnsi" w:cstheme="majorHAnsi"/>
          <w:b/>
          <w:iCs/>
          <w:sz w:val="22"/>
          <w:szCs w:val="22"/>
        </w:rPr>
      </w:pPr>
      <w:r w:rsidRPr="0012541C">
        <w:rPr>
          <w:rFonts w:asciiTheme="majorHAnsi" w:hAnsiTheme="majorHAnsi" w:cstheme="majorHAnsi"/>
          <w:b/>
          <w:iCs/>
          <w:sz w:val="22"/>
          <w:szCs w:val="22"/>
        </w:rPr>
        <w:t xml:space="preserve">À </w:t>
      </w:r>
    </w:p>
    <w:p w14:paraId="0499A99C" w14:textId="77777777" w:rsidR="0099678E" w:rsidRPr="0012541C" w:rsidRDefault="0099678E" w:rsidP="0099678E">
      <w:pPr>
        <w:rPr>
          <w:rFonts w:asciiTheme="majorHAnsi" w:hAnsiTheme="majorHAnsi" w:cstheme="majorHAnsi"/>
          <w:b/>
          <w:iCs/>
          <w:sz w:val="22"/>
          <w:szCs w:val="22"/>
        </w:rPr>
      </w:pPr>
      <w:r w:rsidRPr="0012541C">
        <w:rPr>
          <w:rFonts w:asciiTheme="majorHAnsi" w:hAnsiTheme="majorHAnsi" w:cstheme="majorHAnsi"/>
          <w:b/>
          <w:iCs/>
          <w:sz w:val="22"/>
          <w:szCs w:val="22"/>
        </w:rPr>
        <w:t>PREFEITURA MUNICIPAL DE ITARARÉ/SP</w:t>
      </w:r>
    </w:p>
    <w:p w14:paraId="160C88E3" w14:textId="77777777" w:rsidR="0099678E" w:rsidRPr="0012541C" w:rsidRDefault="0099678E" w:rsidP="0099678E">
      <w:pPr>
        <w:rPr>
          <w:rFonts w:asciiTheme="majorHAnsi" w:hAnsiTheme="majorHAnsi" w:cstheme="majorHAnsi"/>
          <w:b/>
          <w:i/>
          <w:sz w:val="22"/>
          <w:szCs w:val="22"/>
        </w:rPr>
      </w:pPr>
    </w:p>
    <w:p w14:paraId="79EC1D51" w14:textId="33F060D8" w:rsidR="0099678E" w:rsidRDefault="0099678E" w:rsidP="0099678E">
      <w:pPr>
        <w:rPr>
          <w:rFonts w:asciiTheme="majorHAnsi" w:hAnsiTheme="majorHAnsi" w:cstheme="majorHAnsi"/>
          <w:b/>
          <w:bCs/>
          <w:sz w:val="22"/>
          <w:szCs w:val="22"/>
        </w:rPr>
      </w:pPr>
      <w:r w:rsidRPr="0012541C">
        <w:rPr>
          <w:rFonts w:asciiTheme="majorHAnsi" w:hAnsiTheme="majorHAnsi" w:cstheme="majorHAnsi"/>
          <w:b/>
          <w:iCs/>
          <w:sz w:val="22"/>
          <w:szCs w:val="22"/>
        </w:rPr>
        <w:t xml:space="preserve">REF.: </w:t>
      </w:r>
      <w:r w:rsidRPr="0012541C">
        <w:rPr>
          <w:rFonts w:asciiTheme="majorHAnsi" w:hAnsiTheme="majorHAnsi" w:cstheme="majorHAnsi"/>
          <w:b/>
          <w:bCs/>
          <w:sz w:val="22"/>
          <w:szCs w:val="22"/>
        </w:rPr>
        <w:t xml:space="preserve">PREGÃO ELETRÔNICO </w:t>
      </w:r>
      <w:r w:rsidRPr="0012541C">
        <w:rPr>
          <w:rFonts w:asciiTheme="majorHAnsi" w:hAnsiTheme="majorHAnsi" w:cstheme="majorHAnsi"/>
          <w:b/>
          <w:iCs/>
          <w:sz w:val="22"/>
          <w:szCs w:val="22"/>
        </w:rPr>
        <w:t xml:space="preserve">Nº </w:t>
      </w:r>
      <w:r w:rsidR="005A1615">
        <w:rPr>
          <w:rFonts w:asciiTheme="majorHAnsi" w:hAnsiTheme="majorHAnsi" w:cstheme="majorHAnsi"/>
          <w:b/>
          <w:iCs/>
          <w:sz w:val="22"/>
          <w:szCs w:val="22"/>
        </w:rPr>
        <w:t xml:space="preserve">01/2026 </w:t>
      </w:r>
      <w:r w:rsidRPr="0012541C">
        <w:rPr>
          <w:rFonts w:asciiTheme="majorHAnsi" w:hAnsiTheme="majorHAnsi" w:cstheme="majorHAnsi"/>
          <w:b/>
          <w:iCs/>
          <w:sz w:val="22"/>
          <w:szCs w:val="22"/>
        </w:rPr>
        <w:t xml:space="preserve">- PROCESSO ADMINISTRATIVO Nº </w:t>
      </w:r>
      <w:r w:rsidR="005A1615">
        <w:rPr>
          <w:rFonts w:asciiTheme="majorHAnsi" w:hAnsiTheme="majorHAnsi" w:cstheme="majorHAnsi"/>
          <w:b/>
          <w:bCs/>
          <w:sz w:val="22"/>
          <w:szCs w:val="22"/>
        </w:rPr>
        <w:t>126/2026</w:t>
      </w:r>
    </w:p>
    <w:p w14:paraId="0F9F5E4E" w14:textId="77777777" w:rsidR="005A1615" w:rsidRPr="0012541C" w:rsidRDefault="005A1615" w:rsidP="0099678E">
      <w:pPr>
        <w:rPr>
          <w:rFonts w:asciiTheme="majorHAnsi" w:hAnsiTheme="majorHAnsi" w:cstheme="majorHAnsi"/>
          <w:b/>
          <w:iCs/>
          <w:sz w:val="22"/>
          <w:szCs w:val="22"/>
        </w:rPr>
      </w:pPr>
    </w:p>
    <w:p w14:paraId="722D96BF" w14:textId="77777777" w:rsidR="0099678E" w:rsidRPr="0012541C" w:rsidRDefault="0099678E" w:rsidP="0099678E">
      <w:pPr>
        <w:rPr>
          <w:rFonts w:asciiTheme="majorHAnsi" w:hAnsiTheme="majorHAnsi" w:cstheme="majorHAnsi"/>
          <w:b/>
          <w:iCs/>
          <w:sz w:val="22"/>
          <w:szCs w:val="22"/>
        </w:rPr>
      </w:pPr>
    </w:p>
    <w:p w14:paraId="59FD13FF" w14:textId="77777777" w:rsidR="0099678E" w:rsidRPr="0012541C" w:rsidRDefault="0099678E" w:rsidP="0099678E">
      <w:pPr>
        <w:rPr>
          <w:rFonts w:asciiTheme="majorHAnsi" w:hAnsiTheme="majorHAnsi" w:cstheme="majorHAnsi"/>
          <w:sz w:val="22"/>
          <w:szCs w:val="22"/>
        </w:rPr>
      </w:pPr>
    </w:p>
    <w:p w14:paraId="5CF50C28" w14:textId="77777777" w:rsidR="0099678E" w:rsidRPr="0012541C" w:rsidRDefault="0099678E" w:rsidP="0099678E">
      <w:pPr>
        <w:jc w:val="both"/>
        <w:rPr>
          <w:rFonts w:asciiTheme="majorHAnsi" w:hAnsiTheme="majorHAnsi" w:cstheme="majorHAnsi"/>
          <w:sz w:val="22"/>
          <w:szCs w:val="22"/>
        </w:rPr>
      </w:pPr>
      <w:r w:rsidRPr="0012541C">
        <w:rPr>
          <w:rFonts w:asciiTheme="majorHAnsi" w:hAnsiTheme="majorHAnsi" w:cstheme="majorHAnsi"/>
          <w:sz w:val="22"/>
          <w:szCs w:val="22"/>
        </w:rPr>
        <w:t xml:space="preserve">A empresa ..........................................., com sede à ............................................, ......., na cidade de .................., Estado de ............................, inscrita no Cadastro Nacional de Pessoa Jurídica do Ministério da Fazenda - CNPJ nº ..........................., por intermédio de seu representante o(a) Sr(a) .................................................., portador(a) da Carteira de Identidade RG nº ........................-SSP-....... e do CPF nº ........................................ DECLARA, para todos os fins, especialmente para cumprimento da habilitação da licitação em referência, que </w:t>
      </w:r>
      <w:r w:rsidRPr="0012541C">
        <w:rPr>
          <w:rFonts w:asciiTheme="majorHAnsi" w:hAnsiTheme="majorHAnsi" w:cstheme="majorHAnsi"/>
          <w:b/>
          <w:bCs/>
          <w:sz w:val="22"/>
          <w:szCs w:val="22"/>
        </w:rPr>
        <w:t>RENUNCIOU</w:t>
      </w:r>
      <w:r w:rsidRPr="0012541C">
        <w:rPr>
          <w:rFonts w:asciiTheme="majorHAnsi" w:hAnsiTheme="majorHAnsi" w:cstheme="majorHAnsi"/>
          <w:sz w:val="22"/>
          <w:szCs w:val="22"/>
        </w:rPr>
        <w:t xml:space="preserve"> a realização de visita no local onde será executada a obra, objeto da licitação em epígrafe. </w:t>
      </w:r>
    </w:p>
    <w:p w14:paraId="3FE0314C" w14:textId="77777777" w:rsidR="0099678E" w:rsidRPr="0012541C" w:rsidRDefault="0099678E" w:rsidP="0099678E">
      <w:pPr>
        <w:jc w:val="both"/>
        <w:rPr>
          <w:rFonts w:asciiTheme="majorHAnsi" w:hAnsiTheme="majorHAnsi" w:cstheme="majorHAnsi"/>
          <w:sz w:val="22"/>
          <w:szCs w:val="22"/>
        </w:rPr>
      </w:pPr>
    </w:p>
    <w:p w14:paraId="16D0177D" w14:textId="77777777" w:rsidR="0099678E" w:rsidRPr="0012541C" w:rsidRDefault="0099678E" w:rsidP="0099678E">
      <w:pPr>
        <w:jc w:val="both"/>
        <w:rPr>
          <w:rFonts w:asciiTheme="majorHAnsi" w:hAnsiTheme="majorHAnsi" w:cstheme="majorHAnsi"/>
          <w:sz w:val="22"/>
          <w:szCs w:val="22"/>
        </w:rPr>
      </w:pPr>
      <w:r w:rsidRPr="0012541C">
        <w:rPr>
          <w:rFonts w:asciiTheme="majorHAnsi" w:hAnsiTheme="majorHAnsi" w:cstheme="majorHAnsi"/>
          <w:sz w:val="22"/>
          <w:szCs w:val="22"/>
        </w:rPr>
        <w:t>Declara ainda que tem plenos conhecimentos de todas das condições da área, estando familiarizado com a natureza e vulto dos serviços, bem como informados a respeito de todas as condições locais e regionais que possam incidir no valor da proposta, assumindo toda responsabilidade e possíveis riscos que venham a acontecer devido ao desconhecimento das reais condições.</w:t>
      </w:r>
    </w:p>
    <w:p w14:paraId="4821D8F2" w14:textId="77777777" w:rsidR="0099678E" w:rsidRPr="0012541C" w:rsidRDefault="0099678E" w:rsidP="0099678E">
      <w:pPr>
        <w:jc w:val="center"/>
        <w:rPr>
          <w:rFonts w:asciiTheme="majorHAnsi" w:hAnsiTheme="majorHAnsi" w:cstheme="majorHAnsi"/>
          <w:sz w:val="22"/>
          <w:szCs w:val="22"/>
        </w:rPr>
      </w:pPr>
    </w:p>
    <w:p w14:paraId="3B36BBBF" w14:textId="77777777" w:rsidR="004F3D2B" w:rsidRDefault="004F3D2B" w:rsidP="0099678E">
      <w:pPr>
        <w:jc w:val="center"/>
        <w:rPr>
          <w:rFonts w:asciiTheme="majorHAnsi" w:hAnsiTheme="majorHAnsi" w:cstheme="majorHAnsi"/>
          <w:sz w:val="22"/>
          <w:szCs w:val="22"/>
        </w:rPr>
      </w:pPr>
    </w:p>
    <w:p w14:paraId="21CD7064" w14:textId="77777777" w:rsidR="005A1615" w:rsidRPr="0012541C" w:rsidRDefault="005A1615" w:rsidP="0099678E">
      <w:pPr>
        <w:jc w:val="center"/>
        <w:rPr>
          <w:rFonts w:asciiTheme="majorHAnsi" w:hAnsiTheme="majorHAnsi" w:cstheme="majorHAnsi"/>
          <w:sz w:val="22"/>
          <w:szCs w:val="22"/>
        </w:rPr>
      </w:pPr>
    </w:p>
    <w:p w14:paraId="0B9A50F4" w14:textId="77777777" w:rsidR="004F3D2B" w:rsidRPr="0012541C" w:rsidRDefault="004F3D2B" w:rsidP="0099678E">
      <w:pPr>
        <w:jc w:val="center"/>
        <w:rPr>
          <w:rFonts w:asciiTheme="majorHAnsi" w:hAnsiTheme="majorHAnsi" w:cstheme="majorHAnsi"/>
          <w:sz w:val="22"/>
          <w:szCs w:val="22"/>
        </w:rPr>
      </w:pPr>
    </w:p>
    <w:p w14:paraId="061C8B01" w14:textId="77777777" w:rsidR="004F3D2B" w:rsidRPr="0012541C" w:rsidRDefault="004F3D2B" w:rsidP="0099678E">
      <w:pPr>
        <w:jc w:val="center"/>
        <w:rPr>
          <w:rFonts w:asciiTheme="majorHAnsi" w:hAnsiTheme="majorHAnsi" w:cstheme="majorHAnsi"/>
          <w:sz w:val="22"/>
          <w:szCs w:val="22"/>
        </w:rPr>
      </w:pPr>
    </w:p>
    <w:p w14:paraId="558CA124" w14:textId="77777777" w:rsidR="0099678E" w:rsidRPr="0012541C" w:rsidRDefault="0099678E" w:rsidP="0099678E">
      <w:pPr>
        <w:jc w:val="center"/>
        <w:rPr>
          <w:rFonts w:asciiTheme="majorHAnsi" w:hAnsiTheme="majorHAnsi" w:cstheme="majorHAnsi"/>
          <w:sz w:val="22"/>
          <w:szCs w:val="22"/>
        </w:rPr>
      </w:pPr>
    </w:p>
    <w:p w14:paraId="0F0ECB22" w14:textId="5722A8A5" w:rsidR="0099678E" w:rsidRPr="0012541C" w:rsidRDefault="0099678E" w:rsidP="0099678E">
      <w:pPr>
        <w:jc w:val="center"/>
        <w:rPr>
          <w:rFonts w:asciiTheme="majorHAnsi" w:hAnsiTheme="majorHAnsi" w:cstheme="majorHAnsi"/>
          <w:sz w:val="22"/>
          <w:szCs w:val="22"/>
        </w:rPr>
      </w:pPr>
      <w:r w:rsidRPr="0012541C">
        <w:rPr>
          <w:rFonts w:asciiTheme="majorHAnsi" w:hAnsiTheme="majorHAnsi" w:cstheme="majorHAnsi"/>
          <w:sz w:val="22"/>
          <w:szCs w:val="22"/>
        </w:rPr>
        <w:t>................................., ........ de ................. de 202</w:t>
      </w:r>
      <w:r w:rsidR="005A1615">
        <w:rPr>
          <w:rFonts w:asciiTheme="majorHAnsi" w:hAnsiTheme="majorHAnsi" w:cstheme="majorHAnsi"/>
          <w:sz w:val="22"/>
          <w:szCs w:val="22"/>
        </w:rPr>
        <w:t>6</w:t>
      </w:r>
    </w:p>
    <w:p w14:paraId="45937DCA" w14:textId="77777777" w:rsidR="0099678E" w:rsidRPr="0012541C" w:rsidRDefault="0099678E" w:rsidP="0099678E">
      <w:pPr>
        <w:jc w:val="center"/>
        <w:rPr>
          <w:rFonts w:asciiTheme="majorHAnsi" w:hAnsiTheme="majorHAnsi" w:cstheme="majorHAnsi"/>
          <w:sz w:val="22"/>
          <w:szCs w:val="22"/>
        </w:rPr>
      </w:pPr>
    </w:p>
    <w:p w14:paraId="464D8F31" w14:textId="77777777" w:rsidR="0099678E" w:rsidRPr="0012541C" w:rsidRDefault="0099678E" w:rsidP="0099678E">
      <w:pPr>
        <w:jc w:val="center"/>
        <w:rPr>
          <w:rFonts w:asciiTheme="majorHAnsi" w:hAnsiTheme="majorHAnsi" w:cstheme="majorHAnsi"/>
          <w:sz w:val="22"/>
          <w:szCs w:val="22"/>
        </w:rPr>
      </w:pPr>
    </w:p>
    <w:p w14:paraId="287B185A" w14:textId="77777777" w:rsidR="0099678E" w:rsidRPr="0012541C" w:rsidRDefault="0099678E" w:rsidP="0099678E">
      <w:pPr>
        <w:jc w:val="center"/>
        <w:rPr>
          <w:rFonts w:asciiTheme="majorHAnsi" w:hAnsiTheme="majorHAnsi" w:cstheme="majorHAnsi"/>
          <w:sz w:val="22"/>
          <w:szCs w:val="22"/>
        </w:rPr>
      </w:pPr>
    </w:p>
    <w:p w14:paraId="6B4F7F30" w14:textId="77777777" w:rsidR="004F3D2B" w:rsidRPr="0012541C" w:rsidRDefault="004F3D2B" w:rsidP="0099678E">
      <w:pPr>
        <w:jc w:val="center"/>
        <w:rPr>
          <w:rFonts w:asciiTheme="majorHAnsi" w:hAnsiTheme="majorHAnsi" w:cstheme="majorHAnsi"/>
          <w:sz w:val="22"/>
          <w:szCs w:val="22"/>
        </w:rPr>
      </w:pPr>
    </w:p>
    <w:p w14:paraId="230333EF" w14:textId="77777777" w:rsidR="004F3D2B" w:rsidRPr="0012541C" w:rsidRDefault="004F3D2B" w:rsidP="0099678E">
      <w:pPr>
        <w:jc w:val="center"/>
        <w:rPr>
          <w:rFonts w:asciiTheme="majorHAnsi" w:hAnsiTheme="majorHAnsi" w:cstheme="majorHAnsi"/>
          <w:sz w:val="22"/>
          <w:szCs w:val="22"/>
        </w:rPr>
      </w:pPr>
    </w:p>
    <w:p w14:paraId="165ABC12" w14:textId="77777777" w:rsidR="004F3D2B" w:rsidRPr="0012541C" w:rsidRDefault="004F3D2B" w:rsidP="0099678E">
      <w:pPr>
        <w:jc w:val="center"/>
        <w:rPr>
          <w:rFonts w:asciiTheme="majorHAnsi" w:hAnsiTheme="majorHAnsi" w:cstheme="majorHAnsi"/>
          <w:sz w:val="22"/>
          <w:szCs w:val="22"/>
        </w:rPr>
      </w:pPr>
    </w:p>
    <w:p w14:paraId="07CD29E1" w14:textId="77777777" w:rsidR="004F3D2B" w:rsidRPr="0012541C" w:rsidRDefault="004F3D2B" w:rsidP="0099678E">
      <w:pPr>
        <w:jc w:val="center"/>
        <w:rPr>
          <w:rFonts w:asciiTheme="majorHAnsi" w:hAnsiTheme="majorHAnsi" w:cstheme="majorHAnsi"/>
          <w:sz w:val="22"/>
          <w:szCs w:val="22"/>
        </w:rPr>
      </w:pPr>
    </w:p>
    <w:p w14:paraId="15620E76" w14:textId="77777777" w:rsidR="0099678E" w:rsidRPr="0012541C" w:rsidRDefault="0099678E" w:rsidP="0099678E">
      <w:pPr>
        <w:jc w:val="center"/>
        <w:rPr>
          <w:rFonts w:asciiTheme="majorHAnsi" w:hAnsiTheme="majorHAnsi" w:cstheme="majorHAnsi"/>
          <w:sz w:val="22"/>
          <w:szCs w:val="22"/>
        </w:rPr>
      </w:pPr>
      <w:r w:rsidRPr="0012541C">
        <w:rPr>
          <w:rFonts w:asciiTheme="majorHAnsi" w:hAnsiTheme="majorHAnsi" w:cstheme="majorHAnsi"/>
          <w:sz w:val="22"/>
          <w:szCs w:val="22"/>
        </w:rPr>
        <w:t>.........................................................</w:t>
      </w:r>
    </w:p>
    <w:p w14:paraId="468094A1" w14:textId="6DD18F91" w:rsidR="0099678E" w:rsidRPr="0012541C" w:rsidRDefault="0099678E" w:rsidP="0099678E">
      <w:pPr>
        <w:jc w:val="center"/>
        <w:rPr>
          <w:rFonts w:asciiTheme="majorHAnsi" w:hAnsiTheme="majorHAnsi" w:cstheme="majorHAnsi"/>
          <w:sz w:val="22"/>
          <w:szCs w:val="22"/>
        </w:rPr>
      </w:pPr>
      <w:r w:rsidRPr="0012541C">
        <w:rPr>
          <w:rFonts w:asciiTheme="majorHAnsi" w:hAnsiTheme="majorHAnsi" w:cstheme="majorHAnsi"/>
          <w:sz w:val="22"/>
          <w:szCs w:val="22"/>
        </w:rPr>
        <w:t>(representante legal)</w:t>
      </w:r>
    </w:p>
    <w:p w14:paraId="7F75C95D" w14:textId="77777777" w:rsidR="0099678E" w:rsidRPr="0012541C" w:rsidRDefault="0099678E" w:rsidP="0099678E">
      <w:pPr>
        <w:jc w:val="center"/>
        <w:rPr>
          <w:rFonts w:asciiTheme="majorHAnsi" w:hAnsiTheme="majorHAnsi" w:cstheme="majorHAnsi"/>
          <w:sz w:val="22"/>
          <w:szCs w:val="22"/>
        </w:rPr>
      </w:pPr>
    </w:p>
    <w:p w14:paraId="74AE5023" w14:textId="77777777" w:rsidR="0099678E" w:rsidRPr="0012541C" w:rsidRDefault="0099678E" w:rsidP="0099678E">
      <w:pPr>
        <w:jc w:val="center"/>
        <w:rPr>
          <w:rFonts w:asciiTheme="majorHAnsi" w:hAnsiTheme="majorHAnsi" w:cstheme="majorHAnsi"/>
          <w:sz w:val="22"/>
          <w:szCs w:val="22"/>
        </w:rPr>
      </w:pPr>
    </w:p>
    <w:p w14:paraId="1FCCAEEB" w14:textId="77777777" w:rsidR="0099678E" w:rsidRPr="0012541C" w:rsidRDefault="0099678E" w:rsidP="0099678E">
      <w:pPr>
        <w:jc w:val="center"/>
        <w:rPr>
          <w:rFonts w:asciiTheme="majorHAnsi" w:hAnsiTheme="majorHAnsi" w:cstheme="majorHAnsi"/>
        </w:rPr>
      </w:pPr>
    </w:p>
    <w:p w14:paraId="7E6D9726" w14:textId="77777777" w:rsidR="0099678E" w:rsidRPr="0012541C" w:rsidRDefault="0099678E" w:rsidP="00E312C1">
      <w:pPr>
        <w:rPr>
          <w:rFonts w:asciiTheme="majorHAnsi" w:hAnsiTheme="majorHAnsi" w:cstheme="majorHAnsi"/>
        </w:rPr>
      </w:pPr>
    </w:p>
    <w:sectPr w:rsidR="0099678E" w:rsidRPr="0012541C" w:rsidSect="00F74F18">
      <w:type w:val="continuous"/>
      <w:pgSz w:w="11906" w:h="16838"/>
      <w:pgMar w:top="1417" w:right="1701" w:bottom="1417"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0E5B1" w14:textId="77777777" w:rsidR="00E75A94" w:rsidRDefault="00E75A94" w:rsidP="00E312C1">
      <w:r>
        <w:separator/>
      </w:r>
    </w:p>
  </w:endnote>
  <w:endnote w:type="continuationSeparator" w:id="0">
    <w:p w14:paraId="47BE104B" w14:textId="77777777" w:rsidR="00E75A94" w:rsidRDefault="00E75A94" w:rsidP="00E3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B5298" w14:textId="48E7C418" w:rsidR="00384ABE" w:rsidRDefault="00384ABE" w:rsidP="008C202F">
    <w:pPr>
      <w:rPr>
        <w:rFonts w:ascii="Calibri" w:hAnsi="Calibri" w:cs="Calibri"/>
        <w:b/>
        <w:bCs/>
        <w:sz w:val="16"/>
        <w:szCs w:val="16"/>
      </w:rPr>
    </w:pPr>
  </w:p>
  <w:p w14:paraId="4FA16CFB" w14:textId="77777777" w:rsidR="00384ABE" w:rsidRDefault="00384ABE" w:rsidP="008C202F">
    <w:pPr>
      <w:pStyle w:val="Rodap"/>
      <w:rPr>
        <w:rFonts w:ascii="Calibri" w:hAnsi="Calibri" w:cs="Calibri"/>
        <w:sz w:val="16"/>
        <w:szCs w:val="16"/>
      </w:rPr>
    </w:pPr>
  </w:p>
  <w:p w14:paraId="7EDEC321" w14:textId="77777777" w:rsidR="00384ABE" w:rsidRDefault="00384ABE" w:rsidP="008C202F">
    <w:pPr>
      <w:pStyle w:val="Rodap"/>
      <w:rPr>
        <w:rFonts w:ascii="Calibri" w:hAnsi="Calibri" w:cs="Calibri"/>
        <w:sz w:val="16"/>
        <w:szCs w:val="16"/>
      </w:rPr>
    </w:pPr>
  </w:p>
  <w:p w14:paraId="42F0C30C" w14:textId="77777777" w:rsidR="00384ABE" w:rsidRDefault="00384ABE" w:rsidP="008C202F">
    <w:pPr>
      <w:pStyle w:val="Rodap"/>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5D692" w14:textId="77777777" w:rsidR="00E75A94" w:rsidRDefault="00E75A94" w:rsidP="00E312C1">
      <w:r>
        <w:separator/>
      </w:r>
    </w:p>
  </w:footnote>
  <w:footnote w:type="continuationSeparator" w:id="0">
    <w:p w14:paraId="5C0EB392" w14:textId="77777777" w:rsidR="00E75A94" w:rsidRDefault="00E75A94" w:rsidP="00E3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3DD4" w14:textId="28939F25" w:rsidR="00C50527" w:rsidRPr="00C50527" w:rsidRDefault="00F74B69" w:rsidP="007614B3">
    <w:pPr>
      <w:pStyle w:val="Rodap"/>
      <w:jc w:val="center"/>
    </w:pPr>
    <w:r>
      <w:rPr>
        <w:noProof/>
      </w:rPr>
      <mc:AlternateContent>
        <mc:Choice Requires="wpg">
          <w:drawing>
            <wp:anchor distT="0" distB="0" distL="114300" distR="114300" simplePos="0" relativeHeight="251667456" behindDoc="0" locked="0" layoutInCell="1" allowOverlap="1" wp14:anchorId="2F021250" wp14:editId="366F6362">
              <wp:simplePos x="0" y="0"/>
              <wp:positionH relativeFrom="page">
                <wp:align>right</wp:align>
              </wp:positionH>
              <wp:positionV relativeFrom="paragraph">
                <wp:posOffset>-361950</wp:posOffset>
              </wp:positionV>
              <wp:extent cx="7543800" cy="1120140"/>
              <wp:effectExtent l="0" t="0" r="0" b="3810"/>
              <wp:wrapNone/>
              <wp:docPr id="1786308954" name="Agrupar 2"/>
              <wp:cNvGraphicFramePr/>
              <a:graphic xmlns:a="http://schemas.openxmlformats.org/drawingml/2006/main">
                <a:graphicData uri="http://schemas.microsoft.com/office/word/2010/wordprocessingGroup">
                  <wpg:wgp>
                    <wpg:cNvGrpSpPr/>
                    <wpg:grpSpPr>
                      <a:xfrm>
                        <a:off x="0" y="0"/>
                        <a:ext cx="7543800" cy="1120140"/>
                        <a:chOff x="0" y="0"/>
                        <a:chExt cx="7543800" cy="1252435"/>
                      </a:xfrm>
                    </wpg:grpSpPr>
                    <pic:pic xmlns:pic="http://schemas.openxmlformats.org/drawingml/2006/picture">
                      <pic:nvPicPr>
                        <pic:cNvPr id="1933555079" name="Image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60350" y="431800"/>
                          <a:ext cx="2600325" cy="820635"/>
                        </a:xfrm>
                        <a:prstGeom prst="rect">
                          <a:avLst/>
                        </a:prstGeom>
                        <a:noFill/>
                        <a:ln>
                          <a:noFill/>
                        </a:ln>
                      </pic:spPr>
                    </pic:pic>
                    <pic:pic xmlns:pic="http://schemas.openxmlformats.org/drawingml/2006/picture">
                      <pic:nvPicPr>
                        <pic:cNvPr id="467060850" name="Imagem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0" cy="2940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B1CA5AA" id="Agrupar 2" o:spid="_x0000_s1026" style="position:absolute;margin-left:542.8pt;margin-top:-28.5pt;width:594pt;height:88.2pt;z-index:251667456;mso-position-horizontal:right;mso-position-horizontal-relative:page;mso-width-relative:margin;mso-height-relative:margin" coordsize="75438,12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style="position:absolute;left:2603;top:4318;width:26003;height:8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">
                <v:imagedata r:id="rId3" o:title=""/>
              </v:shape>
              <v:shape id="Imagem 4" o:spid="_x0000_s1028" type="#_x0000_t75" style="position:absolute;width:75438;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">
                <v:imagedata r:id="rId4" o:title=""/>
              </v:shape>
              <w10:wrap anchorx="page"/>
            </v:group>
          </w:pict>
        </mc:Fallback>
      </mc:AlternateContent>
    </w:r>
    <w:r>
      <w:rPr>
        <w:noProof/>
      </w:rPr>
      <mc:AlternateContent>
        <mc:Choice Requires="wpg">
          <w:drawing>
            <wp:anchor distT="0" distB="0" distL="114300" distR="114300" simplePos="0" relativeHeight="251668480" behindDoc="0" locked="0" layoutInCell="1" allowOverlap="1" wp14:anchorId="7F708045" wp14:editId="353F303B">
              <wp:simplePos x="0" y="0"/>
              <wp:positionH relativeFrom="column">
                <wp:posOffset>-723900</wp:posOffset>
              </wp:positionH>
              <wp:positionV relativeFrom="paragraph">
                <wp:posOffset>9315450</wp:posOffset>
              </wp:positionV>
              <wp:extent cx="6906895" cy="885825"/>
              <wp:effectExtent l="0" t="0" r="8255" b="9525"/>
              <wp:wrapNone/>
              <wp:docPr id="1817466249" name="Agrupar 3"/>
              <wp:cNvGraphicFramePr/>
              <a:graphic xmlns:a="http://schemas.openxmlformats.org/drawingml/2006/main">
                <a:graphicData uri="http://schemas.microsoft.com/office/word/2010/wordprocessingGroup">
                  <wpg:wgp>
                    <wpg:cNvGrpSpPr/>
                    <wpg:grpSpPr>
                      <a:xfrm>
                        <a:off x="0" y="0"/>
                        <a:ext cx="6906895" cy="885825"/>
                        <a:chOff x="0" y="0"/>
                        <a:chExt cx="6906895" cy="885825"/>
                      </a:xfrm>
                    </wpg:grpSpPr>
                    <pic:pic xmlns:pic="http://schemas.openxmlformats.org/drawingml/2006/picture">
                      <pic:nvPicPr>
                        <pic:cNvPr id="1339559852" name="Imagem 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4565650" y="88900"/>
                          <a:ext cx="2341245" cy="652780"/>
                        </a:xfrm>
                        <a:prstGeom prst="rect">
                          <a:avLst/>
                        </a:prstGeom>
                        <a:noFill/>
                        <a:ln>
                          <a:noFill/>
                        </a:ln>
                      </pic:spPr>
                    </pic:pic>
                    <pic:pic xmlns:pic="http://schemas.openxmlformats.org/drawingml/2006/picture">
                      <pic:nvPicPr>
                        <pic:cNvPr id="1924825876" name="Imagem 6"/>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8858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582DF5E2" id="Agrupar 3" o:spid="_x0000_s1026" style="position:absolute;margin-left:-57pt;margin-top:733.5pt;width:543.85pt;height:69.75pt;z-index:251668480;mso-width-relative:margin;mso-height-relative:margin" coordsize="69068,8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">
              <v:shape id="Imagem 3" o:spid="_x0000_s1027" type="#_x0000_t75" style="position:absolute;left:45656;top:889;width:23412;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">
                <v:imagedata r:id="rId7" o:title=""/>
              </v:shape>
              <v:shape id="Imagem 6" o:spid="_x0000_s1028" type="#_x0000_t75" style="position:absolute;width:28575;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">
                <v:imagedata r:id="rId8"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D"/>
    <w:multiLevelType w:val="multilevel"/>
    <w:tmpl w:val="0000000D"/>
    <w:name w:val="WW8Num13"/>
    <w:lvl w:ilvl="0">
      <w:start w:val="10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6DB12DB"/>
    <w:multiLevelType w:val="multilevel"/>
    <w:tmpl w:val="33EA05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6E15848"/>
    <w:multiLevelType w:val="hybridMultilevel"/>
    <w:tmpl w:val="31EEDA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D70F74"/>
    <w:multiLevelType w:val="multilevel"/>
    <w:tmpl w:val="06621CEC"/>
    <w:lvl w:ilvl="0">
      <w:start w:val="9"/>
      <w:numFmt w:val="decimal"/>
      <w:lvlText w:val="%1"/>
      <w:lvlJc w:val="left"/>
      <w:pPr>
        <w:ind w:left="444" w:hanging="444"/>
      </w:pPr>
      <w:rPr>
        <w:rFonts w:hint="default"/>
      </w:rPr>
    </w:lvl>
    <w:lvl w:ilvl="1">
      <w:start w:val="9"/>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4C4973"/>
    <w:multiLevelType w:val="hybridMultilevel"/>
    <w:tmpl w:val="28F6E8C8"/>
    <w:lvl w:ilvl="0" w:tplc="0416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E83844"/>
    <w:multiLevelType w:val="multilevel"/>
    <w:tmpl w:val="7B26DFF0"/>
    <w:lvl w:ilvl="0">
      <w:start w:val="1"/>
      <w:numFmt w:val="lowerLetter"/>
      <w:lvlText w:val="%1)"/>
      <w:lvlJc w:val="left"/>
      <w:pPr>
        <w:ind w:left="291" w:hanging="291"/>
        <w:jc w:val="right"/>
      </w:pPr>
      <w:rPr>
        <w:rFonts w:hint="default"/>
        <w:spacing w:val="0"/>
        <w:w w:val="99"/>
        <w:lang w:val="pt-PT" w:eastAsia="en-US" w:bidi="ar-SA"/>
      </w:rPr>
    </w:lvl>
    <w:lvl w:ilvl="1">
      <w:start w:val="1"/>
      <w:numFmt w:val="decimal"/>
      <w:lvlText w:val="%1.%2)"/>
      <w:lvlJc w:val="left"/>
      <w:pPr>
        <w:ind w:left="783" w:hanging="526"/>
        <w:jc w:val="left"/>
      </w:pPr>
      <w:rPr>
        <w:rFonts w:hint="default"/>
        <w:spacing w:val="-1"/>
        <w:w w:val="100"/>
        <w:lang w:val="pt-PT" w:eastAsia="en-US" w:bidi="ar-SA"/>
      </w:rPr>
    </w:lvl>
    <w:lvl w:ilvl="2">
      <w:numFmt w:val="bullet"/>
      <w:lvlText w:val="•"/>
      <w:lvlJc w:val="left"/>
      <w:pPr>
        <w:ind w:left="779" w:hanging="526"/>
      </w:pPr>
      <w:rPr>
        <w:rFonts w:hint="default"/>
        <w:lang w:val="pt-PT" w:eastAsia="en-US" w:bidi="ar-SA"/>
      </w:rPr>
    </w:lvl>
    <w:lvl w:ilvl="3">
      <w:numFmt w:val="bullet"/>
      <w:lvlText w:val="•"/>
      <w:lvlJc w:val="left"/>
      <w:pPr>
        <w:ind w:left="1981" w:hanging="526"/>
      </w:pPr>
      <w:rPr>
        <w:rFonts w:hint="default"/>
        <w:lang w:val="pt-PT" w:eastAsia="en-US" w:bidi="ar-SA"/>
      </w:rPr>
    </w:lvl>
    <w:lvl w:ilvl="4">
      <w:numFmt w:val="bullet"/>
      <w:lvlText w:val="•"/>
      <w:lvlJc w:val="left"/>
      <w:pPr>
        <w:ind w:left="3183" w:hanging="526"/>
      </w:pPr>
      <w:rPr>
        <w:rFonts w:hint="default"/>
        <w:lang w:val="pt-PT" w:eastAsia="en-US" w:bidi="ar-SA"/>
      </w:rPr>
    </w:lvl>
    <w:lvl w:ilvl="5">
      <w:numFmt w:val="bullet"/>
      <w:lvlText w:val="•"/>
      <w:lvlJc w:val="left"/>
      <w:pPr>
        <w:ind w:left="4385" w:hanging="526"/>
      </w:pPr>
      <w:rPr>
        <w:rFonts w:hint="default"/>
        <w:lang w:val="pt-PT" w:eastAsia="en-US" w:bidi="ar-SA"/>
      </w:rPr>
    </w:lvl>
    <w:lvl w:ilvl="6">
      <w:numFmt w:val="bullet"/>
      <w:lvlText w:val="•"/>
      <w:lvlJc w:val="left"/>
      <w:pPr>
        <w:ind w:left="5588" w:hanging="526"/>
      </w:pPr>
      <w:rPr>
        <w:rFonts w:hint="default"/>
        <w:lang w:val="pt-PT" w:eastAsia="en-US" w:bidi="ar-SA"/>
      </w:rPr>
    </w:lvl>
    <w:lvl w:ilvl="7">
      <w:numFmt w:val="bullet"/>
      <w:lvlText w:val="•"/>
      <w:lvlJc w:val="left"/>
      <w:pPr>
        <w:ind w:left="6790" w:hanging="526"/>
      </w:pPr>
      <w:rPr>
        <w:rFonts w:hint="default"/>
        <w:lang w:val="pt-PT" w:eastAsia="en-US" w:bidi="ar-SA"/>
      </w:rPr>
    </w:lvl>
    <w:lvl w:ilvl="8">
      <w:numFmt w:val="bullet"/>
      <w:lvlText w:val="•"/>
      <w:lvlJc w:val="left"/>
      <w:pPr>
        <w:ind w:left="7992" w:hanging="526"/>
      </w:pPr>
      <w:rPr>
        <w:rFonts w:hint="default"/>
        <w:lang w:val="pt-PT" w:eastAsia="en-US" w:bidi="ar-SA"/>
      </w:rPr>
    </w:lvl>
  </w:abstractNum>
  <w:abstractNum w:abstractNumId="9"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486FB9"/>
    <w:multiLevelType w:val="multilevel"/>
    <w:tmpl w:val="B48AC218"/>
    <w:lvl w:ilvl="0">
      <w:start w:val="9"/>
      <w:numFmt w:val="decimal"/>
      <w:lvlText w:val="%1"/>
      <w:lvlJc w:val="left"/>
      <w:pPr>
        <w:ind w:left="492" w:hanging="492"/>
      </w:pPr>
      <w:rPr>
        <w:rFonts w:hint="default"/>
      </w:rPr>
    </w:lvl>
    <w:lvl w:ilvl="1">
      <w:start w:val="9"/>
      <w:numFmt w:val="decimal"/>
      <w:lvlText w:val="%1.%2"/>
      <w:lvlJc w:val="left"/>
      <w:pPr>
        <w:ind w:left="492" w:hanging="49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C56C4D"/>
    <w:multiLevelType w:val="hybridMultilevel"/>
    <w:tmpl w:val="F6E6A222"/>
    <w:lvl w:ilvl="0" w:tplc="6CBA7C56">
      <w:start w:val="1"/>
      <w:numFmt w:val="lowerLetter"/>
      <w:lvlText w:val="%1)"/>
      <w:lvlJc w:val="left"/>
      <w:pPr>
        <w:ind w:left="484" w:hanging="223"/>
      </w:pPr>
      <w:rPr>
        <w:rFonts w:ascii="Calibri" w:eastAsia="Carlito" w:hAnsi="Calibri" w:cs="Calibri" w:hint="default"/>
        <w:w w:val="100"/>
        <w:sz w:val="20"/>
        <w:szCs w:val="20"/>
        <w:lang w:val="pt-PT" w:eastAsia="en-US" w:bidi="ar-SA"/>
      </w:rPr>
    </w:lvl>
    <w:lvl w:ilvl="1" w:tplc="5B20583A">
      <w:numFmt w:val="bullet"/>
      <w:lvlText w:val="•"/>
      <w:lvlJc w:val="left"/>
      <w:pPr>
        <w:ind w:left="1392" w:hanging="223"/>
      </w:pPr>
      <w:rPr>
        <w:rFonts w:hint="default"/>
        <w:lang w:val="pt-PT" w:eastAsia="en-US" w:bidi="ar-SA"/>
      </w:rPr>
    </w:lvl>
    <w:lvl w:ilvl="2" w:tplc="2FCCED9E">
      <w:numFmt w:val="bullet"/>
      <w:lvlText w:val="•"/>
      <w:lvlJc w:val="left"/>
      <w:pPr>
        <w:ind w:left="2305" w:hanging="223"/>
      </w:pPr>
      <w:rPr>
        <w:rFonts w:hint="default"/>
        <w:lang w:val="pt-PT" w:eastAsia="en-US" w:bidi="ar-SA"/>
      </w:rPr>
    </w:lvl>
    <w:lvl w:ilvl="3" w:tplc="606432B6">
      <w:numFmt w:val="bullet"/>
      <w:lvlText w:val="•"/>
      <w:lvlJc w:val="left"/>
      <w:pPr>
        <w:ind w:left="3217" w:hanging="223"/>
      </w:pPr>
      <w:rPr>
        <w:rFonts w:hint="default"/>
        <w:lang w:val="pt-PT" w:eastAsia="en-US" w:bidi="ar-SA"/>
      </w:rPr>
    </w:lvl>
    <w:lvl w:ilvl="4" w:tplc="C7AC97F4">
      <w:numFmt w:val="bullet"/>
      <w:lvlText w:val="•"/>
      <w:lvlJc w:val="left"/>
      <w:pPr>
        <w:ind w:left="4130" w:hanging="223"/>
      </w:pPr>
      <w:rPr>
        <w:rFonts w:hint="default"/>
        <w:lang w:val="pt-PT" w:eastAsia="en-US" w:bidi="ar-SA"/>
      </w:rPr>
    </w:lvl>
    <w:lvl w:ilvl="5" w:tplc="D8D06486">
      <w:numFmt w:val="bullet"/>
      <w:lvlText w:val="•"/>
      <w:lvlJc w:val="left"/>
      <w:pPr>
        <w:ind w:left="5043" w:hanging="223"/>
      </w:pPr>
      <w:rPr>
        <w:rFonts w:hint="default"/>
        <w:lang w:val="pt-PT" w:eastAsia="en-US" w:bidi="ar-SA"/>
      </w:rPr>
    </w:lvl>
    <w:lvl w:ilvl="6" w:tplc="0448C022">
      <w:numFmt w:val="bullet"/>
      <w:lvlText w:val="•"/>
      <w:lvlJc w:val="left"/>
      <w:pPr>
        <w:ind w:left="5955" w:hanging="223"/>
      </w:pPr>
      <w:rPr>
        <w:rFonts w:hint="default"/>
        <w:lang w:val="pt-PT" w:eastAsia="en-US" w:bidi="ar-SA"/>
      </w:rPr>
    </w:lvl>
    <w:lvl w:ilvl="7" w:tplc="49E43546">
      <w:numFmt w:val="bullet"/>
      <w:lvlText w:val="•"/>
      <w:lvlJc w:val="left"/>
      <w:pPr>
        <w:ind w:left="6868" w:hanging="223"/>
      </w:pPr>
      <w:rPr>
        <w:rFonts w:hint="default"/>
        <w:lang w:val="pt-PT" w:eastAsia="en-US" w:bidi="ar-SA"/>
      </w:rPr>
    </w:lvl>
    <w:lvl w:ilvl="8" w:tplc="0B32F7E2">
      <w:numFmt w:val="bullet"/>
      <w:lvlText w:val="•"/>
      <w:lvlJc w:val="left"/>
      <w:pPr>
        <w:ind w:left="7781" w:hanging="223"/>
      </w:pPr>
      <w:rPr>
        <w:rFonts w:hint="default"/>
        <w:lang w:val="pt-PT" w:eastAsia="en-US" w:bidi="ar-SA"/>
      </w:rPr>
    </w:lvl>
  </w:abstractNum>
  <w:abstractNum w:abstractNumId="12" w15:restartNumberingAfterBreak="0">
    <w:nsid w:val="24465B22"/>
    <w:multiLevelType w:val="hybridMultilevel"/>
    <w:tmpl w:val="097AE8D0"/>
    <w:lvl w:ilvl="0" w:tplc="160068D0">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BAACEB36">
      <w:numFmt w:val="bullet"/>
      <w:lvlText w:val="•"/>
      <w:lvlJc w:val="left"/>
      <w:pPr>
        <w:ind w:left="1194" w:hanging="228"/>
      </w:pPr>
      <w:rPr>
        <w:rFonts w:hint="default"/>
        <w:lang w:val="pt-PT" w:eastAsia="en-US" w:bidi="ar-SA"/>
      </w:rPr>
    </w:lvl>
    <w:lvl w:ilvl="2" w:tplc="00A2BC36">
      <w:numFmt w:val="bullet"/>
      <w:lvlText w:val="•"/>
      <w:lvlJc w:val="left"/>
      <w:pPr>
        <w:ind w:left="2129" w:hanging="228"/>
      </w:pPr>
      <w:rPr>
        <w:rFonts w:hint="default"/>
        <w:lang w:val="pt-PT" w:eastAsia="en-US" w:bidi="ar-SA"/>
      </w:rPr>
    </w:lvl>
    <w:lvl w:ilvl="3" w:tplc="0518DE34">
      <w:numFmt w:val="bullet"/>
      <w:lvlText w:val="•"/>
      <w:lvlJc w:val="left"/>
      <w:pPr>
        <w:ind w:left="3063" w:hanging="228"/>
      </w:pPr>
      <w:rPr>
        <w:rFonts w:hint="default"/>
        <w:lang w:val="pt-PT" w:eastAsia="en-US" w:bidi="ar-SA"/>
      </w:rPr>
    </w:lvl>
    <w:lvl w:ilvl="4" w:tplc="31ECBA32">
      <w:numFmt w:val="bullet"/>
      <w:lvlText w:val="•"/>
      <w:lvlJc w:val="left"/>
      <w:pPr>
        <w:ind w:left="3998" w:hanging="228"/>
      </w:pPr>
      <w:rPr>
        <w:rFonts w:hint="default"/>
        <w:lang w:val="pt-PT" w:eastAsia="en-US" w:bidi="ar-SA"/>
      </w:rPr>
    </w:lvl>
    <w:lvl w:ilvl="5" w:tplc="C824C9F2">
      <w:numFmt w:val="bullet"/>
      <w:lvlText w:val="•"/>
      <w:lvlJc w:val="left"/>
      <w:pPr>
        <w:ind w:left="4933" w:hanging="228"/>
      </w:pPr>
      <w:rPr>
        <w:rFonts w:hint="default"/>
        <w:lang w:val="pt-PT" w:eastAsia="en-US" w:bidi="ar-SA"/>
      </w:rPr>
    </w:lvl>
    <w:lvl w:ilvl="6" w:tplc="DFAC8750">
      <w:numFmt w:val="bullet"/>
      <w:lvlText w:val="•"/>
      <w:lvlJc w:val="left"/>
      <w:pPr>
        <w:ind w:left="5867" w:hanging="228"/>
      </w:pPr>
      <w:rPr>
        <w:rFonts w:hint="default"/>
        <w:lang w:val="pt-PT" w:eastAsia="en-US" w:bidi="ar-SA"/>
      </w:rPr>
    </w:lvl>
    <w:lvl w:ilvl="7" w:tplc="84C860BC">
      <w:numFmt w:val="bullet"/>
      <w:lvlText w:val="•"/>
      <w:lvlJc w:val="left"/>
      <w:pPr>
        <w:ind w:left="6802" w:hanging="228"/>
      </w:pPr>
      <w:rPr>
        <w:rFonts w:hint="default"/>
        <w:lang w:val="pt-PT" w:eastAsia="en-US" w:bidi="ar-SA"/>
      </w:rPr>
    </w:lvl>
    <w:lvl w:ilvl="8" w:tplc="8B0A9726">
      <w:numFmt w:val="bullet"/>
      <w:lvlText w:val="•"/>
      <w:lvlJc w:val="left"/>
      <w:pPr>
        <w:ind w:left="7737" w:hanging="228"/>
      </w:pPr>
      <w:rPr>
        <w:rFonts w:hint="default"/>
        <w:lang w:val="pt-PT" w:eastAsia="en-US" w:bidi="ar-SA"/>
      </w:rPr>
    </w:lvl>
  </w:abstractNum>
  <w:abstractNum w:abstractNumId="13" w15:restartNumberingAfterBreak="0">
    <w:nsid w:val="29863BF1"/>
    <w:multiLevelType w:val="hybridMultilevel"/>
    <w:tmpl w:val="BE7C1E2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9A96CEA"/>
    <w:multiLevelType w:val="multilevel"/>
    <w:tmpl w:val="3ACAD82E"/>
    <w:lvl w:ilvl="0">
      <w:start w:val="6"/>
      <w:numFmt w:val="decimal"/>
      <w:lvlText w:val="%1"/>
      <w:lvlJc w:val="left"/>
      <w:pPr>
        <w:ind w:left="360" w:hanging="360"/>
      </w:pPr>
      <w:rPr>
        <w:rFonts w:hint="default"/>
        <w:w w:val="80"/>
      </w:rPr>
    </w:lvl>
    <w:lvl w:ilvl="1">
      <w:start w:val="10"/>
      <w:numFmt w:val="decimal"/>
      <w:lvlText w:val="%1.%2"/>
      <w:lvlJc w:val="left"/>
      <w:pPr>
        <w:ind w:left="1637" w:hanging="360"/>
      </w:pPr>
      <w:rPr>
        <w:rFonts w:hint="default"/>
        <w:w w:val="80"/>
      </w:rPr>
    </w:lvl>
    <w:lvl w:ilvl="2">
      <w:start w:val="1"/>
      <w:numFmt w:val="decimal"/>
      <w:lvlText w:val="%1.%2.%3"/>
      <w:lvlJc w:val="left"/>
      <w:pPr>
        <w:ind w:left="3274" w:hanging="720"/>
      </w:pPr>
      <w:rPr>
        <w:rFonts w:hint="default"/>
        <w:w w:val="80"/>
      </w:rPr>
    </w:lvl>
    <w:lvl w:ilvl="3">
      <w:start w:val="1"/>
      <w:numFmt w:val="decimal"/>
      <w:lvlText w:val="%1.%2.%3.%4"/>
      <w:lvlJc w:val="left"/>
      <w:pPr>
        <w:ind w:left="4551" w:hanging="720"/>
      </w:pPr>
      <w:rPr>
        <w:rFonts w:hint="default"/>
        <w:w w:val="80"/>
      </w:rPr>
    </w:lvl>
    <w:lvl w:ilvl="4">
      <w:start w:val="1"/>
      <w:numFmt w:val="decimal"/>
      <w:lvlText w:val="%1.%2.%3.%4.%5"/>
      <w:lvlJc w:val="left"/>
      <w:pPr>
        <w:ind w:left="6188" w:hanging="1080"/>
      </w:pPr>
      <w:rPr>
        <w:rFonts w:hint="default"/>
        <w:w w:val="80"/>
      </w:rPr>
    </w:lvl>
    <w:lvl w:ilvl="5">
      <w:start w:val="1"/>
      <w:numFmt w:val="decimal"/>
      <w:lvlText w:val="%1.%2.%3.%4.%5.%6"/>
      <w:lvlJc w:val="left"/>
      <w:pPr>
        <w:ind w:left="7465" w:hanging="1080"/>
      </w:pPr>
      <w:rPr>
        <w:rFonts w:hint="default"/>
        <w:w w:val="80"/>
      </w:rPr>
    </w:lvl>
    <w:lvl w:ilvl="6">
      <w:start w:val="1"/>
      <w:numFmt w:val="decimal"/>
      <w:lvlText w:val="%1.%2.%3.%4.%5.%6.%7"/>
      <w:lvlJc w:val="left"/>
      <w:pPr>
        <w:ind w:left="9102" w:hanging="1440"/>
      </w:pPr>
      <w:rPr>
        <w:rFonts w:hint="default"/>
        <w:w w:val="80"/>
      </w:rPr>
    </w:lvl>
    <w:lvl w:ilvl="7">
      <w:start w:val="1"/>
      <w:numFmt w:val="decimal"/>
      <w:lvlText w:val="%1.%2.%3.%4.%5.%6.%7.%8"/>
      <w:lvlJc w:val="left"/>
      <w:pPr>
        <w:ind w:left="10379" w:hanging="1440"/>
      </w:pPr>
      <w:rPr>
        <w:rFonts w:hint="default"/>
        <w:w w:val="80"/>
      </w:rPr>
    </w:lvl>
    <w:lvl w:ilvl="8">
      <w:start w:val="1"/>
      <w:numFmt w:val="decimal"/>
      <w:lvlText w:val="%1.%2.%3.%4.%5.%6.%7.%8.%9"/>
      <w:lvlJc w:val="left"/>
      <w:pPr>
        <w:ind w:left="12016" w:hanging="1800"/>
      </w:pPr>
      <w:rPr>
        <w:rFonts w:hint="default"/>
        <w:w w:val="80"/>
      </w:rPr>
    </w:lvl>
  </w:abstractNum>
  <w:abstractNum w:abstractNumId="15" w15:restartNumberingAfterBreak="0">
    <w:nsid w:val="2CDD5C82"/>
    <w:multiLevelType w:val="multilevel"/>
    <w:tmpl w:val="3DC291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5EC5241"/>
    <w:multiLevelType w:val="multilevel"/>
    <w:tmpl w:val="9C527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894DBE"/>
    <w:multiLevelType w:val="hybridMultilevel"/>
    <w:tmpl w:val="86087D7C"/>
    <w:lvl w:ilvl="0" w:tplc="6706EDE8">
      <w:numFmt w:val="bullet"/>
      <w:lvlText w:val=""/>
      <w:lvlJc w:val="left"/>
      <w:pPr>
        <w:ind w:left="1637" w:hanging="360"/>
      </w:pPr>
      <w:rPr>
        <w:rFonts w:ascii="Symbol" w:eastAsia="Symbol" w:hAnsi="Symbol" w:cs="Symbol" w:hint="default"/>
        <w:b w:val="0"/>
        <w:bCs w:val="0"/>
        <w:i w:val="0"/>
        <w:iCs w:val="0"/>
        <w:spacing w:val="0"/>
        <w:w w:val="100"/>
        <w:sz w:val="22"/>
        <w:szCs w:val="22"/>
        <w:lang w:val="pt-PT" w:eastAsia="en-US" w:bidi="ar-SA"/>
      </w:rPr>
    </w:lvl>
    <w:lvl w:ilvl="1" w:tplc="5FEC4DCE">
      <w:numFmt w:val="bullet"/>
      <w:lvlText w:val="•"/>
      <w:lvlJc w:val="left"/>
      <w:pPr>
        <w:ind w:left="2581" w:hanging="360"/>
      </w:pPr>
      <w:rPr>
        <w:rFonts w:hint="default"/>
        <w:lang w:val="pt-PT" w:eastAsia="en-US" w:bidi="ar-SA"/>
      </w:rPr>
    </w:lvl>
    <w:lvl w:ilvl="2" w:tplc="54F490B8">
      <w:numFmt w:val="bullet"/>
      <w:lvlText w:val="•"/>
      <w:lvlJc w:val="left"/>
      <w:pPr>
        <w:ind w:left="3523" w:hanging="360"/>
      </w:pPr>
      <w:rPr>
        <w:rFonts w:hint="default"/>
        <w:lang w:val="pt-PT" w:eastAsia="en-US" w:bidi="ar-SA"/>
      </w:rPr>
    </w:lvl>
    <w:lvl w:ilvl="3" w:tplc="81C039E8">
      <w:numFmt w:val="bullet"/>
      <w:lvlText w:val="•"/>
      <w:lvlJc w:val="left"/>
      <w:pPr>
        <w:ind w:left="4464" w:hanging="360"/>
      </w:pPr>
      <w:rPr>
        <w:rFonts w:hint="default"/>
        <w:lang w:val="pt-PT" w:eastAsia="en-US" w:bidi="ar-SA"/>
      </w:rPr>
    </w:lvl>
    <w:lvl w:ilvl="4" w:tplc="DBACDE2E">
      <w:numFmt w:val="bullet"/>
      <w:lvlText w:val="•"/>
      <w:lvlJc w:val="left"/>
      <w:pPr>
        <w:ind w:left="5406" w:hanging="360"/>
      </w:pPr>
      <w:rPr>
        <w:rFonts w:hint="default"/>
        <w:lang w:val="pt-PT" w:eastAsia="en-US" w:bidi="ar-SA"/>
      </w:rPr>
    </w:lvl>
    <w:lvl w:ilvl="5" w:tplc="1DD26176">
      <w:numFmt w:val="bullet"/>
      <w:lvlText w:val="•"/>
      <w:lvlJc w:val="left"/>
      <w:pPr>
        <w:ind w:left="6348" w:hanging="360"/>
      </w:pPr>
      <w:rPr>
        <w:rFonts w:hint="default"/>
        <w:lang w:val="pt-PT" w:eastAsia="en-US" w:bidi="ar-SA"/>
      </w:rPr>
    </w:lvl>
    <w:lvl w:ilvl="6" w:tplc="43EACD3E">
      <w:numFmt w:val="bullet"/>
      <w:lvlText w:val="•"/>
      <w:lvlJc w:val="left"/>
      <w:pPr>
        <w:ind w:left="7289" w:hanging="360"/>
      </w:pPr>
      <w:rPr>
        <w:rFonts w:hint="default"/>
        <w:lang w:val="pt-PT" w:eastAsia="en-US" w:bidi="ar-SA"/>
      </w:rPr>
    </w:lvl>
    <w:lvl w:ilvl="7" w:tplc="44A4CA0C">
      <w:numFmt w:val="bullet"/>
      <w:lvlText w:val="•"/>
      <w:lvlJc w:val="left"/>
      <w:pPr>
        <w:ind w:left="8231" w:hanging="360"/>
      </w:pPr>
      <w:rPr>
        <w:rFonts w:hint="default"/>
        <w:lang w:val="pt-PT" w:eastAsia="en-US" w:bidi="ar-SA"/>
      </w:rPr>
    </w:lvl>
    <w:lvl w:ilvl="8" w:tplc="D884CE1C">
      <w:numFmt w:val="bullet"/>
      <w:lvlText w:val="•"/>
      <w:lvlJc w:val="left"/>
      <w:pPr>
        <w:ind w:left="9173" w:hanging="360"/>
      </w:pPr>
      <w:rPr>
        <w:rFonts w:hint="default"/>
        <w:lang w:val="pt-PT" w:eastAsia="en-US" w:bidi="ar-SA"/>
      </w:rPr>
    </w:lvl>
  </w:abstractNum>
  <w:abstractNum w:abstractNumId="2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C7D9B"/>
    <w:multiLevelType w:val="multilevel"/>
    <w:tmpl w:val="D3B45D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54B0F02"/>
    <w:multiLevelType w:val="hybridMultilevel"/>
    <w:tmpl w:val="FF782C82"/>
    <w:lvl w:ilvl="0" w:tplc="CD9C4F0E">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7413B27"/>
    <w:multiLevelType w:val="multilevel"/>
    <w:tmpl w:val="7B26DFF0"/>
    <w:lvl w:ilvl="0">
      <w:start w:val="1"/>
      <w:numFmt w:val="lowerLetter"/>
      <w:lvlText w:val="%1)"/>
      <w:lvlJc w:val="left"/>
      <w:pPr>
        <w:ind w:left="1092" w:hanging="291"/>
        <w:jc w:val="right"/>
      </w:pPr>
      <w:rPr>
        <w:rFonts w:hint="default"/>
        <w:spacing w:val="0"/>
        <w:w w:val="99"/>
        <w:lang w:val="pt-PT" w:eastAsia="en-US" w:bidi="ar-SA"/>
      </w:rPr>
    </w:lvl>
    <w:lvl w:ilvl="1">
      <w:start w:val="1"/>
      <w:numFmt w:val="decimal"/>
      <w:lvlText w:val="%1.%2)"/>
      <w:lvlJc w:val="left"/>
      <w:pPr>
        <w:ind w:left="1584" w:hanging="526"/>
        <w:jc w:val="left"/>
      </w:pPr>
      <w:rPr>
        <w:rFonts w:hint="default"/>
        <w:spacing w:val="-1"/>
        <w:w w:val="100"/>
        <w:lang w:val="pt-PT" w:eastAsia="en-US" w:bidi="ar-SA"/>
      </w:rPr>
    </w:lvl>
    <w:lvl w:ilvl="2">
      <w:numFmt w:val="bullet"/>
      <w:lvlText w:val="•"/>
      <w:lvlJc w:val="left"/>
      <w:pPr>
        <w:ind w:left="1580" w:hanging="526"/>
      </w:pPr>
      <w:rPr>
        <w:rFonts w:hint="default"/>
        <w:lang w:val="pt-PT" w:eastAsia="en-US" w:bidi="ar-SA"/>
      </w:rPr>
    </w:lvl>
    <w:lvl w:ilvl="3">
      <w:numFmt w:val="bullet"/>
      <w:lvlText w:val="•"/>
      <w:lvlJc w:val="left"/>
      <w:pPr>
        <w:ind w:left="2782" w:hanging="526"/>
      </w:pPr>
      <w:rPr>
        <w:rFonts w:hint="default"/>
        <w:lang w:val="pt-PT" w:eastAsia="en-US" w:bidi="ar-SA"/>
      </w:rPr>
    </w:lvl>
    <w:lvl w:ilvl="4">
      <w:numFmt w:val="bullet"/>
      <w:lvlText w:val="•"/>
      <w:lvlJc w:val="left"/>
      <w:pPr>
        <w:ind w:left="3984" w:hanging="526"/>
      </w:pPr>
      <w:rPr>
        <w:rFonts w:hint="default"/>
        <w:lang w:val="pt-PT" w:eastAsia="en-US" w:bidi="ar-SA"/>
      </w:rPr>
    </w:lvl>
    <w:lvl w:ilvl="5">
      <w:numFmt w:val="bullet"/>
      <w:lvlText w:val="•"/>
      <w:lvlJc w:val="left"/>
      <w:pPr>
        <w:ind w:left="5186" w:hanging="526"/>
      </w:pPr>
      <w:rPr>
        <w:rFonts w:hint="default"/>
        <w:lang w:val="pt-PT" w:eastAsia="en-US" w:bidi="ar-SA"/>
      </w:rPr>
    </w:lvl>
    <w:lvl w:ilvl="6">
      <w:numFmt w:val="bullet"/>
      <w:lvlText w:val="•"/>
      <w:lvlJc w:val="left"/>
      <w:pPr>
        <w:ind w:left="6389" w:hanging="526"/>
      </w:pPr>
      <w:rPr>
        <w:rFonts w:hint="default"/>
        <w:lang w:val="pt-PT" w:eastAsia="en-US" w:bidi="ar-SA"/>
      </w:rPr>
    </w:lvl>
    <w:lvl w:ilvl="7">
      <w:numFmt w:val="bullet"/>
      <w:lvlText w:val="•"/>
      <w:lvlJc w:val="left"/>
      <w:pPr>
        <w:ind w:left="7591" w:hanging="526"/>
      </w:pPr>
      <w:rPr>
        <w:rFonts w:hint="default"/>
        <w:lang w:val="pt-PT" w:eastAsia="en-US" w:bidi="ar-SA"/>
      </w:rPr>
    </w:lvl>
    <w:lvl w:ilvl="8">
      <w:numFmt w:val="bullet"/>
      <w:lvlText w:val="•"/>
      <w:lvlJc w:val="left"/>
      <w:pPr>
        <w:ind w:left="8793" w:hanging="526"/>
      </w:pPr>
      <w:rPr>
        <w:rFonts w:hint="default"/>
        <w:lang w:val="pt-PT" w:eastAsia="en-US" w:bidi="ar-SA"/>
      </w:r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56191E"/>
    <w:multiLevelType w:val="multilevel"/>
    <w:tmpl w:val="84FC5D76"/>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9C7228"/>
    <w:multiLevelType w:val="hybridMultilevel"/>
    <w:tmpl w:val="2F3C861A"/>
    <w:lvl w:ilvl="0" w:tplc="ACEA0220">
      <w:start w:val="1"/>
      <w:numFmt w:val="upperRoman"/>
      <w:lvlText w:val="%1"/>
      <w:lvlJc w:val="left"/>
      <w:pPr>
        <w:ind w:left="254" w:hanging="111"/>
      </w:pPr>
      <w:rPr>
        <w:rFonts w:asciiTheme="minorHAnsi" w:eastAsia="Arial MT" w:hAnsiTheme="minorHAnsi" w:cstheme="minorHAnsi" w:hint="default"/>
        <w:b/>
        <w:bCs/>
        <w:i w:val="0"/>
        <w:iCs w:val="0"/>
        <w:spacing w:val="0"/>
        <w:w w:val="64"/>
        <w:sz w:val="24"/>
        <w:szCs w:val="24"/>
        <w:u w:val="single" w:color="000000"/>
        <w:lang w:val="pt-PT" w:eastAsia="en-US" w:bidi="ar-SA"/>
      </w:rPr>
    </w:lvl>
    <w:lvl w:ilvl="1" w:tplc="367A54D4">
      <w:start w:val="1"/>
      <w:numFmt w:val="lowerLetter"/>
      <w:lvlText w:val="%2)"/>
      <w:lvlJc w:val="left"/>
      <w:pPr>
        <w:ind w:left="254" w:hanging="254"/>
      </w:pPr>
      <w:rPr>
        <w:rFonts w:asciiTheme="minorHAnsi" w:eastAsia="Arial MT" w:hAnsiTheme="minorHAnsi" w:cstheme="minorHAnsi" w:hint="default"/>
        <w:b w:val="0"/>
        <w:bCs w:val="0"/>
        <w:i w:val="0"/>
        <w:iCs w:val="0"/>
        <w:spacing w:val="0"/>
        <w:w w:val="100"/>
        <w:sz w:val="22"/>
        <w:szCs w:val="22"/>
        <w:lang w:val="pt-PT" w:eastAsia="en-US" w:bidi="ar-SA"/>
      </w:rPr>
    </w:lvl>
    <w:lvl w:ilvl="2" w:tplc="C69AAB4C">
      <w:numFmt w:val="bullet"/>
      <w:lvlText w:val="•"/>
      <w:lvlJc w:val="left"/>
      <w:pPr>
        <w:ind w:left="1349" w:hanging="254"/>
      </w:pPr>
      <w:rPr>
        <w:rFonts w:hint="default"/>
        <w:lang w:val="pt-PT" w:eastAsia="en-US" w:bidi="ar-SA"/>
      </w:rPr>
    </w:lvl>
    <w:lvl w:ilvl="3" w:tplc="F4A607A0">
      <w:numFmt w:val="bullet"/>
      <w:lvlText w:val="•"/>
      <w:lvlJc w:val="left"/>
      <w:pPr>
        <w:ind w:left="2438" w:hanging="254"/>
      </w:pPr>
      <w:rPr>
        <w:rFonts w:hint="default"/>
        <w:lang w:val="pt-PT" w:eastAsia="en-US" w:bidi="ar-SA"/>
      </w:rPr>
    </w:lvl>
    <w:lvl w:ilvl="4" w:tplc="F7CC1404">
      <w:numFmt w:val="bullet"/>
      <w:lvlText w:val="•"/>
      <w:lvlJc w:val="left"/>
      <w:pPr>
        <w:ind w:left="3528" w:hanging="254"/>
      </w:pPr>
      <w:rPr>
        <w:rFonts w:hint="default"/>
        <w:lang w:val="pt-PT" w:eastAsia="en-US" w:bidi="ar-SA"/>
      </w:rPr>
    </w:lvl>
    <w:lvl w:ilvl="5" w:tplc="23F2814C">
      <w:numFmt w:val="bullet"/>
      <w:lvlText w:val="•"/>
      <w:lvlJc w:val="left"/>
      <w:pPr>
        <w:ind w:left="4617" w:hanging="254"/>
      </w:pPr>
      <w:rPr>
        <w:rFonts w:hint="default"/>
        <w:lang w:val="pt-PT" w:eastAsia="en-US" w:bidi="ar-SA"/>
      </w:rPr>
    </w:lvl>
    <w:lvl w:ilvl="6" w:tplc="AA027ED2">
      <w:numFmt w:val="bullet"/>
      <w:lvlText w:val="•"/>
      <w:lvlJc w:val="left"/>
      <w:pPr>
        <w:ind w:left="5706" w:hanging="254"/>
      </w:pPr>
      <w:rPr>
        <w:rFonts w:hint="default"/>
        <w:lang w:val="pt-PT" w:eastAsia="en-US" w:bidi="ar-SA"/>
      </w:rPr>
    </w:lvl>
    <w:lvl w:ilvl="7" w:tplc="CE60B40A">
      <w:numFmt w:val="bullet"/>
      <w:lvlText w:val="•"/>
      <w:lvlJc w:val="left"/>
      <w:pPr>
        <w:ind w:left="6796" w:hanging="254"/>
      </w:pPr>
      <w:rPr>
        <w:rFonts w:hint="default"/>
        <w:lang w:val="pt-PT" w:eastAsia="en-US" w:bidi="ar-SA"/>
      </w:rPr>
    </w:lvl>
    <w:lvl w:ilvl="8" w:tplc="90441872">
      <w:numFmt w:val="bullet"/>
      <w:lvlText w:val="•"/>
      <w:lvlJc w:val="left"/>
      <w:pPr>
        <w:ind w:left="7885" w:hanging="254"/>
      </w:pPr>
      <w:rPr>
        <w:rFonts w:hint="default"/>
        <w:lang w:val="pt-PT" w:eastAsia="en-US" w:bidi="ar-SA"/>
      </w:rPr>
    </w:lvl>
  </w:abstractNum>
  <w:abstractNum w:abstractNumId="29" w15:restartNumberingAfterBreak="0">
    <w:nsid w:val="5A4B3190"/>
    <w:multiLevelType w:val="multilevel"/>
    <w:tmpl w:val="22FC89E8"/>
    <w:lvl w:ilvl="0">
      <w:start w:val="6"/>
      <w:numFmt w:val="decimal"/>
      <w:lvlText w:val="%1"/>
      <w:lvlJc w:val="left"/>
      <w:pPr>
        <w:ind w:left="435" w:hanging="435"/>
      </w:pPr>
    </w:lvl>
    <w:lvl w:ilvl="1">
      <w:start w:val="1"/>
      <w:numFmt w:val="decimal"/>
      <w:lvlText w:val="%1.%2"/>
      <w:lvlJc w:val="left"/>
      <w:pPr>
        <w:ind w:left="789" w:hanging="435"/>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0" w15:restartNumberingAfterBreak="0">
    <w:nsid w:val="626F7D14"/>
    <w:multiLevelType w:val="hybridMultilevel"/>
    <w:tmpl w:val="01DE1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E3380D"/>
    <w:multiLevelType w:val="multilevel"/>
    <w:tmpl w:val="315E7114"/>
    <w:lvl w:ilvl="0">
      <w:start w:val="1"/>
      <w:numFmt w:val="decimal"/>
      <w:lvlText w:val="%1."/>
      <w:lvlJc w:val="left"/>
      <w:pPr>
        <w:ind w:left="1514" w:hanging="237"/>
        <w:jc w:val="lef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277" w:hanging="485"/>
        <w:jc w:val="left"/>
      </w:pPr>
      <w:rPr>
        <w:rFonts w:hint="default"/>
        <w:spacing w:val="-1"/>
        <w:w w:val="100"/>
        <w:lang w:val="pt-PT" w:eastAsia="en-US" w:bidi="ar-SA"/>
      </w:rPr>
    </w:lvl>
    <w:lvl w:ilvl="2">
      <w:start w:val="1"/>
      <w:numFmt w:val="decimal"/>
      <w:lvlText w:val="%1.%2.%3."/>
      <w:lvlJc w:val="left"/>
      <w:pPr>
        <w:ind w:left="1277" w:hanging="485"/>
        <w:jc w:val="left"/>
      </w:pPr>
      <w:rPr>
        <w:rFonts w:hint="default"/>
        <w:spacing w:val="-3"/>
        <w:w w:val="100"/>
        <w:lang w:val="pt-PT" w:eastAsia="en-US" w:bidi="ar-SA"/>
      </w:rPr>
    </w:lvl>
    <w:lvl w:ilvl="3">
      <w:start w:val="1"/>
      <w:numFmt w:val="decimal"/>
      <w:lvlText w:val="%1.%2.%3.%4."/>
      <w:lvlJc w:val="left"/>
      <w:pPr>
        <w:ind w:left="1277" w:hanging="485"/>
        <w:jc w:val="left"/>
      </w:pPr>
      <w:rPr>
        <w:rFonts w:hint="default"/>
        <w:spacing w:val="-3"/>
        <w:w w:val="100"/>
        <w:lang w:val="pt-PT" w:eastAsia="en-US" w:bidi="ar-SA"/>
      </w:rPr>
    </w:lvl>
    <w:lvl w:ilvl="4">
      <w:numFmt w:val="bullet"/>
      <w:lvlText w:val="•"/>
      <w:lvlJc w:val="left"/>
      <w:pPr>
        <w:ind w:left="3242" w:hanging="485"/>
      </w:pPr>
      <w:rPr>
        <w:rFonts w:hint="default"/>
        <w:lang w:val="pt-PT" w:eastAsia="en-US" w:bidi="ar-SA"/>
      </w:rPr>
    </w:lvl>
    <w:lvl w:ilvl="5">
      <w:numFmt w:val="bullet"/>
      <w:lvlText w:val="•"/>
      <w:lvlJc w:val="left"/>
      <w:pPr>
        <w:ind w:left="4544" w:hanging="485"/>
      </w:pPr>
      <w:rPr>
        <w:rFonts w:hint="default"/>
        <w:lang w:val="pt-PT" w:eastAsia="en-US" w:bidi="ar-SA"/>
      </w:rPr>
    </w:lvl>
    <w:lvl w:ilvl="6">
      <w:numFmt w:val="bullet"/>
      <w:lvlText w:val="•"/>
      <w:lvlJc w:val="left"/>
      <w:pPr>
        <w:ind w:left="5847" w:hanging="485"/>
      </w:pPr>
      <w:rPr>
        <w:rFonts w:hint="default"/>
        <w:lang w:val="pt-PT" w:eastAsia="en-US" w:bidi="ar-SA"/>
      </w:rPr>
    </w:lvl>
    <w:lvl w:ilvl="7">
      <w:numFmt w:val="bullet"/>
      <w:lvlText w:val="•"/>
      <w:lvlJc w:val="left"/>
      <w:pPr>
        <w:ind w:left="7149" w:hanging="485"/>
      </w:pPr>
      <w:rPr>
        <w:rFonts w:hint="default"/>
        <w:lang w:val="pt-PT" w:eastAsia="en-US" w:bidi="ar-SA"/>
      </w:rPr>
    </w:lvl>
    <w:lvl w:ilvl="8">
      <w:numFmt w:val="bullet"/>
      <w:lvlText w:val="•"/>
      <w:lvlJc w:val="left"/>
      <w:pPr>
        <w:ind w:left="8451" w:hanging="485"/>
      </w:pPr>
      <w:rPr>
        <w:rFonts w:hint="default"/>
        <w:lang w:val="pt-PT" w:eastAsia="en-US" w:bidi="ar-SA"/>
      </w:rPr>
    </w:lvl>
  </w:abstractNum>
  <w:abstractNum w:abstractNumId="33" w15:restartNumberingAfterBreak="0">
    <w:nsid w:val="6BF97085"/>
    <w:multiLevelType w:val="hybridMultilevel"/>
    <w:tmpl w:val="2E6413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DEC33FD"/>
    <w:multiLevelType w:val="multilevel"/>
    <w:tmpl w:val="80548A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697247"/>
    <w:multiLevelType w:val="multilevel"/>
    <w:tmpl w:val="CFD4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16519C"/>
    <w:multiLevelType w:val="hybridMultilevel"/>
    <w:tmpl w:val="8768499E"/>
    <w:lvl w:ilvl="0" w:tplc="BD88BBD8">
      <w:start w:val="1"/>
      <w:numFmt w:val="lowerLetter"/>
      <w:lvlText w:val="%1)"/>
      <w:lvlJc w:val="left"/>
      <w:pPr>
        <w:ind w:left="254" w:hanging="254"/>
      </w:pPr>
      <w:rPr>
        <w:rFonts w:asciiTheme="minorHAnsi" w:eastAsia="Arial MT" w:hAnsiTheme="minorHAnsi" w:cstheme="minorHAnsi" w:hint="default"/>
        <w:b w:val="0"/>
        <w:bCs w:val="0"/>
        <w:i w:val="0"/>
        <w:iCs w:val="0"/>
        <w:spacing w:val="0"/>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8" w15:restartNumberingAfterBreak="0">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9EA541E"/>
    <w:multiLevelType w:val="multilevel"/>
    <w:tmpl w:val="B360DE86"/>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E41633"/>
    <w:multiLevelType w:val="hybridMultilevel"/>
    <w:tmpl w:val="C052C1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35182040">
    <w:abstractNumId w:val="0"/>
  </w:num>
  <w:num w:numId="2" w16cid:durableId="1372151409">
    <w:abstractNumId w:val="37"/>
  </w:num>
  <w:num w:numId="3" w16cid:durableId="1552885018">
    <w:abstractNumId w:val="41"/>
  </w:num>
  <w:num w:numId="4" w16cid:durableId="172384143">
    <w:abstractNumId w:val="21"/>
  </w:num>
  <w:num w:numId="5" w16cid:durableId="1138496330">
    <w:abstractNumId w:val="17"/>
  </w:num>
  <w:num w:numId="6" w16cid:durableId="592670463">
    <w:abstractNumId w:val="25"/>
  </w:num>
  <w:num w:numId="7" w16cid:durableId="2135755533">
    <w:abstractNumId w:val="31"/>
  </w:num>
  <w:num w:numId="8" w16cid:durableId="440957387">
    <w:abstractNumId w:val="39"/>
  </w:num>
  <w:num w:numId="9" w16cid:durableId="775711704">
    <w:abstractNumId w:val="27"/>
  </w:num>
  <w:num w:numId="10" w16cid:durableId="468324072">
    <w:abstractNumId w:val="18"/>
  </w:num>
  <w:num w:numId="11" w16cid:durableId="865870103">
    <w:abstractNumId w:val="1"/>
  </w:num>
  <w:num w:numId="12" w16cid:durableId="571551168">
    <w:abstractNumId w:val="9"/>
  </w:num>
  <w:num w:numId="13" w16cid:durableId="1382941071">
    <w:abstractNumId w:val="5"/>
  </w:num>
  <w:num w:numId="14" w16cid:durableId="135419313">
    <w:abstractNumId w:val="16"/>
  </w:num>
  <w:num w:numId="15" w16cid:durableId="89399069">
    <w:abstractNumId w:val="11"/>
  </w:num>
  <w:num w:numId="16" w16cid:durableId="1305164067">
    <w:abstractNumId w:val="12"/>
  </w:num>
  <w:num w:numId="17" w16cid:durableId="1140347033">
    <w:abstractNumId w:val="23"/>
  </w:num>
  <w:num w:numId="18" w16cid:durableId="27148782">
    <w:abstractNumId w:val="7"/>
  </w:num>
  <w:num w:numId="19" w16cid:durableId="2084789770">
    <w:abstractNumId w:val="22"/>
  </w:num>
  <w:num w:numId="20" w16cid:durableId="23479736">
    <w:abstractNumId w:val="28"/>
  </w:num>
  <w:num w:numId="21" w16cid:durableId="1470394705">
    <w:abstractNumId w:val="30"/>
  </w:num>
  <w:num w:numId="22" w16cid:durableId="554122051">
    <w:abstractNumId w:val="40"/>
  </w:num>
  <w:num w:numId="23" w16cid:durableId="1744376099">
    <w:abstractNumId w:val="26"/>
  </w:num>
  <w:num w:numId="24" w16cid:durableId="1729259256">
    <w:abstractNumId w:val="33"/>
  </w:num>
  <w:num w:numId="25" w16cid:durableId="1447306935">
    <w:abstractNumId w:val="13"/>
  </w:num>
  <w:num w:numId="26" w16cid:durableId="24790188">
    <w:abstractNumId w:val="34"/>
  </w:num>
  <w:num w:numId="27" w16cid:durableId="2010712707">
    <w:abstractNumId w:val="42"/>
  </w:num>
  <w:num w:numId="28" w16cid:durableId="1702168261">
    <w:abstractNumId w:val="36"/>
  </w:num>
  <w:num w:numId="29" w16cid:durableId="292298609">
    <w:abstractNumId w:val="20"/>
  </w:num>
  <w:num w:numId="30" w16cid:durableId="1918440974">
    <w:abstractNumId w:val="14"/>
  </w:num>
  <w:num w:numId="31" w16cid:durableId="841703728">
    <w:abstractNumId w:val="35"/>
  </w:num>
  <w:num w:numId="32" w16cid:durableId="1456291613">
    <w:abstractNumId w:val="19"/>
  </w:num>
  <w:num w:numId="33" w16cid:durableId="505286296">
    <w:abstractNumId w:val="8"/>
  </w:num>
  <w:num w:numId="34" w16cid:durableId="12148976">
    <w:abstractNumId w:val="24"/>
  </w:num>
  <w:num w:numId="35" w16cid:durableId="1318072613">
    <w:abstractNumId w:val="10"/>
  </w:num>
  <w:num w:numId="36" w16cid:durableId="1729065379">
    <w:abstractNumId w:val="29"/>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089176">
    <w:abstractNumId w:val="32"/>
  </w:num>
  <w:num w:numId="38" w16cid:durableId="1714886689">
    <w:abstractNumId w:val="6"/>
  </w:num>
  <w:num w:numId="39" w16cid:durableId="1401715379">
    <w:abstractNumId w:val="15"/>
  </w:num>
  <w:num w:numId="40" w16cid:durableId="171580934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C1"/>
    <w:rsid w:val="0002647A"/>
    <w:rsid w:val="0003143C"/>
    <w:rsid w:val="00032ACE"/>
    <w:rsid w:val="00033113"/>
    <w:rsid w:val="00040A55"/>
    <w:rsid w:val="00052836"/>
    <w:rsid w:val="00063A22"/>
    <w:rsid w:val="00075298"/>
    <w:rsid w:val="00083A6D"/>
    <w:rsid w:val="00096E84"/>
    <w:rsid w:val="000A626C"/>
    <w:rsid w:val="000D3399"/>
    <w:rsid w:val="000E3B1F"/>
    <w:rsid w:val="000E6261"/>
    <w:rsid w:val="000F1EEC"/>
    <w:rsid w:val="00120F5C"/>
    <w:rsid w:val="00125106"/>
    <w:rsid w:val="0012541C"/>
    <w:rsid w:val="00127DE5"/>
    <w:rsid w:val="0013334F"/>
    <w:rsid w:val="00140FEC"/>
    <w:rsid w:val="00154814"/>
    <w:rsid w:val="001613DA"/>
    <w:rsid w:val="00163283"/>
    <w:rsid w:val="00181926"/>
    <w:rsid w:val="0019218A"/>
    <w:rsid w:val="001A27F9"/>
    <w:rsid w:val="001B5731"/>
    <w:rsid w:val="001C6E00"/>
    <w:rsid w:val="001C7F83"/>
    <w:rsid w:val="001D2F84"/>
    <w:rsid w:val="001D6C9F"/>
    <w:rsid w:val="001E06C7"/>
    <w:rsid w:val="001F16E9"/>
    <w:rsid w:val="001F64FB"/>
    <w:rsid w:val="001F6DE4"/>
    <w:rsid w:val="00203914"/>
    <w:rsid w:val="0020465B"/>
    <w:rsid w:val="002063E9"/>
    <w:rsid w:val="00206B08"/>
    <w:rsid w:val="00220F91"/>
    <w:rsid w:val="002221EC"/>
    <w:rsid w:val="002223CA"/>
    <w:rsid w:val="00226545"/>
    <w:rsid w:val="002268C9"/>
    <w:rsid w:val="002370A5"/>
    <w:rsid w:val="002516FE"/>
    <w:rsid w:val="00251DBC"/>
    <w:rsid w:val="00253982"/>
    <w:rsid w:val="00255BB9"/>
    <w:rsid w:val="0025732C"/>
    <w:rsid w:val="00260C83"/>
    <w:rsid w:val="00270219"/>
    <w:rsid w:val="00274409"/>
    <w:rsid w:val="002A346F"/>
    <w:rsid w:val="002A7227"/>
    <w:rsid w:val="002B0382"/>
    <w:rsid w:val="002B042F"/>
    <w:rsid w:val="002B6AC0"/>
    <w:rsid w:val="002D4F9A"/>
    <w:rsid w:val="002D655E"/>
    <w:rsid w:val="002D6F84"/>
    <w:rsid w:val="002E12C2"/>
    <w:rsid w:val="002F708C"/>
    <w:rsid w:val="00344F98"/>
    <w:rsid w:val="00346FFA"/>
    <w:rsid w:val="00352317"/>
    <w:rsid w:val="00357A86"/>
    <w:rsid w:val="00361718"/>
    <w:rsid w:val="00362B0E"/>
    <w:rsid w:val="00362C70"/>
    <w:rsid w:val="00363FE1"/>
    <w:rsid w:val="00366799"/>
    <w:rsid w:val="00384ABE"/>
    <w:rsid w:val="0038513F"/>
    <w:rsid w:val="00396A61"/>
    <w:rsid w:val="00397065"/>
    <w:rsid w:val="003A19EE"/>
    <w:rsid w:val="003A43B5"/>
    <w:rsid w:val="003A4B39"/>
    <w:rsid w:val="003B0BF6"/>
    <w:rsid w:val="003C0606"/>
    <w:rsid w:val="003D5CD2"/>
    <w:rsid w:val="003E2310"/>
    <w:rsid w:val="003F1A35"/>
    <w:rsid w:val="003F1EA4"/>
    <w:rsid w:val="003F348F"/>
    <w:rsid w:val="003F3939"/>
    <w:rsid w:val="00405747"/>
    <w:rsid w:val="00407EBE"/>
    <w:rsid w:val="00411C33"/>
    <w:rsid w:val="0043155A"/>
    <w:rsid w:val="00436AB6"/>
    <w:rsid w:val="00440BFB"/>
    <w:rsid w:val="004417FA"/>
    <w:rsid w:val="004533EB"/>
    <w:rsid w:val="00453C6B"/>
    <w:rsid w:val="004732F1"/>
    <w:rsid w:val="00477AF9"/>
    <w:rsid w:val="00481283"/>
    <w:rsid w:val="00485B59"/>
    <w:rsid w:val="00494498"/>
    <w:rsid w:val="004A1582"/>
    <w:rsid w:val="004B785A"/>
    <w:rsid w:val="004E04B7"/>
    <w:rsid w:val="004E1563"/>
    <w:rsid w:val="004E458F"/>
    <w:rsid w:val="004F3D2B"/>
    <w:rsid w:val="005100C5"/>
    <w:rsid w:val="00510162"/>
    <w:rsid w:val="0051082D"/>
    <w:rsid w:val="00510D3A"/>
    <w:rsid w:val="00517284"/>
    <w:rsid w:val="0052072A"/>
    <w:rsid w:val="00521869"/>
    <w:rsid w:val="0053082F"/>
    <w:rsid w:val="00532C66"/>
    <w:rsid w:val="005372F0"/>
    <w:rsid w:val="00540597"/>
    <w:rsid w:val="00543B96"/>
    <w:rsid w:val="00573730"/>
    <w:rsid w:val="00582DE4"/>
    <w:rsid w:val="00586FC0"/>
    <w:rsid w:val="00590484"/>
    <w:rsid w:val="0059655B"/>
    <w:rsid w:val="005A1615"/>
    <w:rsid w:val="005A657E"/>
    <w:rsid w:val="005C11A9"/>
    <w:rsid w:val="005D3D64"/>
    <w:rsid w:val="005D40D0"/>
    <w:rsid w:val="005D45CF"/>
    <w:rsid w:val="005E20DB"/>
    <w:rsid w:val="005E413F"/>
    <w:rsid w:val="00601533"/>
    <w:rsid w:val="0061582F"/>
    <w:rsid w:val="00625FBF"/>
    <w:rsid w:val="006272B1"/>
    <w:rsid w:val="00632FE8"/>
    <w:rsid w:val="0063710B"/>
    <w:rsid w:val="00672C6C"/>
    <w:rsid w:val="00683580"/>
    <w:rsid w:val="00691A50"/>
    <w:rsid w:val="00696036"/>
    <w:rsid w:val="006A314F"/>
    <w:rsid w:val="006C0678"/>
    <w:rsid w:val="006C20C5"/>
    <w:rsid w:val="006C44EA"/>
    <w:rsid w:val="006C56F0"/>
    <w:rsid w:val="006E271A"/>
    <w:rsid w:val="00700925"/>
    <w:rsid w:val="00700DA1"/>
    <w:rsid w:val="00715789"/>
    <w:rsid w:val="00726EF3"/>
    <w:rsid w:val="00730996"/>
    <w:rsid w:val="0074001B"/>
    <w:rsid w:val="00742DFA"/>
    <w:rsid w:val="00746182"/>
    <w:rsid w:val="007614A0"/>
    <w:rsid w:val="007614B3"/>
    <w:rsid w:val="007817EE"/>
    <w:rsid w:val="0078435E"/>
    <w:rsid w:val="007A2053"/>
    <w:rsid w:val="007B34A8"/>
    <w:rsid w:val="007C2485"/>
    <w:rsid w:val="007E44F7"/>
    <w:rsid w:val="007F10BF"/>
    <w:rsid w:val="007F30D5"/>
    <w:rsid w:val="007F5DE1"/>
    <w:rsid w:val="00800141"/>
    <w:rsid w:val="00800EE7"/>
    <w:rsid w:val="008017A4"/>
    <w:rsid w:val="008035E0"/>
    <w:rsid w:val="00812690"/>
    <w:rsid w:val="00825777"/>
    <w:rsid w:val="00825FD1"/>
    <w:rsid w:val="00830F12"/>
    <w:rsid w:val="00833173"/>
    <w:rsid w:val="00834265"/>
    <w:rsid w:val="00837AF6"/>
    <w:rsid w:val="00842E89"/>
    <w:rsid w:val="00850149"/>
    <w:rsid w:val="0085197A"/>
    <w:rsid w:val="00851B99"/>
    <w:rsid w:val="00857258"/>
    <w:rsid w:val="0085730A"/>
    <w:rsid w:val="0086153A"/>
    <w:rsid w:val="0086795F"/>
    <w:rsid w:val="00874332"/>
    <w:rsid w:val="00875EAA"/>
    <w:rsid w:val="00893339"/>
    <w:rsid w:val="008C0670"/>
    <w:rsid w:val="008C3B4C"/>
    <w:rsid w:val="008E5FDE"/>
    <w:rsid w:val="00926296"/>
    <w:rsid w:val="00930EA9"/>
    <w:rsid w:val="009365F6"/>
    <w:rsid w:val="009433EE"/>
    <w:rsid w:val="009438C1"/>
    <w:rsid w:val="00960FBA"/>
    <w:rsid w:val="0097423C"/>
    <w:rsid w:val="00976B61"/>
    <w:rsid w:val="00984B27"/>
    <w:rsid w:val="0099678E"/>
    <w:rsid w:val="009B05ED"/>
    <w:rsid w:val="009C2CCD"/>
    <w:rsid w:val="009D0352"/>
    <w:rsid w:val="009D2826"/>
    <w:rsid w:val="009F4081"/>
    <w:rsid w:val="00A00FB6"/>
    <w:rsid w:val="00A01843"/>
    <w:rsid w:val="00A04108"/>
    <w:rsid w:val="00A11E32"/>
    <w:rsid w:val="00A12C2D"/>
    <w:rsid w:val="00A13854"/>
    <w:rsid w:val="00A1607A"/>
    <w:rsid w:val="00A2588F"/>
    <w:rsid w:val="00A30E03"/>
    <w:rsid w:val="00A36C75"/>
    <w:rsid w:val="00A3798A"/>
    <w:rsid w:val="00A411FE"/>
    <w:rsid w:val="00A45FAB"/>
    <w:rsid w:val="00A46238"/>
    <w:rsid w:val="00A71B2E"/>
    <w:rsid w:val="00A7426B"/>
    <w:rsid w:val="00A75235"/>
    <w:rsid w:val="00A765B8"/>
    <w:rsid w:val="00A80C7E"/>
    <w:rsid w:val="00A816C5"/>
    <w:rsid w:val="00A93057"/>
    <w:rsid w:val="00AA04CA"/>
    <w:rsid w:val="00AA5AEC"/>
    <w:rsid w:val="00AB0E68"/>
    <w:rsid w:val="00AB218E"/>
    <w:rsid w:val="00AB4490"/>
    <w:rsid w:val="00AC1535"/>
    <w:rsid w:val="00AC2F02"/>
    <w:rsid w:val="00AD0DA9"/>
    <w:rsid w:val="00AD7818"/>
    <w:rsid w:val="00AD7AC5"/>
    <w:rsid w:val="00AE2B89"/>
    <w:rsid w:val="00AF2EED"/>
    <w:rsid w:val="00AF48D1"/>
    <w:rsid w:val="00B03DC2"/>
    <w:rsid w:val="00B137E6"/>
    <w:rsid w:val="00B2263E"/>
    <w:rsid w:val="00B22F43"/>
    <w:rsid w:val="00B237CD"/>
    <w:rsid w:val="00B2569E"/>
    <w:rsid w:val="00B34A79"/>
    <w:rsid w:val="00B35C7F"/>
    <w:rsid w:val="00B50A1D"/>
    <w:rsid w:val="00B516BA"/>
    <w:rsid w:val="00B53147"/>
    <w:rsid w:val="00B54FB7"/>
    <w:rsid w:val="00B612AF"/>
    <w:rsid w:val="00BC39A1"/>
    <w:rsid w:val="00C0307E"/>
    <w:rsid w:val="00C10FF7"/>
    <w:rsid w:val="00C14FCE"/>
    <w:rsid w:val="00C268EB"/>
    <w:rsid w:val="00C26F7A"/>
    <w:rsid w:val="00C32550"/>
    <w:rsid w:val="00C4482C"/>
    <w:rsid w:val="00C47628"/>
    <w:rsid w:val="00C50527"/>
    <w:rsid w:val="00C80DCE"/>
    <w:rsid w:val="00C86961"/>
    <w:rsid w:val="00C923CC"/>
    <w:rsid w:val="00C95082"/>
    <w:rsid w:val="00CB5785"/>
    <w:rsid w:val="00CB688E"/>
    <w:rsid w:val="00CD28E5"/>
    <w:rsid w:val="00CE5E5E"/>
    <w:rsid w:val="00CF593C"/>
    <w:rsid w:val="00D000B1"/>
    <w:rsid w:val="00D004C4"/>
    <w:rsid w:val="00D06865"/>
    <w:rsid w:val="00D111E1"/>
    <w:rsid w:val="00D21347"/>
    <w:rsid w:val="00D22675"/>
    <w:rsid w:val="00D24A9B"/>
    <w:rsid w:val="00D24F4D"/>
    <w:rsid w:val="00D40743"/>
    <w:rsid w:val="00D40D1E"/>
    <w:rsid w:val="00D73B7C"/>
    <w:rsid w:val="00D75CF2"/>
    <w:rsid w:val="00D83304"/>
    <w:rsid w:val="00D84C74"/>
    <w:rsid w:val="00D8738E"/>
    <w:rsid w:val="00D9406A"/>
    <w:rsid w:val="00D956ED"/>
    <w:rsid w:val="00DA5825"/>
    <w:rsid w:val="00DB763C"/>
    <w:rsid w:val="00DC62FB"/>
    <w:rsid w:val="00DD0C61"/>
    <w:rsid w:val="00DD1D60"/>
    <w:rsid w:val="00DD296E"/>
    <w:rsid w:val="00DF14BE"/>
    <w:rsid w:val="00E02477"/>
    <w:rsid w:val="00E114DD"/>
    <w:rsid w:val="00E121EF"/>
    <w:rsid w:val="00E208C4"/>
    <w:rsid w:val="00E236A9"/>
    <w:rsid w:val="00E312C1"/>
    <w:rsid w:val="00E31B67"/>
    <w:rsid w:val="00E33725"/>
    <w:rsid w:val="00E43962"/>
    <w:rsid w:val="00E45A0D"/>
    <w:rsid w:val="00E508EA"/>
    <w:rsid w:val="00E6165C"/>
    <w:rsid w:val="00E647A3"/>
    <w:rsid w:val="00E70E68"/>
    <w:rsid w:val="00E7534D"/>
    <w:rsid w:val="00E75A94"/>
    <w:rsid w:val="00E762CA"/>
    <w:rsid w:val="00EA2685"/>
    <w:rsid w:val="00EA3458"/>
    <w:rsid w:val="00EC5500"/>
    <w:rsid w:val="00EC73CF"/>
    <w:rsid w:val="00ED2453"/>
    <w:rsid w:val="00EE3879"/>
    <w:rsid w:val="00F0325D"/>
    <w:rsid w:val="00F25EB3"/>
    <w:rsid w:val="00F265ED"/>
    <w:rsid w:val="00F276F6"/>
    <w:rsid w:val="00F3238A"/>
    <w:rsid w:val="00F35433"/>
    <w:rsid w:val="00F36B45"/>
    <w:rsid w:val="00F405F7"/>
    <w:rsid w:val="00F5047B"/>
    <w:rsid w:val="00F5421A"/>
    <w:rsid w:val="00F57371"/>
    <w:rsid w:val="00F74B69"/>
    <w:rsid w:val="00F74F18"/>
    <w:rsid w:val="00F90385"/>
    <w:rsid w:val="00FB2D4C"/>
    <w:rsid w:val="00FB2DC0"/>
    <w:rsid w:val="00FB5C99"/>
    <w:rsid w:val="00FC55F3"/>
    <w:rsid w:val="00FD0660"/>
    <w:rsid w:val="00FE121E"/>
    <w:rsid w:val="00FE6269"/>
    <w:rsid w:val="00FF2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CECA"/>
  <w15:chartTrackingRefBased/>
  <w15:docId w15:val="{4ED7A93C-7C2E-4D5C-92A7-858F0246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615"/>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E312C1"/>
    <w:pPr>
      <w:keepNext/>
      <w:keepLines/>
      <w:numPr>
        <w:numId w:val="14"/>
      </w:numPr>
      <w:spacing w:before="480"/>
      <w:outlineLvl w:val="0"/>
    </w:pPr>
    <w:rPr>
      <w:rFonts w:ascii="Calibri" w:hAnsi="Calibri" w:cs="Times New Roman"/>
      <w:b/>
      <w:bCs/>
      <w:color w:val="365F91"/>
      <w:sz w:val="28"/>
      <w:szCs w:val="28"/>
      <w:lang w:val="x-none"/>
    </w:rPr>
  </w:style>
  <w:style w:type="paragraph" w:styleId="Ttulo2">
    <w:name w:val="heading 2"/>
    <w:basedOn w:val="Normal"/>
    <w:next w:val="Normal"/>
    <w:link w:val="Ttulo2Char"/>
    <w:uiPriority w:val="9"/>
    <w:qFormat/>
    <w:rsid w:val="00E312C1"/>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semiHidden/>
    <w:unhideWhenUsed/>
    <w:qFormat/>
    <w:rsid w:val="00E312C1"/>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E312C1"/>
    <w:pPr>
      <w:keepNext/>
      <w:keepLines/>
      <w:spacing w:before="40"/>
      <w:outlineLvl w:val="3"/>
    </w:pPr>
    <w:rPr>
      <w:rFonts w:ascii="Calibri" w:hAnsi="Calibri" w:cs="Times New Roman"/>
      <w:i/>
      <w:iCs/>
      <w:color w:val="365F91"/>
      <w:lang w:val="x-none"/>
    </w:rPr>
  </w:style>
  <w:style w:type="paragraph" w:styleId="Ttulo5">
    <w:name w:val="heading 5"/>
    <w:basedOn w:val="Normal"/>
    <w:next w:val="Normal"/>
    <w:link w:val="Ttulo5Char"/>
    <w:semiHidden/>
    <w:unhideWhenUsed/>
    <w:qFormat/>
    <w:rsid w:val="00E312C1"/>
    <w:pPr>
      <w:spacing w:before="240" w:after="60"/>
      <w:outlineLvl w:val="4"/>
    </w:pPr>
    <w:rPr>
      <w:rFonts w:ascii="Calibri" w:hAnsi="Calibri"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2C1"/>
    <w:rPr>
      <w:rFonts w:ascii="Calibri" w:eastAsia="Times New Roman" w:hAnsi="Calibri" w:cs="Times New Roman"/>
      <w:b/>
      <w:bCs/>
      <w:color w:val="365F91"/>
      <w:kern w:val="0"/>
      <w:sz w:val="28"/>
      <w:szCs w:val="28"/>
      <w:lang w:val="x-none" w:eastAsia="pt-BR"/>
      <w14:ligatures w14:val="none"/>
    </w:rPr>
  </w:style>
  <w:style w:type="character" w:customStyle="1" w:styleId="Ttulo2Char">
    <w:name w:val="Título 2 Char"/>
    <w:basedOn w:val="Fontepargpadro"/>
    <w:link w:val="Ttulo2"/>
    <w:uiPriority w:val="9"/>
    <w:rsid w:val="00E312C1"/>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semiHidden/>
    <w:rsid w:val="00E312C1"/>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semiHidden/>
    <w:rsid w:val="00E312C1"/>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semiHidden/>
    <w:rsid w:val="00E312C1"/>
    <w:rPr>
      <w:rFonts w:ascii="Calibri" w:eastAsia="Times New Roman" w:hAnsi="Calibri" w:cs="Times New Roman"/>
      <w:b/>
      <w:bCs/>
      <w:i/>
      <w:iCs/>
      <w:kern w:val="0"/>
      <w:sz w:val="26"/>
      <w:szCs w:val="26"/>
      <w:lang w:eastAsia="pt-BR"/>
      <w14:ligatures w14:val="none"/>
    </w:rPr>
  </w:style>
  <w:style w:type="paragraph" w:styleId="PargrafodaLista">
    <w:name w:val="List Paragraph"/>
    <w:aliases w:val="SheParágrafo da Lista,Lista Paragrafo em Preto,Texto,Parágrafo da Lista2,List Paragraph Char Char Char,Normal com bullets,DOCs_Paragrafo-1,Paragrafo,Lista Colorida - Ênfase 11,Segundo,Marcadores PDTI"/>
    <w:basedOn w:val="Normal"/>
    <w:link w:val="PargrafodaListaChar"/>
    <w:uiPriority w:val="1"/>
    <w:qFormat/>
    <w:rsid w:val="00E312C1"/>
    <w:pPr>
      <w:ind w:left="720"/>
      <w:contextualSpacing/>
    </w:pPr>
  </w:style>
  <w:style w:type="paragraph" w:styleId="NormalWeb">
    <w:name w:val="Normal (Web)"/>
    <w:basedOn w:val="Normal"/>
    <w:uiPriority w:val="99"/>
    <w:rsid w:val="00E312C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E312C1"/>
    <w:rPr>
      <w:rFonts w:ascii="Tahoma" w:hAnsi="Tahoma" w:cs="Times New Roman"/>
      <w:sz w:val="16"/>
      <w:szCs w:val="16"/>
      <w:lang w:val="x-none" w:eastAsia="x-none"/>
    </w:rPr>
  </w:style>
  <w:style w:type="character" w:customStyle="1" w:styleId="TextodebaloChar">
    <w:name w:val="Texto de balão Char"/>
    <w:basedOn w:val="Fontepargpadro"/>
    <w:link w:val="Textodebalo"/>
    <w:rsid w:val="00E312C1"/>
    <w:rPr>
      <w:rFonts w:ascii="Tahoma" w:eastAsia="Times New Roman" w:hAnsi="Tahoma" w:cs="Times New Roman"/>
      <w:kern w:val="0"/>
      <w:sz w:val="16"/>
      <w:szCs w:val="16"/>
      <w:lang w:val="x-none" w:eastAsia="x-none"/>
      <w14:ligatures w14:val="none"/>
    </w:rPr>
  </w:style>
  <w:style w:type="paragraph" w:customStyle="1" w:styleId="Nvel2">
    <w:name w:val="Nível 2"/>
    <w:basedOn w:val="Normal"/>
    <w:next w:val="Normal"/>
    <w:rsid w:val="00E312C1"/>
    <w:pPr>
      <w:spacing w:after="120"/>
      <w:jc w:val="both"/>
    </w:pPr>
    <w:rPr>
      <w:rFonts w:ascii="Arial" w:hAnsi="Arial" w:cs="Times New Roman"/>
      <w:b/>
      <w:szCs w:val="20"/>
    </w:rPr>
  </w:style>
  <w:style w:type="character" w:customStyle="1" w:styleId="normalchar1">
    <w:name w:val="normal__char1"/>
    <w:rsid w:val="00E312C1"/>
    <w:rPr>
      <w:rFonts w:ascii="Arial" w:hAnsi="Arial" w:cs="Arial" w:hint="default"/>
      <w:strike w:val="0"/>
      <w:dstrike w:val="0"/>
      <w:sz w:val="24"/>
      <w:szCs w:val="24"/>
      <w:u w:val="none"/>
      <w:effect w:val="none"/>
    </w:rPr>
  </w:style>
  <w:style w:type="character" w:customStyle="1" w:styleId="apple-style-span">
    <w:name w:val="apple-style-span"/>
    <w:basedOn w:val="Fontepargpadro"/>
    <w:rsid w:val="00E312C1"/>
  </w:style>
  <w:style w:type="character" w:styleId="Hyperlink">
    <w:name w:val="Hyperlink"/>
    <w:uiPriority w:val="99"/>
    <w:rsid w:val="00E312C1"/>
    <w:rPr>
      <w:color w:val="000080"/>
      <w:u w:val="single"/>
    </w:rPr>
  </w:style>
  <w:style w:type="paragraph" w:styleId="Citao">
    <w:name w:val="Quote"/>
    <w:basedOn w:val="Normal"/>
    <w:next w:val="Normal"/>
    <w:link w:val="CitaoChar"/>
    <w:qFormat/>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x-none"/>
    </w:rPr>
  </w:style>
  <w:style w:type="character" w:customStyle="1" w:styleId="CitaoChar">
    <w:name w:val="Citação Char"/>
    <w:basedOn w:val="Fontepargpadro"/>
    <w:link w:val="Citao"/>
    <w:rsid w:val="00E312C1"/>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E312C1"/>
    <w:pPr>
      <w:numPr>
        <w:numId w:val="1"/>
      </w:numPr>
      <w:contextualSpacing/>
    </w:pPr>
  </w:style>
  <w:style w:type="paragraph" w:customStyle="1" w:styleId="citao2">
    <w:name w:val="citação 2"/>
    <w:basedOn w:val="Citao"/>
    <w:link w:val="citao2Char"/>
    <w:qFormat/>
    <w:rsid w:val="00E312C1"/>
    <w:rPr>
      <w:rFonts w:ascii="Ecofont_Spranq_eco_Sans" w:hAnsi="Ecofont_Spranq_eco_Sans"/>
      <w:i w:val="0"/>
      <w:iCs w:val="0"/>
      <w:lang w:eastAsia="en-US"/>
    </w:rPr>
  </w:style>
  <w:style w:type="character" w:customStyle="1" w:styleId="citao2Char">
    <w:name w:val="citação 2 Char"/>
    <w:link w:val="citao2"/>
    <w:rsid w:val="00E312C1"/>
    <w:rPr>
      <w:rFonts w:ascii="Ecofont_Spranq_eco_Sans" w:eastAsia="Calibri" w:hAnsi="Ecofont_Spranq_eco_Sans" w:cs="Times New Roman"/>
      <w:color w:val="000000"/>
      <w:kern w:val="0"/>
      <w:sz w:val="20"/>
      <w:szCs w:val="24"/>
      <w:shd w:val="clear" w:color="auto" w:fill="FFFFCC"/>
      <w:lang w:val="x-none"/>
      <w14:ligatures w14:val="none"/>
    </w:rPr>
  </w:style>
  <w:style w:type="paragraph" w:styleId="Cabealho">
    <w:name w:val="header"/>
    <w:basedOn w:val="Normal"/>
    <w:link w:val="CabealhoChar"/>
    <w:rsid w:val="00E312C1"/>
    <w:pPr>
      <w:tabs>
        <w:tab w:val="center" w:pos="4252"/>
        <w:tab w:val="right" w:pos="8504"/>
      </w:tabs>
    </w:pPr>
    <w:rPr>
      <w:rFonts w:cs="Times New Roman"/>
      <w:lang w:val="x-none" w:eastAsia="x-none"/>
    </w:rPr>
  </w:style>
  <w:style w:type="character" w:customStyle="1" w:styleId="CabealhoChar">
    <w:name w:val="Cabeçalho Char"/>
    <w:basedOn w:val="Fontepargpadro"/>
    <w:link w:val="Cabealho"/>
    <w:rsid w:val="00E312C1"/>
    <w:rPr>
      <w:rFonts w:ascii="Ecofont_Spranq_eco_Sans" w:eastAsia="Times New Roman" w:hAnsi="Ecofont_Spranq_eco_Sans" w:cs="Times New Roman"/>
      <w:kern w:val="0"/>
      <w:sz w:val="24"/>
      <w:szCs w:val="24"/>
      <w:lang w:val="x-none" w:eastAsia="x-none"/>
      <w14:ligatures w14:val="none"/>
    </w:rPr>
  </w:style>
  <w:style w:type="paragraph" w:styleId="Rodap">
    <w:name w:val="footer"/>
    <w:basedOn w:val="Normal"/>
    <w:link w:val="RodapChar"/>
    <w:uiPriority w:val="99"/>
    <w:rsid w:val="00E312C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E312C1"/>
    <w:rPr>
      <w:rFonts w:ascii="Ecofont_Spranq_eco_Sans" w:eastAsia="Times New Roman" w:hAnsi="Ecofont_Spranq_eco_Sans" w:cs="Times New Roman"/>
      <w:kern w:val="0"/>
      <w:sz w:val="24"/>
      <w:szCs w:val="24"/>
      <w:lang w:val="x-none" w:eastAsia="x-none"/>
      <w14:ligatures w14:val="none"/>
    </w:rPr>
  </w:style>
  <w:style w:type="numbering" w:customStyle="1" w:styleId="Estilo1">
    <w:name w:val="Estilo1"/>
    <w:uiPriority w:val="99"/>
    <w:rsid w:val="00E312C1"/>
    <w:pPr>
      <w:numPr>
        <w:numId w:val="2"/>
      </w:numPr>
    </w:pPr>
  </w:style>
  <w:style w:type="numbering" w:customStyle="1" w:styleId="Estilo2">
    <w:name w:val="Estilo2"/>
    <w:uiPriority w:val="99"/>
    <w:rsid w:val="00E312C1"/>
    <w:pPr>
      <w:numPr>
        <w:numId w:val="3"/>
      </w:numPr>
    </w:pPr>
  </w:style>
  <w:style w:type="numbering" w:customStyle="1" w:styleId="Estilo3">
    <w:name w:val="Estilo3"/>
    <w:uiPriority w:val="99"/>
    <w:rsid w:val="00E312C1"/>
    <w:pPr>
      <w:numPr>
        <w:numId w:val="4"/>
      </w:numPr>
    </w:pPr>
  </w:style>
  <w:style w:type="numbering" w:customStyle="1" w:styleId="Estilo4">
    <w:name w:val="Estilo4"/>
    <w:uiPriority w:val="99"/>
    <w:rsid w:val="00E312C1"/>
    <w:pPr>
      <w:numPr>
        <w:numId w:val="5"/>
      </w:numPr>
    </w:pPr>
  </w:style>
  <w:style w:type="numbering" w:customStyle="1" w:styleId="Estilo5">
    <w:name w:val="Estilo5"/>
    <w:uiPriority w:val="99"/>
    <w:rsid w:val="00E312C1"/>
    <w:pPr>
      <w:numPr>
        <w:numId w:val="6"/>
      </w:numPr>
    </w:pPr>
  </w:style>
  <w:style w:type="numbering" w:customStyle="1" w:styleId="Estilo6">
    <w:name w:val="Estilo6"/>
    <w:uiPriority w:val="99"/>
    <w:rsid w:val="00E312C1"/>
    <w:pPr>
      <w:numPr>
        <w:numId w:val="7"/>
      </w:numPr>
    </w:pPr>
  </w:style>
  <w:style w:type="character" w:styleId="Refdecomentrio">
    <w:name w:val="annotation reference"/>
    <w:uiPriority w:val="99"/>
    <w:unhideWhenUsed/>
    <w:rsid w:val="00E312C1"/>
    <w:rPr>
      <w:sz w:val="16"/>
      <w:szCs w:val="16"/>
    </w:rPr>
  </w:style>
  <w:style w:type="paragraph" w:styleId="Textodecomentrio">
    <w:name w:val="annotation text"/>
    <w:basedOn w:val="Normal"/>
    <w:link w:val="TextodecomentrioChar"/>
    <w:uiPriority w:val="99"/>
    <w:unhideWhenUsed/>
    <w:rsid w:val="00E312C1"/>
    <w:rPr>
      <w:rFonts w:cs="Times New Roman"/>
      <w:sz w:val="20"/>
      <w:szCs w:val="20"/>
      <w:lang w:val="x-none"/>
    </w:rPr>
  </w:style>
  <w:style w:type="character" w:customStyle="1" w:styleId="TextodecomentrioChar">
    <w:name w:val="Texto de comentário Char"/>
    <w:basedOn w:val="Fontepargpadro"/>
    <w:link w:val="Textodecomentrio"/>
    <w:uiPriority w:val="99"/>
    <w:rsid w:val="00E312C1"/>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E312C1"/>
    <w:rPr>
      <w:b/>
      <w:bCs/>
    </w:rPr>
  </w:style>
  <w:style w:type="character" w:customStyle="1" w:styleId="AssuntodocomentrioChar">
    <w:name w:val="Assunto do comentário Char"/>
    <w:basedOn w:val="TextodecomentrioChar"/>
    <w:link w:val="Assuntodocomentrio"/>
    <w:semiHidden/>
    <w:rsid w:val="00E312C1"/>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E312C1"/>
    <w:pPr>
      <w:numPr>
        <w:numId w:val="12"/>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E312C1"/>
    <w:pPr>
      <w:jc w:val="left"/>
    </w:pPr>
    <w:rPr>
      <w:b w:val="0"/>
      <w:sz w:val="52"/>
    </w:rPr>
  </w:style>
  <w:style w:type="paragraph" w:styleId="Ttulo">
    <w:name w:val="Title"/>
    <w:basedOn w:val="Normal"/>
    <w:next w:val="Normal"/>
    <w:link w:val="TtuloChar"/>
    <w:uiPriority w:val="10"/>
    <w:qFormat/>
    <w:rsid w:val="00E312C1"/>
    <w:pPr>
      <w:pBdr>
        <w:bottom w:val="single" w:sz="8" w:space="4" w:color="4F81BD"/>
      </w:pBdr>
      <w:spacing w:after="300"/>
      <w:contextualSpacing/>
    </w:pPr>
    <w:rPr>
      <w:rFonts w:ascii="Calibri" w:hAnsi="Calibri" w:cs="Times New Roman"/>
      <w:color w:val="17365D"/>
      <w:spacing w:val="5"/>
      <w:kern w:val="28"/>
      <w:sz w:val="52"/>
      <w:szCs w:val="52"/>
      <w:lang w:val="x-none"/>
    </w:rPr>
  </w:style>
  <w:style w:type="character" w:customStyle="1" w:styleId="TtuloChar">
    <w:name w:val="Título Char"/>
    <w:basedOn w:val="Fontepargpadro"/>
    <w:link w:val="Ttulo"/>
    <w:uiPriority w:val="10"/>
    <w:rsid w:val="00E312C1"/>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E312C1"/>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E312C1"/>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uiPriority w:val="39"/>
    <w:rsid w:val="00E312C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E312C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E312C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E312C1"/>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E312C1"/>
  </w:style>
  <w:style w:type="character" w:customStyle="1" w:styleId="eop">
    <w:name w:val="eop"/>
    <w:basedOn w:val="Fontepargpadro"/>
    <w:rsid w:val="00E312C1"/>
  </w:style>
  <w:style w:type="character" w:customStyle="1" w:styleId="spellingerror">
    <w:name w:val="spellingerror"/>
    <w:basedOn w:val="Fontepargpadro"/>
    <w:rsid w:val="00E312C1"/>
  </w:style>
  <w:style w:type="paragraph" w:styleId="Corpodetexto">
    <w:name w:val="Body Text"/>
    <w:basedOn w:val="Normal"/>
    <w:link w:val="CorpodetextoChar"/>
    <w:uiPriority w:val="1"/>
    <w:unhideWhenUsed/>
    <w:qFormat/>
    <w:rsid w:val="00E312C1"/>
    <w:pPr>
      <w:spacing w:before="100" w:beforeAutospacing="1" w:after="100" w:afterAutospacing="1"/>
    </w:pPr>
    <w:rPr>
      <w:rFonts w:ascii="Times New Roman" w:hAnsi="Times New Roman" w:cs="Times New Roman"/>
      <w:lang w:val="x-none"/>
    </w:rPr>
  </w:style>
  <w:style w:type="character" w:customStyle="1" w:styleId="CorpodetextoChar">
    <w:name w:val="Corpo de texto Char"/>
    <w:basedOn w:val="Fontepargpadro"/>
    <w:link w:val="Corpodetexto"/>
    <w:uiPriority w:val="1"/>
    <w:rsid w:val="00E312C1"/>
    <w:rPr>
      <w:rFonts w:ascii="Times New Roman" w:eastAsia="Times New Roman" w:hAnsi="Times New Roman" w:cs="Times New Roman"/>
      <w:kern w:val="0"/>
      <w:sz w:val="24"/>
      <w:szCs w:val="24"/>
      <w:lang w:val="x-none" w:eastAsia="pt-BR"/>
      <w14:ligatures w14:val="none"/>
    </w:rPr>
  </w:style>
  <w:style w:type="paragraph" w:customStyle="1" w:styleId="Nivel10">
    <w:name w:val="Nivel1"/>
    <w:basedOn w:val="Ttulo1"/>
    <w:link w:val="Nivel1Char"/>
    <w:qFormat/>
    <w:rsid w:val="00E312C1"/>
    <w:pPr>
      <w:spacing w:line="276" w:lineRule="auto"/>
      <w:ind w:left="357" w:hanging="357"/>
      <w:jc w:val="both"/>
    </w:pPr>
    <w:rPr>
      <w:rFonts w:ascii="Arial" w:hAnsi="Arial"/>
      <w:b w:val="0"/>
      <w:color w:val="000000"/>
    </w:rPr>
  </w:style>
  <w:style w:type="character" w:customStyle="1" w:styleId="Nivel1Char">
    <w:name w:val="Nivel1 Char"/>
    <w:link w:val="Nivel10"/>
    <w:rsid w:val="00E312C1"/>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qFormat/>
    <w:rsid w:val="00E312C1"/>
    <w:pPr>
      <w:ind w:left="720"/>
    </w:pPr>
    <w:rPr>
      <w:rFonts w:cs="Ecofont_Spranq_eco_Sans"/>
    </w:rPr>
  </w:style>
  <w:style w:type="paragraph" w:customStyle="1" w:styleId="Nivel2">
    <w:name w:val="Nivel 2"/>
    <w:qFormat/>
    <w:rsid w:val="00E312C1"/>
    <w:pPr>
      <w:numPr>
        <w:ilvl w:val="1"/>
        <w:numId w:val="9"/>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E312C1"/>
    <w:pPr>
      <w:numPr>
        <w:ilvl w:val="0"/>
      </w:numPr>
    </w:pPr>
    <w:rPr>
      <w:rFonts w:cs="Arial"/>
      <w:b/>
    </w:rPr>
  </w:style>
  <w:style w:type="paragraph" w:customStyle="1" w:styleId="Nivel3">
    <w:name w:val="Nivel 3"/>
    <w:basedOn w:val="Nivel2"/>
    <w:link w:val="Nivel3Char"/>
    <w:qFormat/>
    <w:rsid w:val="00E312C1"/>
    <w:pPr>
      <w:numPr>
        <w:ilvl w:val="2"/>
      </w:numPr>
    </w:pPr>
    <w:rPr>
      <w:rFonts w:cs="Arial"/>
      <w:color w:val="000000"/>
    </w:rPr>
  </w:style>
  <w:style w:type="paragraph" w:customStyle="1" w:styleId="Nivel4">
    <w:name w:val="Nivel 4"/>
    <w:basedOn w:val="Nivel3"/>
    <w:link w:val="Nivel4Char"/>
    <w:qFormat/>
    <w:rsid w:val="00E312C1"/>
    <w:pPr>
      <w:numPr>
        <w:ilvl w:val="3"/>
      </w:numPr>
    </w:pPr>
    <w:rPr>
      <w:rFonts w:cs="Times New Roman"/>
      <w:color w:val="auto"/>
      <w:lang w:val="x-none"/>
    </w:rPr>
  </w:style>
  <w:style w:type="paragraph" w:customStyle="1" w:styleId="Nivel5">
    <w:name w:val="Nivel 5"/>
    <w:basedOn w:val="Nivel4"/>
    <w:qFormat/>
    <w:rsid w:val="00E312C1"/>
    <w:pPr>
      <w:numPr>
        <w:ilvl w:val="4"/>
      </w:numPr>
      <w:ind w:left="3348" w:hanging="1080"/>
    </w:pPr>
  </w:style>
  <w:style w:type="character" w:customStyle="1" w:styleId="Nivel4Char">
    <w:name w:val="Nivel 4 Char"/>
    <w:link w:val="Nivel4"/>
    <w:rsid w:val="00E312C1"/>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E312C1"/>
    <w:pPr>
      <w:spacing w:before="100" w:beforeAutospacing="1" w:after="100" w:afterAutospacing="1"/>
    </w:pPr>
    <w:rPr>
      <w:rFonts w:ascii="Times New Roman" w:hAnsi="Times New Roman" w:cs="Times New Roman"/>
    </w:rPr>
  </w:style>
  <w:style w:type="character" w:customStyle="1" w:styleId="MenoPendente1">
    <w:name w:val="Menção Pendente1"/>
    <w:uiPriority w:val="99"/>
    <w:semiHidden/>
    <w:unhideWhenUsed/>
    <w:rsid w:val="00E312C1"/>
    <w:rPr>
      <w:color w:val="605E5C"/>
      <w:shd w:val="clear" w:color="auto" w:fill="E1DFDD"/>
    </w:rPr>
  </w:style>
  <w:style w:type="paragraph" w:styleId="Corpodetexto2">
    <w:name w:val="Body Text 2"/>
    <w:basedOn w:val="Normal"/>
    <w:link w:val="Corpodetexto2Char"/>
    <w:unhideWhenUsed/>
    <w:rsid w:val="00E312C1"/>
    <w:pPr>
      <w:spacing w:after="120" w:line="480" w:lineRule="auto"/>
    </w:pPr>
    <w:rPr>
      <w:rFonts w:cs="Times New Roman"/>
      <w:lang w:val="x-none"/>
    </w:rPr>
  </w:style>
  <w:style w:type="character" w:customStyle="1" w:styleId="Corpodetexto2Char">
    <w:name w:val="Corpo de texto 2 Char"/>
    <w:basedOn w:val="Fontepargpadro"/>
    <w:link w:val="Corpodetexto2"/>
    <w:rsid w:val="00E312C1"/>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semiHidden/>
    <w:unhideWhenUsed/>
    <w:rsid w:val="00E312C1"/>
    <w:pPr>
      <w:spacing w:after="120"/>
      <w:ind w:left="283"/>
    </w:pPr>
    <w:rPr>
      <w:rFonts w:cs="Times New Roman"/>
      <w:lang w:val="x-none"/>
    </w:rPr>
  </w:style>
  <w:style w:type="character" w:customStyle="1" w:styleId="RecuodecorpodetextoChar">
    <w:name w:val="Recuo de corpo de texto Char"/>
    <w:basedOn w:val="Fontepargpadro"/>
    <w:link w:val="Recuodecorpodetexto"/>
    <w:semiHidden/>
    <w:rsid w:val="00E312C1"/>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E312C1"/>
    <w:pPr>
      <w:spacing w:line="360" w:lineRule="auto"/>
      <w:jc w:val="both"/>
    </w:pPr>
    <w:rPr>
      <w:rFonts w:ascii="Times New Roman" w:hAnsi="Times New Roman" w:cs="Times New Roman"/>
      <w:szCs w:val="20"/>
      <w:lang w:eastAsia="ar-SA"/>
    </w:rPr>
  </w:style>
  <w:style w:type="paragraph" w:styleId="Subttulo">
    <w:name w:val="Subtitle"/>
    <w:basedOn w:val="Normal"/>
    <w:next w:val="Normal"/>
    <w:link w:val="SubttuloChar"/>
    <w:qFormat/>
    <w:rsid w:val="00E312C1"/>
    <w:pPr>
      <w:numPr>
        <w:ilvl w:val="1"/>
      </w:numPr>
      <w:suppressAutoHyphens/>
      <w:jc w:val="center"/>
    </w:pPr>
    <w:rPr>
      <w:rFonts w:ascii="Calibri" w:hAnsi="Calibri" w:cs="Times New Roman"/>
      <w:b/>
      <w:iCs/>
      <w:color w:val="4F81BD"/>
      <w:spacing w:val="15"/>
      <w:lang w:val="x-none" w:eastAsia="ar-SA"/>
    </w:rPr>
  </w:style>
  <w:style w:type="character" w:customStyle="1" w:styleId="SubttuloChar">
    <w:name w:val="Subtítulo Char"/>
    <w:basedOn w:val="Fontepargpadro"/>
    <w:link w:val="Subttulo"/>
    <w:rsid w:val="00E312C1"/>
    <w:rPr>
      <w:rFonts w:ascii="Calibri" w:eastAsia="Times New Roman" w:hAnsi="Calibri" w:cs="Times New Roman"/>
      <w:b/>
      <w:iCs/>
      <w:color w:val="4F81BD"/>
      <w:spacing w:val="15"/>
      <w:kern w:val="0"/>
      <w:sz w:val="24"/>
      <w:szCs w:val="24"/>
      <w:lang w:val="x-none" w:eastAsia="ar-SA"/>
      <w14:ligatures w14:val="none"/>
    </w:rPr>
  </w:style>
  <w:style w:type="paragraph" w:styleId="Lista">
    <w:name w:val="List"/>
    <w:basedOn w:val="Normal"/>
    <w:rsid w:val="00E312C1"/>
    <w:pPr>
      <w:suppressAutoHyphens/>
      <w:ind w:left="283" w:hanging="283"/>
    </w:pPr>
    <w:rPr>
      <w:rFonts w:ascii="Calibri" w:hAnsi="Calibri" w:cs="Times New Roman"/>
      <w:lang w:eastAsia="ar-SA"/>
    </w:rPr>
  </w:style>
  <w:style w:type="paragraph" w:customStyle="1" w:styleId="Lista41">
    <w:name w:val="Lista 41"/>
    <w:basedOn w:val="Normal"/>
    <w:rsid w:val="00E312C1"/>
    <w:pPr>
      <w:suppressAutoHyphens/>
      <w:ind w:left="1132" w:hanging="283"/>
    </w:pPr>
    <w:rPr>
      <w:rFonts w:ascii="Calibri" w:hAnsi="Calibri" w:cs="Times New Roman"/>
      <w:lang w:eastAsia="ar-SA"/>
    </w:rPr>
  </w:style>
  <w:style w:type="paragraph" w:customStyle="1" w:styleId="Lista51">
    <w:name w:val="Lista 51"/>
    <w:basedOn w:val="Normal"/>
    <w:rsid w:val="00E312C1"/>
    <w:pPr>
      <w:suppressAutoHyphens/>
      <w:ind w:left="1415" w:hanging="283"/>
    </w:pPr>
    <w:rPr>
      <w:rFonts w:ascii="Calibri" w:hAnsi="Calibri" w:cs="Times New Roman"/>
      <w:lang w:eastAsia="ar-SA"/>
    </w:rPr>
  </w:style>
  <w:style w:type="paragraph" w:customStyle="1" w:styleId="Lista31">
    <w:name w:val="Lista 31"/>
    <w:basedOn w:val="Normal"/>
    <w:rsid w:val="00E312C1"/>
    <w:pPr>
      <w:suppressAutoHyphens/>
      <w:ind w:left="849" w:hanging="283"/>
    </w:pPr>
    <w:rPr>
      <w:rFonts w:ascii="Calibri" w:hAnsi="Calibri" w:cs="Times New Roman"/>
      <w:lang w:eastAsia="ar-SA"/>
    </w:rPr>
  </w:style>
  <w:style w:type="paragraph" w:customStyle="1" w:styleId="Corpodetexto22">
    <w:name w:val="Corpo de texto 22"/>
    <w:basedOn w:val="Normal"/>
    <w:rsid w:val="00E312C1"/>
    <w:pPr>
      <w:ind w:right="-567"/>
      <w:jc w:val="both"/>
    </w:pPr>
    <w:rPr>
      <w:rFonts w:ascii="Times New Roman" w:hAnsi="Times New Roman" w:cs="Times New Roman"/>
      <w:b/>
      <w:szCs w:val="20"/>
    </w:rPr>
  </w:style>
  <w:style w:type="paragraph" w:customStyle="1" w:styleId="Default">
    <w:name w:val="Default"/>
    <w:rsid w:val="00E312C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E312C1"/>
    <w:pPr>
      <w:suppressAutoHyphens/>
      <w:jc w:val="both"/>
    </w:pPr>
    <w:rPr>
      <w:rFonts w:ascii="Calibri" w:hAnsi="Calibri" w:cs="Times New Roman"/>
      <w:sz w:val="22"/>
      <w:szCs w:val="20"/>
      <w:lang w:eastAsia="ar-SA"/>
    </w:rPr>
  </w:style>
  <w:style w:type="paragraph" w:styleId="Lista5">
    <w:name w:val="List 5"/>
    <w:basedOn w:val="Normal"/>
    <w:rsid w:val="00E312C1"/>
    <w:pPr>
      <w:ind w:left="1415" w:hanging="283"/>
      <w:contextualSpacing/>
    </w:pPr>
  </w:style>
  <w:style w:type="paragraph" w:customStyle="1" w:styleId="Textopadro">
    <w:name w:val="Texto padrão"/>
    <w:basedOn w:val="Normal"/>
    <w:rsid w:val="00E312C1"/>
    <w:pPr>
      <w:widowControl w:val="0"/>
      <w:snapToGrid w:val="0"/>
    </w:pPr>
    <w:rPr>
      <w:rFonts w:ascii="Times New Roman" w:hAnsi="Times New Roman" w:cs="Times New Roman"/>
      <w:szCs w:val="20"/>
      <w:lang w:val="en-US"/>
    </w:rPr>
  </w:style>
  <w:style w:type="character" w:customStyle="1" w:styleId="MenoPendente2">
    <w:name w:val="Menção Pendente2"/>
    <w:uiPriority w:val="99"/>
    <w:semiHidden/>
    <w:unhideWhenUsed/>
    <w:rsid w:val="00E312C1"/>
    <w:rPr>
      <w:color w:val="605E5C"/>
      <w:shd w:val="clear" w:color="auto" w:fill="E1DFDD"/>
    </w:rPr>
  </w:style>
  <w:style w:type="paragraph" w:styleId="Lista3">
    <w:name w:val="List 3"/>
    <w:basedOn w:val="Normal"/>
    <w:semiHidden/>
    <w:unhideWhenUsed/>
    <w:rsid w:val="00E312C1"/>
    <w:pPr>
      <w:ind w:left="849" w:hanging="283"/>
      <w:contextualSpacing/>
    </w:pPr>
  </w:style>
  <w:style w:type="character" w:styleId="HiperlinkVisitado">
    <w:name w:val="FollowedHyperlink"/>
    <w:uiPriority w:val="99"/>
    <w:semiHidden/>
    <w:unhideWhenUsed/>
    <w:rsid w:val="00E312C1"/>
    <w:rPr>
      <w:color w:val="800080"/>
      <w:u w:val="single"/>
    </w:rPr>
  </w:style>
  <w:style w:type="paragraph" w:customStyle="1" w:styleId="xl67">
    <w:name w:val="xl6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9">
    <w:name w:val="xl6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0">
    <w:name w:val="xl7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71">
    <w:name w:val="xl7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72">
    <w:name w:val="xl7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3">
    <w:name w:val="xl73"/>
    <w:basedOn w:val="Normal"/>
    <w:rsid w:val="00E312C1"/>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E312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Normal"/>
    <w:rsid w:val="00E312C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7">
    <w:name w:val="xl77"/>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78">
    <w:name w:val="xl7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9">
    <w:name w:val="xl7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0">
    <w:name w:val="xl8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1">
    <w:name w:val="xl8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2">
    <w:name w:val="xl82"/>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3">
    <w:name w:val="xl83"/>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4">
    <w:name w:val="xl8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85">
    <w:name w:val="xl85"/>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6">
    <w:name w:val="xl86"/>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7">
    <w:name w:val="xl8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8">
    <w:name w:val="xl8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9">
    <w:name w:val="xl8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90">
    <w:name w:val="xl9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1">
    <w:name w:val="xl91"/>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2">
    <w:name w:val="xl9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3">
    <w:name w:val="xl93"/>
    <w:basedOn w:val="Normal"/>
    <w:rsid w:val="00E312C1"/>
    <w:pPr>
      <w:spacing w:before="100" w:beforeAutospacing="1" w:after="100" w:afterAutospacing="1"/>
      <w:jc w:val="right"/>
    </w:pPr>
    <w:rPr>
      <w:rFonts w:ascii="Times New Roman" w:hAnsi="Times New Roman" w:cs="Times New Roman"/>
    </w:rPr>
  </w:style>
  <w:style w:type="paragraph" w:customStyle="1" w:styleId="xl94">
    <w:name w:val="xl9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95">
    <w:name w:val="xl95"/>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6">
    <w:name w:val="xl9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7">
    <w:name w:val="xl97"/>
    <w:basedOn w:val="Normal"/>
    <w:rsid w:val="00E312C1"/>
    <w:pPr>
      <w:pBdr>
        <w:top w:val="single" w:sz="4" w:space="0" w:color="auto"/>
        <w:left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8">
    <w:name w:val="xl98"/>
    <w:basedOn w:val="Normal"/>
    <w:rsid w:val="00E312C1"/>
    <w:pPr>
      <w:spacing w:before="100" w:beforeAutospacing="1" w:after="100" w:afterAutospacing="1"/>
      <w:jc w:val="center"/>
    </w:pPr>
    <w:rPr>
      <w:rFonts w:ascii="Times New Roman" w:hAnsi="Times New Roman" w:cs="Times New Roman"/>
    </w:rPr>
  </w:style>
  <w:style w:type="paragraph" w:customStyle="1" w:styleId="xl99">
    <w:name w:val="xl99"/>
    <w:basedOn w:val="Normal"/>
    <w:rsid w:val="00E312C1"/>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100">
    <w:name w:val="xl10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character" w:styleId="MenoPendente">
    <w:name w:val="Unresolved Mention"/>
    <w:uiPriority w:val="99"/>
    <w:semiHidden/>
    <w:unhideWhenUsed/>
    <w:rsid w:val="00E312C1"/>
    <w:rPr>
      <w:color w:val="605E5C"/>
      <w:shd w:val="clear" w:color="auto" w:fill="E1DFDD"/>
    </w:rPr>
  </w:style>
  <w:style w:type="paragraph" w:customStyle="1" w:styleId="WW-ndice111">
    <w:name w:val="WW-Índice111"/>
    <w:basedOn w:val="Normal"/>
    <w:rsid w:val="00E312C1"/>
    <w:pPr>
      <w:suppressLineNumbers/>
      <w:suppressAutoHyphens/>
    </w:pPr>
    <w:rPr>
      <w:rFonts w:ascii="Calibri" w:hAnsi="Calibri" w:cs="Lucida Sans Unicode"/>
      <w:lang w:eastAsia="ar-SA"/>
    </w:rPr>
  </w:style>
  <w:style w:type="character" w:customStyle="1" w:styleId="WW8Num7z7">
    <w:name w:val="WW8Num7z7"/>
    <w:rsid w:val="00E312C1"/>
  </w:style>
  <w:style w:type="character" w:styleId="Forte">
    <w:name w:val="Strong"/>
    <w:uiPriority w:val="22"/>
    <w:qFormat/>
    <w:rsid w:val="00E312C1"/>
    <w:rPr>
      <w:b/>
      <w:bCs/>
    </w:rPr>
  </w:style>
  <w:style w:type="paragraph" w:styleId="CabealhodoSumrio">
    <w:name w:val="TOC Heading"/>
    <w:basedOn w:val="Ttulo1"/>
    <w:next w:val="Normal"/>
    <w:uiPriority w:val="39"/>
    <w:unhideWhenUsed/>
    <w:qFormat/>
    <w:rsid w:val="00E312C1"/>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E312C1"/>
    <w:pPr>
      <w:ind w:left="240"/>
    </w:pPr>
  </w:style>
  <w:style w:type="paragraph" w:styleId="Sumrio1">
    <w:name w:val="toc 1"/>
    <w:basedOn w:val="Normal"/>
    <w:next w:val="Normal"/>
    <w:autoRedefine/>
    <w:uiPriority w:val="39"/>
    <w:unhideWhenUsed/>
    <w:rsid w:val="00E312C1"/>
  </w:style>
  <w:style w:type="paragraph" w:styleId="Recuodecorpodetexto2">
    <w:name w:val="Body Text Indent 2"/>
    <w:basedOn w:val="Normal"/>
    <w:link w:val="Recuodecorpodetexto2Char"/>
    <w:semiHidden/>
    <w:unhideWhenUsed/>
    <w:rsid w:val="00E312C1"/>
    <w:pPr>
      <w:spacing w:after="120" w:line="480" w:lineRule="auto"/>
      <w:ind w:left="283"/>
    </w:pPr>
  </w:style>
  <w:style w:type="character" w:customStyle="1" w:styleId="Recuodecorpodetexto2Char">
    <w:name w:val="Recuo de corpo de texto 2 Char"/>
    <w:basedOn w:val="Fontepargpadro"/>
    <w:link w:val="Recuodecorpodetexto2"/>
    <w:semiHidden/>
    <w:rsid w:val="00E312C1"/>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DOCs_Paragrafo-1 Char,Paragrafo Char,Lista Colorida - Ênfase 11 Char"/>
    <w:link w:val="PargrafodaLista"/>
    <w:uiPriority w:val="34"/>
    <w:qFormat/>
    <w:rsid w:val="00E312C1"/>
    <w:rPr>
      <w:rFonts w:ascii="Ecofont_Spranq_eco_Sans" w:eastAsia="Times New Roman" w:hAnsi="Ecofont_Spranq_eco_Sans" w:cs="Tahoma"/>
      <w:kern w:val="0"/>
      <w:sz w:val="24"/>
      <w:szCs w:val="24"/>
      <w:lang w:eastAsia="pt-BR"/>
      <w14:ligatures w14:val="none"/>
    </w:rPr>
  </w:style>
  <w:style w:type="character" w:customStyle="1" w:styleId="Nivel3Char">
    <w:name w:val="Nivel 3 Char"/>
    <w:link w:val="Nivel3"/>
    <w:rsid w:val="00E312C1"/>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E312C1"/>
    <w:rPr>
      <w:rFonts w:cs="Times New Roman"/>
    </w:rPr>
  </w:style>
  <w:style w:type="paragraph" w:customStyle="1" w:styleId="TableContents">
    <w:name w:val="Table Contents"/>
    <w:basedOn w:val="Normal"/>
    <w:rsid w:val="008017A4"/>
    <w:pPr>
      <w:suppressLineNumbers/>
      <w:suppressAutoHyphens/>
      <w:autoSpaceDN w:val="0"/>
      <w:textAlignment w:val="baseline"/>
    </w:pPr>
    <w:rPr>
      <w:rFonts w:ascii="Arial" w:eastAsia="Noto Sans CJK SC" w:hAnsi="Arial" w:cs="Lohit Devanagari"/>
      <w:kern w:val="3"/>
      <w:lang w:eastAsia="zh-CN" w:bidi="hi-IN"/>
    </w:rPr>
  </w:style>
  <w:style w:type="paragraph" w:styleId="SemEspaamento">
    <w:name w:val="No Spacing"/>
    <w:uiPriority w:val="1"/>
    <w:qFormat/>
    <w:rsid w:val="00FC55F3"/>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Normal">
    <w:name w:val="Table Normal"/>
    <w:uiPriority w:val="2"/>
    <w:semiHidden/>
    <w:unhideWhenUsed/>
    <w:qFormat/>
    <w:rsid w:val="009438C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8C1"/>
    <w:pPr>
      <w:widowControl w:val="0"/>
      <w:autoSpaceDE w:val="0"/>
      <w:autoSpaceDN w:val="0"/>
      <w:spacing w:before="55"/>
      <w:ind w:left="15" w:right="1"/>
      <w:jc w:val="center"/>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3F1A35"/>
  </w:style>
  <w:style w:type="table" w:customStyle="1" w:styleId="Tabelacomgrade1">
    <w:name w:val="Tabela com grade1"/>
    <w:basedOn w:val="Tabelanormal"/>
    <w:next w:val="Tabelacomgrade"/>
    <w:uiPriority w:val="39"/>
    <w:rsid w:val="00E337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37637">
      <w:bodyDiv w:val="1"/>
      <w:marLeft w:val="0"/>
      <w:marRight w:val="0"/>
      <w:marTop w:val="0"/>
      <w:marBottom w:val="0"/>
      <w:divBdr>
        <w:top w:val="none" w:sz="0" w:space="0" w:color="auto"/>
        <w:left w:val="none" w:sz="0" w:space="0" w:color="auto"/>
        <w:bottom w:val="none" w:sz="0" w:space="0" w:color="auto"/>
        <w:right w:val="none" w:sz="0" w:space="0" w:color="auto"/>
      </w:divBdr>
    </w:div>
    <w:div w:id="414743427">
      <w:bodyDiv w:val="1"/>
      <w:marLeft w:val="0"/>
      <w:marRight w:val="0"/>
      <w:marTop w:val="0"/>
      <w:marBottom w:val="0"/>
      <w:divBdr>
        <w:top w:val="none" w:sz="0" w:space="0" w:color="auto"/>
        <w:left w:val="none" w:sz="0" w:space="0" w:color="auto"/>
        <w:bottom w:val="none" w:sz="0" w:space="0" w:color="auto"/>
        <w:right w:val="none" w:sz="0" w:space="0" w:color="auto"/>
      </w:divBdr>
    </w:div>
    <w:div w:id="526868609">
      <w:bodyDiv w:val="1"/>
      <w:marLeft w:val="0"/>
      <w:marRight w:val="0"/>
      <w:marTop w:val="0"/>
      <w:marBottom w:val="0"/>
      <w:divBdr>
        <w:top w:val="none" w:sz="0" w:space="0" w:color="auto"/>
        <w:left w:val="none" w:sz="0" w:space="0" w:color="auto"/>
        <w:bottom w:val="none" w:sz="0" w:space="0" w:color="auto"/>
        <w:right w:val="none" w:sz="0" w:space="0" w:color="auto"/>
      </w:divBdr>
    </w:div>
    <w:div w:id="541871066">
      <w:bodyDiv w:val="1"/>
      <w:marLeft w:val="0"/>
      <w:marRight w:val="0"/>
      <w:marTop w:val="0"/>
      <w:marBottom w:val="0"/>
      <w:divBdr>
        <w:top w:val="none" w:sz="0" w:space="0" w:color="auto"/>
        <w:left w:val="none" w:sz="0" w:space="0" w:color="auto"/>
        <w:bottom w:val="none" w:sz="0" w:space="0" w:color="auto"/>
        <w:right w:val="none" w:sz="0" w:space="0" w:color="auto"/>
      </w:divBdr>
    </w:div>
    <w:div w:id="649676421">
      <w:bodyDiv w:val="1"/>
      <w:marLeft w:val="0"/>
      <w:marRight w:val="0"/>
      <w:marTop w:val="0"/>
      <w:marBottom w:val="0"/>
      <w:divBdr>
        <w:top w:val="none" w:sz="0" w:space="0" w:color="auto"/>
        <w:left w:val="none" w:sz="0" w:space="0" w:color="auto"/>
        <w:bottom w:val="none" w:sz="0" w:space="0" w:color="auto"/>
        <w:right w:val="none" w:sz="0" w:space="0" w:color="auto"/>
      </w:divBdr>
    </w:div>
    <w:div w:id="745687829">
      <w:bodyDiv w:val="1"/>
      <w:marLeft w:val="0"/>
      <w:marRight w:val="0"/>
      <w:marTop w:val="0"/>
      <w:marBottom w:val="0"/>
      <w:divBdr>
        <w:top w:val="none" w:sz="0" w:space="0" w:color="auto"/>
        <w:left w:val="none" w:sz="0" w:space="0" w:color="auto"/>
        <w:bottom w:val="none" w:sz="0" w:space="0" w:color="auto"/>
        <w:right w:val="none" w:sz="0" w:space="0" w:color="auto"/>
      </w:divBdr>
    </w:div>
    <w:div w:id="757412611">
      <w:bodyDiv w:val="1"/>
      <w:marLeft w:val="0"/>
      <w:marRight w:val="0"/>
      <w:marTop w:val="0"/>
      <w:marBottom w:val="0"/>
      <w:divBdr>
        <w:top w:val="none" w:sz="0" w:space="0" w:color="auto"/>
        <w:left w:val="none" w:sz="0" w:space="0" w:color="auto"/>
        <w:bottom w:val="none" w:sz="0" w:space="0" w:color="auto"/>
        <w:right w:val="none" w:sz="0" w:space="0" w:color="auto"/>
      </w:divBdr>
    </w:div>
    <w:div w:id="831945908">
      <w:bodyDiv w:val="1"/>
      <w:marLeft w:val="0"/>
      <w:marRight w:val="0"/>
      <w:marTop w:val="0"/>
      <w:marBottom w:val="0"/>
      <w:divBdr>
        <w:top w:val="none" w:sz="0" w:space="0" w:color="auto"/>
        <w:left w:val="none" w:sz="0" w:space="0" w:color="auto"/>
        <w:bottom w:val="none" w:sz="0" w:space="0" w:color="auto"/>
        <w:right w:val="none" w:sz="0" w:space="0" w:color="auto"/>
      </w:divBdr>
    </w:div>
    <w:div w:id="878591588">
      <w:bodyDiv w:val="1"/>
      <w:marLeft w:val="0"/>
      <w:marRight w:val="0"/>
      <w:marTop w:val="0"/>
      <w:marBottom w:val="0"/>
      <w:divBdr>
        <w:top w:val="none" w:sz="0" w:space="0" w:color="auto"/>
        <w:left w:val="none" w:sz="0" w:space="0" w:color="auto"/>
        <w:bottom w:val="none" w:sz="0" w:space="0" w:color="auto"/>
        <w:right w:val="none" w:sz="0" w:space="0" w:color="auto"/>
      </w:divBdr>
    </w:div>
    <w:div w:id="1168205098">
      <w:bodyDiv w:val="1"/>
      <w:marLeft w:val="0"/>
      <w:marRight w:val="0"/>
      <w:marTop w:val="0"/>
      <w:marBottom w:val="0"/>
      <w:divBdr>
        <w:top w:val="none" w:sz="0" w:space="0" w:color="auto"/>
        <w:left w:val="none" w:sz="0" w:space="0" w:color="auto"/>
        <w:bottom w:val="none" w:sz="0" w:space="0" w:color="auto"/>
        <w:right w:val="none" w:sz="0" w:space="0" w:color="auto"/>
      </w:divBdr>
    </w:div>
    <w:div w:id="1268391821">
      <w:bodyDiv w:val="1"/>
      <w:marLeft w:val="0"/>
      <w:marRight w:val="0"/>
      <w:marTop w:val="0"/>
      <w:marBottom w:val="0"/>
      <w:divBdr>
        <w:top w:val="none" w:sz="0" w:space="0" w:color="auto"/>
        <w:left w:val="none" w:sz="0" w:space="0" w:color="auto"/>
        <w:bottom w:val="none" w:sz="0" w:space="0" w:color="auto"/>
        <w:right w:val="none" w:sz="0" w:space="0" w:color="auto"/>
      </w:divBdr>
    </w:div>
    <w:div w:id="1339431896">
      <w:bodyDiv w:val="1"/>
      <w:marLeft w:val="0"/>
      <w:marRight w:val="0"/>
      <w:marTop w:val="0"/>
      <w:marBottom w:val="0"/>
      <w:divBdr>
        <w:top w:val="none" w:sz="0" w:space="0" w:color="auto"/>
        <w:left w:val="none" w:sz="0" w:space="0" w:color="auto"/>
        <w:bottom w:val="none" w:sz="0" w:space="0" w:color="auto"/>
        <w:right w:val="none" w:sz="0" w:space="0" w:color="auto"/>
      </w:divBdr>
    </w:div>
    <w:div w:id="1982881484">
      <w:bodyDiv w:val="1"/>
      <w:marLeft w:val="0"/>
      <w:marRight w:val="0"/>
      <w:marTop w:val="0"/>
      <w:marBottom w:val="0"/>
      <w:divBdr>
        <w:top w:val="none" w:sz="0" w:space="0" w:color="auto"/>
        <w:left w:val="none" w:sz="0" w:space="0" w:color="auto"/>
        <w:bottom w:val="none" w:sz="0" w:space="0" w:color="auto"/>
        <w:right w:val="none" w:sz="0" w:space="0" w:color="auto"/>
      </w:divBdr>
    </w:div>
    <w:div w:id="20760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arare.sp.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to@bll.org.b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30376-2773-4BE1-91CC-64348FBF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60</Pages>
  <Words>22382</Words>
  <Characters>120864</Characters>
  <Application>Microsoft Office Word</Application>
  <DocSecurity>0</DocSecurity>
  <Lines>1007</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Consultoria</dc:creator>
  <cp:keywords/>
  <dc:description/>
  <cp:lastModifiedBy>PMI</cp:lastModifiedBy>
  <cp:revision>12</cp:revision>
  <cp:lastPrinted>2026-01-09T18:13:00Z</cp:lastPrinted>
  <dcterms:created xsi:type="dcterms:W3CDTF">2026-01-07T21:25:00Z</dcterms:created>
  <dcterms:modified xsi:type="dcterms:W3CDTF">2026-01-09T18:13:00Z</dcterms:modified>
</cp:coreProperties>
</file>